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D1" w:rsidRDefault="00E22A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AD1" w:rsidRDefault="00E22AD1">
      <w:pPr>
        <w:pStyle w:val="ConsPlusNormal"/>
        <w:jc w:val="both"/>
        <w:outlineLvl w:val="0"/>
      </w:pPr>
    </w:p>
    <w:p w:rsidR="00E22AD1" w:rsidRDefault="00E22AD1">
      <w:pPr>
        <w:pStyle w:val="ConsPlusTitle"/>
        <w:jc w:val="center"/>
        <w:outlineLvl w:val="0"/>
      </w:pPr>
      <w:r>
        <w:t>ПРАВИТЕЛЬСТВО ВОЛОГОДСКОЙ ОБЛАСТИ</w:t>
      </w:r>
    </w:p>
    <w:p w:rsidR="00E22AD1" w:rsidRDefault="00E22AD1">
      <w:pPr>
        <w:pStyle w:val="ConsPlusTitle"/>
        <w:jc w:val="center"/>
      </w:pPr>
    </w:p>
    <w:p w:rsidR="00E22AD1" w:rsidRDefault="00E22AD1">
      <w:pPr>
        <w:pStyle w:val="ConsPlusTitle"/>
        <w:jc w:val="center"/>
      </w:pPr>
      <w:r>
        <w:t>ПОСТАНОВЛЕНИЕ</w:t>
      </w:r>
    </w:p>
    <w:p w:rsidR="00E22AD1" w:rsidRDefault="00E22AD1">
      <w:pPr>
        <w:pStyle w:val="ConsPlusTitle"/>
        <w:jc w:val="center"/>
      </w:pPr>
      <w:r>
        <w:t>от 29 августа 2016 г. N 795</w:t>
      </w:r>
    </w:p>
    <w:p w:rsidR="00E22AD1" w:rsidRDefault="00E22AD1">
      <w:pPr>
        <w:pStyle w:val="ConsPlusTitle"/>
        <w:jc w:val="center"/>
      </w:pPr>
    </w:p>
    <w:p w:rsidR="00E22AD1" w:rsidRDefault="00E22AD1">
      <w:pPr>
        <w:pStyle w:val="ConsPlusTitle"/>
        <w:jc w:val="center"/>
      </w:pPr>
      <w:r>
        <w:t>ОБ УТВЕРЖДЕНИИ КОМПЛЕКСНОГО ПЛАНА ВОЛОГОДСКОЙ ОБЛАСТИ</w:t>
      </w:r>
    </w:p>
    <w:p w:rsidR="00E22AD1" w:rsidRDefault="00E22AD1">
      <w:pPr>
        <w:pStyle w:val="ConsPlusTitle"/>
        <w:jc w:val="center"/>
      </w:pPr>
      <w:r>
        <w:t>ПО ОБЕСПЕЧЕНИЮ ПОЭТАПНОГО ДОСТУПА СОЦИАЛЬНО ОРИЕНТИРОВАННЫХ</w:t>
      </w:r>
    </w:p>
    <w:p w:rsidR="00E22AD1" w:rsidRDefault="00E22AD1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E22AD1" w:rsidRDefault="00E22AD1">
      <w:pPr>
        <w:pStyle w:val="ConsPlusTitle"/>
        <w:jc w:val="center"/>
      </w:pPr>
      <w:r>
        <w:t>В СОЦИАЛЬНОЙ СФЕРЕ, К БЮДЖЕТНЫМ СРЕДСТВАМ, ВЫДЕЛЯЕМЫМ</w:t>
      </w:r>
    </w:p>
    <w:p w:rsidR="00E22AD1" w:rsidRDefault="00E22AD1">
      <w:pPr>
        <w:pStyle w:val="ConsPlusTitle"/>
        <w:jc w:val="center"/>
      </w:pPr>
      <w:r>
        <w:t>НА ПРЕДОСТАВЛЕНИЕ СОЦИАЛЬНЫХ УСЛУГ НАСЕЛЕНИЮ</w:t>
      </w:r>
    </w:p>
    <w:p w:rsidR="00E22AD1" w:rsidRDefault="00E22AD1">
      <w:pPr>
        <w:pStyle w:val="ConsPlusNormal"/>
        <w:jc w:val="center"/>
      </w:pPr>
    </w:p>
    <w:p w:rsidR="00E22AD1" w:rsidRDefault="00E22AD1">
      <w:pPr>
        <w:pStyle w:val="ConsPlusNormal"/>
        <w:jc w:val="center"/>
      </w:pPr>
      <w:r>
        <w:t>Список изменяющих документов</w:t>
      </w:r>
    </w:p>
    <w:p w:rsidR="00E22AD1" w:rsidRDefault="00E22AD1">
      <w:pPr>
        <w:pStyle w:val="ConsPlusNormal"/>
        <w:jc w:val="center"/>
      </w:pPr>
      <w:r>
        <w:t>(в ред. постановлений Правительства Вологодской области</w:t>
      </w:r>
    </w:p>
    <w:p w:rsidR="00E22AD1" w:rsidRDefault="00E22AD1">
      <w:pPr>
        <w:pStyle w:val="ConsPlusNormal"/>
        <w:jc w:val="center"/>
      </w:pPr>
      <w:r>
        <w:t xml:space="preserve">от 05.06.2017 </w:t>
      </w:r>
      <w:hyperlink r:id="rId5" w:history="1">
        <w:r>
          <w:rPr>
            <w:color w:val="0000FF"/>
          </w:rPr>
          <w:t>N 501</w:t>
        </w:r>
      </w:hyperlink>
      <w:r>
        <w:t xml:space="preserve">, от 28.08.2017 </w:t>
      </w:r>
      <w:hyperlink r:id="rId6" w:history="1">
        <w:r>
          <w:rPr>
            <w:color w:val="0000FF"/>
          </w:rPr>
          <w:t>N 770</w:t>
        </w:r>
      </w:hyperlink>
      <w:r>
        <w:t>)</w:t>
      </w: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E22AD1" w:rsidRDefault="00E22AD1">
      <w:pPr>
        <w:pStyle w:val="ConsPlusNormal"/>
        <w:spacing w:before="220"/>
        <w:ind w:firstLine="540"/>
        <w:jc w:val="both"/>
      </w:pPr>
      <w:r>
        <w:t xml:space="preserve">1. Утвердить Комплексный </w:t>
      </w:r>
      <w:hyperlink w:anchor="P35" w:history="1">
        <w:r>
          <w:rPr>
            <w:color w:val="0000FF"/>
          </w:rPr>
          <w:t>план</w:t>
        </w:r>
      </w:hyperlink>
      <w:r>
        <w:t xml:space="preserve"> Вологодской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E22AD1" w:rsidRDefault="00E22AD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области О.А. Васильева.</w:t>
      </w:r>
    </w:p>
    <w:p w:rsidR="00E22AD1" w:rsidRDefault="00E22AD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05.06.2017 N 501)</w:t>
      </w:r>
    </w:p>
    <w:p w:rsidR="00E22AD1" w:rsidRDefault="00E22AD1">
      <w:pPr>
        <w:pStyle w:val="ConsPlusNormal"/>
        <w:spacing w:before="220"/>
        <w:ind w:firstLine="540"/>
        <w:jc w:val="both"/>
      </w:pPr>
      <w:r>
        <w:t>Справку об исполнении постановления представить к 1 марта 2018 года.</w:t>
      </w:r>
    </w:p>
    <w:p w:rsidR="00E22AD1" w:rsidRDefault="00E22A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right"/>
      </w:pPr>
      <w:r>
        <w:t>Губернатор области</w:t>
      </w:r>
    </w:p>
    <w:p w:rsidR="00E22AD1" w:rsidRDefault="00E22AD1">
      <w:pPr>
        <w:pStyle w:val="ConsPlusNormal"/>
        <w:jc w:val="right"/>
      </w:pPr>
      <w:r>
        <w:t>О.А.КУВШИННИКОВ</w:t>
      </w: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both"/>
      </w:pPr>
    </w:p>
    <w:p w:rsidR="00E22AD1" w:rsidRDefault="00E22AD1">
      <w:pPr>
        <w:sectPr w:rsidR="00E22AD1" w:rsidSect="00B73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AD1" w:rsidRDefault="00E22AD1">
      <w:pPr>
        <w:pStyle w:val="ConsPlusNormal"/>
        <w:jc w:val="right"/>
        <w:outlineLvl w:val="0"/>
      </w:pPr>
      <w:r>
        <w:lastRenderedPageBreak/>
        <w:t>Утвержден</w:t>
      </w:r>
    </w:p>
    <w:p w:rsidR="00E22AD1" w:rsidRDefault="00E22AD1">
      <w:pPr>
        <w:pStyle w:val="ConsPlusNormal"/>
        <w:jc w:val="right"/>
      </w:pPr>
      <w:r>
        <w:t>Постановлением</w:t>
      </w:r>
    </w:p>
    <w:p w:rsidR="00E22AD1" w:rsidRDefault="00E22AD1">
      <w:pPr>
        <w:pStyle w:val="ConsPlusNormal"/>
        <w:jc w:val="right"/>
      </w:pPr>
      <w:r>
        <w:t>Правительства области</w:t>
      </w:r>
    </w:p>
    <w:p w:rsidR="00E22AD1" w:rsidRDefault="00E22AD1">
      <w:pPr>
        <w:pStyle w:val="ConsPlusNormal"/>
        <w:jc w:val="right"/>
      </w:pPr>
      <w:r>
        <w:t>от 29 августа 2016 г. N 795</w:t>
      </w: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center"/>
      </w:pPr>
      <w:bookmarkStart w:id="0" w:name="P35"/>
      <w:bookmarkEnd w:id="0"/>
      <w:r>
        <w:t>КОМПЛЕКСНЫЙ ПЛАН</w:t>
      </w:r>
    </w:p>
    <w:p w:rsidR="00E22AD1" w:rsidRDefault="00E22AD1">
      <w:pPr>
        <w:pStyle w:val="ConsPlusNormal"/>
        <w:jc w:val="center"/>
      </w:pPr>
      <w:r>
        <w:t>ВОЛОГОДСКОЙ ОБЛАСТИ ПО ОБЕСПЕЧЕНИЮ</w:t>
      </w:r>
    </w:p>
    <w:p w:rsidR="00E22AD1" w:rsidRDefault="00E22AD1">
      <w:pPr>
        <w:pStyle w:val="ConsPlusNormal"/>
        <w:jc w:val="center"/>
      </w:pPr>
      <w:r>
        <w:t>ПОЭТАПНОГО ДОСТУПА СОЦИАЛЬНО ОРИЕНТИРОВАННЫХ</w:t>
      </w:r>
    </w:p>
    <w:p w:rsidR="00E22AD1" w:rsidRDefault="00E22AD1">
      <w:pPr>
        <w:pStyle w:val="ConsPlusNormal"/>
        <w:jc w:val="center"/>
      </w:pPr>
      <w:r>
        <w:t>НЕКОММЕРЧЕСКИХ ОРГАНИЗАЦИЙ, ОСУЩЕСТВЛЯЮЩИХ ДЕЯТЕЛЬНОСТЬ</w:t>
      </w:r>
    </w:p>
    <w:p w:rsidR="00E22AD1" w:rsidRDefault="00E22AD1">
      <w:pPr>
        <w:pStyle w:val="ConsPlusNormal"/>
        <w:jc w:val="center"/>
      </w:pPr>
      <w:r>
        <w:t>В СОЦИАЛЬНОЙ СФЕРЕ, К БЮДЖЕТНЫМ СРЕДСТВАМ, ВЫДЕЛЯЕМЫМ</w:t>
      </w:r>
    </w:p>
    <w:p w:rsidR="00E22AD1" w:rsidRDefault="00E22AD1">
      <w:pPr>
        <w:pStyle w:val="ConsPlusNormal"/>
        <w:jc w:val="center"/>
      </w:pPr>
      <w:r>
        <w:t>НА ПРЕДОСТАВЛЕНИЕ СОЦИАЛЬНЫХ УСЛУГ НАСЕЛЕНИЮ</w:t>
      </w:r>
    </w:p>
    <w:p w:rsidR="00E22AD1" w:rsidRDefault="00E22AD1">
      <w:pPr>
        <w:pStyle w:val="ConsPlusNormal"/>
        <w:jc w:val="center"/>
      </w:pPr>
    </w:p>
    <w:p w:rsidR="00E22AD1" w:rsidRDefault="00E22AD1">
      <w:pPr>
        <w:pStyle w:val="ConsPlusNormal"/>
        <w:jc w:val="center"/>
      </w:pPr>
      <w:r>
        <w:t>Список изменяющих документов</w:t>
      </w:r>
    </w:p>
    <w:p w:rsidR="00E22AD1" w:rsidRDefault="00E22AD1">
      <w:pPr>
        <w:pStyle w:val="ConsPlusNormal"/>
        <w:jc w:val="center"/>
      </w:pPr>
      <w:r>
        <w:t>(в ред. постановлений Правительства Вологодской области</w:t>
      </w:r>
    </w:p>
    <w:p w:rsidR="00E22AD1" w:rsidRDefault="00E22AD1">
      <w:pPr>
        <w:pStyle w:val="ConsPlusNormal"/>
        <w:jc w:val="center"/>
      </w:pPr>
      <w:r>
        <w:t xml:space="preserve">от 05.06.2017 </w:t>
      </w:r>
      <w:hyperlink r:id="rId8" w:history="1">
        <w:r>
          <w:rPr>
            <w:color w:val="0000FF"/>
          </w:rPr>
          <w:t>N 501</w:t>
        </w:r>
      </w:hyperlink>
      <w:r>
        <w:t xml:space="preserve">, от 28.08.2017 </w:t>
      </w:r>
      <w:hyperlink r:id="rId9" w:history="1">
        <w:r>
          <w:rPr>
            <w:color w:val="0000FF"/>
          </w:rPr>
          <w:t>N 770</w:t>
        </w:r>
      </w:hyperlink>
      <w:r>
        <w:t>)</w:t>
      </w:r>
    </w:p>
    <w:p w:rsidR="00E22AD1" w:rsidRDefault="00E22A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102"/>
        <w:gridCol w:w="2494"/>
        <w:gridCol w:w="2438"/>
        <w:gridCol w:w="4082"/>
      </w:tblGrid>
      <w:tr w:rsidR="00E22AD1">
        <w:tc>
          <w:tcPr>
            <w:tcW w:w="710" w:type="dxa"/>
          </w:tcPr>
          <w:p w:rsidR="00E22AD1" w:rsidRDefault="00E22AD1">
            <w:pPr>
              <w:pStyle w:val="ConsPlusNormal"/>
              <w:jc w:val="center"/>
            </w:pPr>
            <w:r>
              <w:t>N</w:t>
            </w:r>
          </w:p>
          <w:p w:rsidR="00E22AD1" w:rsidRDefault="00E22AD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t>Срок реализации мероприятия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  <w:jc w:val="center"/>
            </w:pPr>
            <w:r>
              <w:t>5</w:t>
            </w:r>
          </w:p>
        </w:tc>
      </w:tr>
      <w:tr w:rsidR="00E22AD1">
        <w:tc>
          <w:tcPr>
            <w:tcW w:w="14826" w:type="dxa"/>
            <w:gridSpan w:val="5"/>
          </w:tcPr>
          <w:p w:rsidR="00E22AD1" w:rsidRDefault="00E22AD1">
            <w:pPr>
              <w:pStyle w:val="ConsPlusNormal"/>
              <w:outlineLvl w:val="1"/>
            </w:pPr>
            <w:r>
              <w:t>1. КООРДИНАЦИЯ ДЕЯТЕЛЬНОСТИ ОРГАНОВ ГОСУДАРСТВЕННОЙ ВЛАСТИ ВОЛОГОДСКОЙ ОБЛАСТИ, А ТАКЖЕ ДРУГИХ ЗАИНТЕРЕСОВАННЫХ СТОРОН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E22AD1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E22AD1" w:rsidRDefault="00E22AD1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  <w:tcBorders>
              <w:bottom w:val="nil"/>
            </w:tcBorders>
          </w:tcPr>
          <w:p w:rsidR="00E22AD1" w:rsidRDefault="00E22AD1">
            <w:pPr>
              <w:pStyle w:val="ConsPlusNormal"/>
            </w:pPr>
            <w:r>
              <w:t>Организация деятельности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E22AD1" w:rsidRDefault="00E22AD1">
            <w:pPr>
              <w:pStyle w:val="ConsPlusNormal"/>
            </w:pPr>
            <w:r>
              <w:t>протоколы заседаний Координационного совета</w:t>
            </w:r>
          </w:p>
        </w:tc>
        <w:tc>
          <w:tcPr>
            <w:tcW w:w="2438" w:type="dxa"/>
            <w:tcBorders>
              <w:bottom w:val="nil"/>
            </w:tcBorders>
          </w:tcPr>
          <w:p w:rsidR="00E22AD1" w:rsidRDefault="00E22AD1">
            <w:pPr>
              <w:pStyle w:val="ConsPlusNormal"/>
            </w:pPr>
            <w:r>
              <w:t xml:space="preserve">в соответствии с </w:t>
            </w:r>
            <w:hyperlink r:id="rId10" w:history="1">
              <w:r>
                <w:rPr>
                  <w:color w:val="0000FF"/>
                </w:rPr>
                <w:t>планом-графиком</w:t>
              </w:r>
            </w:hyperlink>
            <w:r>
              <w:t xml:space="preserve"> Координационного совета, утвержденным постановлением Губернатора области от 22 июля 2016 года N 418</w:t>
            </w:r>
          </w:p>
        </w:tc>
        <w:tc>
          <w:tcPr>
            <w:tcW w:w="4082" w:type="dxa"/>
            <w:tcBorders>
              <w:bottom w:val="nil"/>
            </w:tcBorders>
          </w:tcPr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</w:t>
            </w:r>
          </w:p>
        </w:tc>
      </w:tr>
      <w:tr w:rsidR="00E22AD1">
        <w:tblPrEx>
          <w:tblBorders>
            <w:insideH w:val="nil"/>
          </w:tblBorders>
        </w:tblPrEx>
        <w:tc>
          <w:tcPr>
            <w:tcW w:w="14826" w:type="dxa"/>
            <w:gridSpan w:val="5"/>
            <w:tcBorders>
              <w:top w:val="nil"/>
            </w:tcBorders>
          </w:tcPr>
          <w:p w:rsidR="00E22AD1" w:rsidRDefault="00E22AD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Вологодской области от 05.06.2017 N 501)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1.2.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 xml:space="preserve">Рассмотрение вопросов участия негосударственных </w:t>
            </w:r>
            <w:r>
              <w:lastRenderedPageBreak/>
              <w:t>организаций по оказанию социальных услуг населению на заседаниях общественных советов при органах исполнительной государственной власти области с участием членов Общественной палаты области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lastRenderedPageBreak/>
              <w:t xml:space="preserve">протоколы заседаний </w:t>
            </w:r>
            <w:r>
              <w:lastRenderedPageBreak/>
              <w:t>общественных советов (направление копий протоколов в Департамент внутренней политики Правительства области)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lastRenderedPageBreak/>
              <w:t xml:space="preserve">не реже чем один раз в </w:t>
            </w:r>
            <w:r>
              <w:lastRenderedPageBreak/>
              <w:t>полгода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lastRenderedPageBreak/>
              <w:t xml:space="preserve">Департамент социальной защиты </w:t>
            </w:r>
            <w:r>
              <w:lastRenderedPageBreak/>
              <w:t>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14826" w:type="dxa"/>
            <w:gridSpan w:val="5"/>
          </w:tcPr>
          <w:p w:rsidR="00E22AD1" w:rsidRDefault="00E22AD1">
            <w:pPr>
              <w:pStyle w:val="ConsPlusNormal"/>
              <w:jc w:val="center"/>
              <w:outlineLvl w:val="1"/>
            </w:pPr>
            <w:r>
              <w:lastRenderedPageBreak/>
              <w:t>2. РАСШИРЕНИЕ МЕХАНИЗМОВ ПОДДЕРЖКИ СОЦИАЛЬНО ОРИЕНТИРОВАННЫХ НЕКОММЕРЧЕСКИХ ОРГАНИЗАЦИЙ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2.1.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Анализ и оценка существующих мер, направленных на поддержку и развитие деятельности социально ориентированных некоммерческих организаций в Вологодской области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Губернатору области (копия - в Минэкономразвития России)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октябрь 2016 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области,</w:t>
            </w:r>
          </w:p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2.2.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 xml:space="preserve">Предоставление на конкурсной основе субсидий социально ориентированным некоммерческим организациям (в том числе ресурсным центрам некоммерческих организаций, центрам поддержки добровольчества, центрам инноваций в социальной сфере) на реализацию общественно полезных проектов (программ) в соответствии с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области от 19 января 2015 г. N 32 "Об утверждении Порядка определения объема и предоставления субсидий социально ориентированным некоммерческим организациям"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постановление Правительства области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t>ежегодно в соответствии с законом области об областном бюджете на очередной финансовый год и плановый период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</w:t>
            </w:r>
          </w:p>
        </w:tc>
      </w:tr>
      <w:tr w:rsidR="00E22AD1">
        <w:tc>
          <w:tcPr>
            <w:tcW w:w="710" w:type="dxa"/>
            <w:vMerge w:val="restart"/>
          </w:tcPr>
          <w:p w:rsidR="00E22AD1" w:rsidRDefault="00E22AD1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5102" w:type="dxa"/>
            <w:vMerge w:val="restart"/>
          </w:tcPr>
          <w:p w:rsidR="00E22AD1" w:rsidRDefault="00E22AD1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добровольчества, в том числе по сферам:</w:t>
            </w:r>
          </w:p>
          <w:p w:rsidR="00E22AD1" w:rsidRDefault="00E22AD1">
            <w:pPr>
              <w:pStyle w:val="ConsPlusNormal"/>
            </w:pPr>
            <w:r>
              <w:t>- социальная защита и социальное обслуживание населения;</w:t>
            </w:r>
          </w:p>
          <w:p w:rsidR="00E22AD1" w:rsidRDefault="00E22AD1">
            <w:pPr>
              <w:pStyle w:val="ConsPlusNormal"/>
            </w:pPr>
            <w:r>
              <w:t>- культура и туризм;</w:t>
            </w:r>
          </w:p>
          <w:p w:rsidR="00E22AD1" w:rsidRDefault="00E22AD1">
            <w:pPr>
              <w:pStyle w:val="ConsPlusNormal"/>
            </w:pPr>
            <w:r>
              <w:t>- образование;</w:t>
            </w:r>
          </w:p>
          <w:p w:rsidR="00E22AD1" w:rsidRDefault="00E22AD1">
            <w:pPr>
              <w:pStyle w:val="ConsPlusNormal"/>
            </w:pPr>
            <w:r>
              <w:t>- здравоохранение;</w:t>
            </w:r>
          </w:p>
          <w:p w:rsidR="00E22AD1" w:rsidRDefault="00E22AD1">
            <w:pPr>
              <w:pStyle w:val="ConsPlusNormal"/>
            </w:pPr>
            <w:r>
              <w:t>- физкультура и спорт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правовые акты органов исполнительной государственной власти области социальной сферы об утверждении планов проведения информационных кампаний на 2016 - 2017 годы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t>ноябрь 2016 года, далее - ежегодно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области,</w:t>
            </w:r>
          </w:p>
          <w:p w:rsidR="00E22AD1" w:rsidRDefault="00E22AD1">
            <w:pPr>
              <w:pStyle w:val="ConsPlusNormal"/>
            </w:pPr>
            <w:r>
              <w:t>Управление информационной политики Правительства области</w:t>
            </w:r>
          </w:p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  <w:vMerge/>
          </w:tcPr>
          <w:p w:rsidR="00E22AD1" w:rsidRDefault="00E22AD1"/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отчет в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ноябрь 2016 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2.4.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Проведение обучающего семинара для социально ориентированных некоммерческих организаций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на заседании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ноябрь 2016 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</w:t>
            </w:r>
          </w:p>
        </w:tc>
      </w:tr>
      <w:tr w:rsidR="00E22AD1">
        <w:tc>
          <w:tcPr>
            <w:tcW w:w="14826" w:type="dxa"/>
            <w:gridSpan w:val="5"/>
          </w:tcPr>
          <w:p w:rsidR="00E22AD1" w:rsidRDefault="00E22AD1">
            <w:pPr>
              <w:pStyle w:val="ConsPlusNormal"/>
              <w:outlineLvl w:val="1"/>
            </w:pPr>
            <w:r>
              <w:t>3.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Проведение мониторинга предоставления услуг в социальной сфере и принятие решений, направленных на совершенствование данной сферы, включая:</w:t>
            </w:r>
          </w:p>
          <w:p w:rsidR="00E22AD1" w:rsidRDefault="00E22AD1">
            <w:pPr>
              <w:pStyle w:val="ConsPlusNormal"/>
            </w:pPr>
            <w:r>
              <w:t>- определение наиболее востребованных услуг с учетом в том числе и наличия очередности при предоставлении услуг;</w:t>
            </w:r>
          </w:p>
          <w:p w:rsidR="00E22AD1" w:rsidRDefault="00E22AD1">
            <w:pPr>
              <w:pStyle w:val="ConsPlusNormal"/>
            </w:pPr>
            <w:r>
              <w:t>- 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социально ориентированным некоммерческим организациям на конкурсной основе в рамках бюджетного законодательства Российской Федерации или на основе компенсации ранее понесенных затрат;</w:t>
            </w:r>
          </w:p>
          <w:p w:rsidR="00E22AD1" w:rsidRDefault="00E22AD1">
            <w:pPr>
              <w:pStyle w:val="ConsPlusNormal"/>
            </w:pPr>
            <w:r>
              <w:t>- определение перечня услуг стационарных организаций социального обслуживания граждан, которые могут быть замещены стационарозамещающими услугами с привлечением социально ориентированных некоммерческих организаций;</w:t>
            </w:r>
          </w:p>
          <w:p w:rsidR="00E22AD1" w:rsidRDefault="00E22AD1">
            <w:pPr>
              <w:pStyle w:val="ConsPlusNormal"/>
            </w:pPr>
            <w:r>
              <w:t>- определение категорий граждан, предоставление услуг которым целесообразно передать социально ориентированным некоммерческим организациям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Минтруд России и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области,</w:t>
            </w:r>
          </w:p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3.2.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Создание условий для проведения общественными советами при органах исполнительной государственной власти области социальной сферы оценки качества оказания социальных услуг, предоставляемых социально ориентированными некоммерческими организациями, на территории области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Департамент внутренней политики Правительства области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июль 2017 года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области,</w:t>
            </w:r>
          </w:p>
          <w:p w:rsidR="00E22AD1" w:rsidRDefault="00E22AD1">
            <w:pPr>
              <w:pStyle w:val="ConsPlusNormal"/>
            </w:pPr>
            <w:r>
              <w:lastRenderedPageBreak/>
              <w:t>Департамент внутренней политики Правительства области</w:t>
            </w:r>
          </w:p>
        </w:tc>
      </w:tr>
      <w:tr w:rsidR="00E22AD1">
        <w:tc>
          <w:tcPr>
            <w:tcW w:w="710" w:type="dxa"/>
            <w:vMerge w:val="restart"/>
          </w:tcPr>
          <w:p w:rsidR="00E22AD1" w:rsidRDefault="00E22AD1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Подготовка проектов нормативных правовых актов Вологодской области по вопросам включения в государственные программы Вологодской области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населению, в том числе по направлениям: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- социального обслуживания и социальной защиты населения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Минтруд России и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  <w:vMerge/>
          </w:tcPr>
          <w:p w:rsidR="00E22AD1" w:rsidRDefault="00E22AD1"/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- развития образования в части обеспечения доступа социально ориентированных некоммерческих организаций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Минобрнауки России и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  <w:vMerge/>
          </w:tcPr>
          <w:p w:rsidR="00E22AD1" w:rsidRDefault="00E22AD1"/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- развития культуры и туризма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Минкультуры России и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  <w:vMerge/>
          </w:tcPr>
          <w:p w:rsidR="00E22AD1" w:rsidRDefault="00E22AD1"/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 xml:space="preserve">- развития здравоохранения в части обеспечения доступа социально ориентированных некоммерческих организаций к предоставлению услуг по профилактике ВИЧ, вирусных гепатитов B и </w:t>
            </w:r>
            <w:r>
              <w:lastRenderedPageBreak/>
              <w:t>C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lastRenderedPageBreak/>
              <w:t>доклад в Минздрав России,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  <w:vMerge/>
          </w:tcPr>
          <w:p w:rsidR="00E22AD1" w:rsidRDefault="00E22AD1"/>
        </w:tc>
      </w:tr>
      <w:tr w:rsidR="00E22AD1">
        <w:tc>
          <w:tcPr>
            <w:tcW w:w="710" w:type="dxa"/>
            <w:vMerge/>
          </w:tcPr>
          <w:p w:rsidR="00E22AD1" w:rsidRDefault="00E22AD1"/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- в области развития физической культуры и массового спорта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Минспорт России и Минэкономразвития России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  <w:jc w:val="center"/>
            </w:pPr>
            <w:r>
              <w:t>сентябрь 2016 года</w:t>
            </w:r>
          </w:p>
        </w:tc>
        <w:tc>
          <w:tcPr>
            <w:tcW w:w="4082" w:type="dxa"/>
            <w:vMerge/>
          </w:tcPr>
          <w:p w:rsidR="00E22AD1" w:rsidRDefault="00E22AD1"/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3.4.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Мониторинг реализации мер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Губернатору области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t>январь 2017 года, далее - ежегодно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области,</w:t>
            </w:r>
          </w:p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3.5.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>Проведение обучающих семинаров для муниципальных служащих, организация повышения квалификации государственных гражданских служащих по вопросам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t>доклад в Минэкономразвития России и Губернатору области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t>февраль 2017 года, далее - ежегодно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государственной службы и кадровой политики области,</w:t>
            </w:r>
          </w:p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>Департамент культуры и туризма 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</w:t>
            </w:r>
          </w:p>
        </w:tc>
      </w:tr>
      <w:tr w:rsidR="00E22AD1">
        <w:tc>
          <w:tcPr>
            <w:tcW w:w="14826" w:type="dxa"/>
            <w:gridSpan w:val="5"/>
          </w:tcPr>
          <w:p w:rsidR="00E22AD1" w:rsidRDefault="00E22AD1">
            <w:pPr>
              <w:pStyle w:val="ConsPlusNormal"/>
              <w:outlineLvl w:val="1"/>
            </w:pPr>
            <w:r>
              <w:t>4. ОКАЗАНИЕ СОДЕЙСТВИЯ ОРГАНАМ МЕСТНОГО САМОУПРАВЛЕНИЯ МУНИЦИПАЛЬНЫХ РАЙОНОВ И ГОРОДСКИХ ОКРУГОВ ВОЛОГОДСКОЙ ОБЛАСТИ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E22AD1"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t>4.1.</w:t>
            </w:r>
          </w:p>
        </w:tc>
        <w:tc>
          <w:tcPr>
            <w:tcW w:w="5102" w:type="dxa"/>
          </w:tcPr>
          <w:p w:rsidR="00E22AD1" w:rsidRDefault="00E22AD1">
            <w:pPr>
              <w:pStyle w:val="ConsPlusNormal"/>
            </w:pPr>
            <w:r>
              <w:t xml:space="preserve">Информирование органов местного самоуправления о разработанных рекомендациях по вопросам поддержки социально </w:t>
            </w:r>
            <w:r>
              <w:lastRenderedPageBreak/>
              <w:t>ориентированных некоммерческих организаций, оказывающих населению социальные услуги (при необходимости - разработка соответствующих рекомендаций органам местного самоуправления)</w:t>
            </w:r>
          </w:p>
        </w:tc>
        <w:tc>
          <w:tcPr>
            <w:tcW w:w="2494" w:type="dxa"/>
          </w:tcPr>
          <w:p w:rsidR="00E22AD1" w:rsidRDefault="00E22AD1">
            <w:pPr>
              <w:pStyle w:val="ConsPlusNormal"/>
            </w:pPr>
            <w:r>
              <w:lastRenderedPageBreak/>
              <w:t xml:space="preserve">информационные письма органам местного </w:t>
            </w:r>
            <w:r>
              <w:lastRenderedPageBreak/>
              <w:t>самоуправления муниципальных районов и городских округов области (рекомендации)</w:t>
            </w:r>
          </w:p>
        </w:tc>
        <w:tc>
          <w:tcPr>
            <w:tcW w:w="2438" w:type="dxa"/>
          </w:tcPr>
          <w:p w:rsidR="00E22AD1" w:rsidRDefault="00E22AD1">
            <w:pPr>
              <w:pStyle w:val="ConsPlusNormal"/>
            </w:pPr>
            <w:r>
              <w:lastRenderedPageBreak/>
              <w:t>по мере разработки рекомендаций (в случае необходимости)</w:t>
            </w:r>
          </w:p>
        </w:tc>
        <w:tc>
          <w:tcPr>
            <w:tcW w:w="4082" w:type="dxa"/>
          </w:tcPr>
          <w:p w:rsidR="00E22AD1" w:rsidRDefault="00E22AD1">
            <w:pPr>
              <w:pStyle w:val="ConsPlusNormal"/>
            </w:pPr>
            <w:r>
              <w:t>Департамент социальной защиты населения области,</w:t>
            </w:r>
          </w:p>
          <w:p w:rsidR="00E22AD1" w:rsidRDefault="00E22AD1">
            <w:pPr>
              <w:pStyle w:val="ConsPlusNormal"/>
            </w:pPr>
            <w:r>
              <w:t xml:space="preserve">Департамент культуры и туризма </w:t>
            </w:r>
            <w:r>
              <w:lastRenderedPageBreak/>
              <w:t>области,</w:t>
            </w:r>
          </w:p>
          <w:p w:rsidR="00E22AD1" w:rsidRDefault="00E22AD1">
            <w:pPr>
              <w:pStyle w:val="ConsPlusNormal"/>
            </w:pPr>
            <w:r>
              <w:t>Департамент образования области,</w:t>
            </w:r>
          </w:p>
          <w:p w:rsidR="00E22AD1" w:rsidRDefault="00E22AD1">
            <w:pPr>
              <w:pStyle w:val="ConsPlusNormal"/>
            </w:pPr>
            <w:r>
              <w:t>департамент здравоохранения области,</w:t>
            </w:r>
          </w:p>
          <w:p w:rsidR="00E22AD1" w:rsidRDefault="00E22AD1">
            <w:pPr>
              <w:pStyle w:val="ConsPlusNormal"/>
            </w:pPr>
            <w:r>
              <w:t>Департамент физической культуры и спорта области,</w:t>
            </w:r>
          </w:p>
          <w:p w:rsidR="00E22AD1" w:rsidRDefault="00E22AD1">
            <w:pPr>
              <w:pStyle w:val="ConsPlusNormal"/>
            </w:pPr>
            <w:r>
              <w:t>Департамент внутренней политики Правительства области</w:t>
            </w:r>
          </w:p>
        </w:tc>
      </w:tr>
      <w:tr w:rsidR="00E22AD1">
        <w:tblPrEx>
          <w:tblBorders>
            <w:insideH w:val="nil"/>
          </w:tblBorders>
        </w:tblPrEx>
        <w:tc>
          <w:tcPr>
            <w:tcW w:w="710" w:type="dxa"/>
          </w:tcPr>
          <w:p w:rsidR="00E22AD1" w:rsidRDefault="00E22AD1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14116" w:type="dxa"/>
            <w:gridSpan w:val="4"/>
          </w:tcPr>
          <w:p w:rsidR="00E22AD1" w:rsidRDefault="00E22AD1">
            <w:pPr>
              <w:pStyle w:val="ConsPlusNormal"/>
              <w:jc w:val="both"/>
            </w:pPr>
            <w:r>
              <w:t xml:space="preserve">Утратил силу с 28 августа 2017 года.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Вологодской области от 28.08.2017 N 770</w:t>
            </w:r>
          </w:p>
        </w:tc>
      </w:tr>
    </w:tbl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jc w:val="both"/>
      </w:pPr>
    </w:p>
    <w:p w:rsidR="00E22AD1" w:rsidRDefault="00E22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C15" w:rsidRDefault="00476C15">
      <w:bookmarkStart w:id="1" w:name="_GoBack"/>
      <w:bookmarkEnd w:id="1"/>
    </w:p>
    <w:sectPr w:rsidR="00476C15" w:rsidSect="00F45D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1"/>
    <w:rsid w:val="00476C15"/>
    <w:rsid w:val="00E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9E53-E9D9-40A0-A202-B0E1343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B085FE42A52D5D24814E819898C4811509A0838DC0D624714D5883A2AA1BBFFD93FEE6D10B8B27637DAEgFl4M" TargetMode="External"/><Relationship Id="rId13" Type="http://schemas.openxmlformats.org/officeDocument/2006/relationships/hyperlink" Target="consultantplus://offline/ref=AD69B085FE42A52D5D24814E819898C4811509A0838DC5D926764D5883A2AA1BBFFD93FEE6D10B8B27637DAFgFl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9B085FE42A52D5D24814E819898C4811509A0838DC0D624714D5883A2AA1BBFFD93FEE6D10B8B27637DAEgFl6M" TargetMode="External"/><Relationship Id="rId12" Type="http://schemas.openxmlformats.org/officeDocument/2006/relationships/hyperlink" Target="consultantplus://offline/ref=AD69B085FE42A52D5D24814E819898C4811509A0838DC5D725734D5883A2AA1BBFFD93FEE6D10B8B27637DAEgFl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B085FE42A52D5D24814E819898C4811509A0838DC5D926764D5883A2AA1BBFFD93FEE6D10B8B27637DAFgFl3M" TargetMode="External"/><Relationship Id="rId11" Type="http://schemas.openxmlformats.org/officeDocument/2006/relationships/hyperlink" Target="consultantplus://offline/ref=AD69B085FE42A52D5D24814E819898C4811509A0838DC0D624714D5883A2AA1BBFFD93FEE6D10B8B27637DAEgFl4M" TargetMode="External"/><Relationship Id="rId5" Type="http://schemas.openxmlformats.org/officeDocument/2006/relationships/hyperlink" Target="consultantplus://offline/ref=AD69B085FE42A52D5D24814E819898C4811509A0838DC0D624714D5883A2AA1BBFFD93FEE6D10B8B27637DAFgFl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69B085FE42A52D5D24814E819898C4811509A0838DC5D2237F4D5883A2AA1BBFFD93FEE6D10B8B27637DACgFl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69B085FE42A52D5D24814E819898C4811509A0838DC5D926764D5883A2AA1BBFFD93FEE6D10B8B27637DAFgFl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2017-09-29T12:37:00Z</dcterms:created>
  <dcterms:modified xsi:type="dcterms:W3CDTF">2017-09-29T12:37:00Z</dcterms:modified>
</cp:coreProperties>
</file>