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экономического развития Вологодской области от 07.02.2023 N 0026/23-О</w:t>
              <w:br/>
              <w:t xml:space="preserve">(ред. от 16.08.2023)</w:t>
              <w:br/>
              <w:t xml:space="preserve">"Об утверждении административного регламента предоставления государственной услуги по признанию субъекта малого или среднего предпринимательства социальным предприятием"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ЭКОНОМИЧЕСКОГО РАЗВИТИЯ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февраля 2023 г. N 0026/23-О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ПРИЗНАНИЮ</w:t>
      </w:r>
    </w:p>
    <w:p>
      <w:pPr>
        <w:pStyle w:val="2"/>
        <w:jc w:val="center"/>
      </w:pPr>
      <w:r>
        <w:rPr>
          <w:sz w:val="20"/>
        </w:rPr>
        <w:t xml:space="preserve">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экономического развития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</w:t>
            </w:r>
            <w:hyperlink w:history="0" r:id="rId7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N 0118/23-О</w:t>
              </w:r>
            </w:hyperlink>
            <w:r>
              <w:rPr>
                <w:sz w:val="20"/>
                <w:color w:val="392c69"/>
              </w:rPr>
              <w:t xml:space="preserve">, от 16.08.2023 </w:t>
            </w:r>
            <w:hyperlink w:history="0" r:id="rId8" w:tooltip="Приказ Департамента экономического развития Вологодской области от 16.08.2023 N 015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N 0158/23-О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Вологодской области от 05.12.2016 N 1099 (ред. от 29.08.2022) &quot;Об утверждении Порядка разработки и утверждения административных регламентов предоставления государственных услуг органами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 органами исполнительной государственной власти области, утвержденным постановлением Правительства Вологодской области от 5 декабря 2016 года N 1099,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экономического развития Вологодской области государственной услуги по признанию субъекта малого или среднего предпринимательства социальным предприятием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Е.А.КЛИМАНОВ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7 февраля 2023 г. N 0026/23-О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 ГОСУДАРСТВЕННОЙ УСЛУГИ ПО ПРИЗНАНИЮ</w:t>
      </w:r>
    </w:p>
    <w:p>
      <w:pPr>
        <w:pStyle w:val="2"/>
        <w:jc w:val="center"/>
      </w:pPr>
      <w:r>
        <w:rPr>
          <w:sz w:val="20"/>
        </w:rPr>
        <w:t xml:space="preserve">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экономического развития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</w:t>
            </w:r>
            <w:hyperlink w:history="0" r:id="rId11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N 0118/23-О</w:t>
              </w:r>
            </w:hyperlink>
            <w:r>
              <w:rPr>
                <w:sz w:val="20"/>
                <w:color w:val="392c69"/>
              </w:rPr>
              <w:t xml:space="preserve">, от 16.08.2023 </w:t>
            </w:r>
            <w:hyperlink w:history="0" r:id="rId12" w:tooltip="Приказ Департамента экономического развития Вологодской области от 16.08.2023 N 015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N 0158/23-О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по признанию субъекта малого или среднего предпринимательства социальным предприятием (далее - административный регламент, регламент, государственная услуга) устанавливает порядок и стандарт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являются субъекты малого или среднего предпринимательства, обращающиеся в Департамент с целью их признания социальным предприятием, либо их уполномоченные представители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 о месте нахождения и графике работы Департамента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месте нахождения, графике работы, справочных телефонах, адресе электронной почты и (или) форме обратной связи размещается на официальном сайте Департамента в информационно-телекоммуникационной сети "Интернет" (далее - сайт в сети Интернет) по адресу: </w:t>
      </w:r>
      <w:r>
        <w:rPr>
          <w:sz w:val="20"/>
        </w:rPr>
        <w:t xml:space="preserve">https://der.gov35.ru</w:t>
      </w:r>
      <w:r>
        <w:rPr>
          <w:sz w:val="20"/>
        </w:rPr>
        <w:t xml:space="preserve">, в государственных информационных системах "Реестр государственных услуг (функций) Вологодской области" и "Портал государственных и муниципальных услуг (функций) Вологодской области" (далее соответственно - Реестр, Региональный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Способы получения информации о порядке предоставления государственной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информационно-телекоммуникационной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Информирование о предоставлении государственной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услуги, в том числе об образцах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нахождения, графике работы, номерах телефонов Департамента, адресах официального сайта в информационно-телекоммуникационной сети "Интернет" и электронной почты Департамента, АНО "Агентство развития предпринимательства Вологодской области "Мой бизнес" (далее - АНО "Мой бизнес");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получения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административных процедурах, осуществляемых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обжалования действий (бездействия) должностных лиц и государственных служащих Департамента, а также принимаемых ими решений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формах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иной информации о деятельности Департамента в соответствии с Федеральным </w:t>
      </w:r>
      <w:hyperlink w:history="0" r:id="rId1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Информирование (консультирование) осуществляется должностными лицами Департамента,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Департамента, ответственные за информирование, определяются актом Департамента, который размещается на сайте в сети Интернет и на информационном стенде Департамента (далее - должностные лица, ответственные за информирование).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проводится на русском языке в форме индивидуального 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подготовки ответа на устное обращение требуется более продолжительное время, должностное лицо Департамента, ответственное за информирование, предлагает заявителям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предоставление информации, необходимой заявителю, не представляется возможным посредством телефона, должностное лицо Департамента, принявшее телефонный звонок, разъясняет заявителю право обратиться с письменным обращением в Департамент и требования к оформлению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структурного подразделения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должностное лицо, ответственное за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Индивидуальное письменное информирование осуществляется в виде письменного ответа на обращение заявителя в соответствии с законодательством о порядке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Департамента и направляется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Публичное письменное информирование осуществляется путем публикации информационных материалов о порядке предоставления государственной услуги, а также административного регламента и правового акта о его утверждении: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источником публикации.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2.1. Признание субъекта малого или среднего предпринимательства социальным предприятием.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 власти области, организаций,</w:t>
      </w:r>
    </w:p>
    <w:p>
      <w:pPr>
        <w:pStyle w:val="2"/>
        <w:jc w:val="center"/>
      </w:pPr>
      <w:r>
        <w:rPr>
          <w:sz w:val="20"/>
        </w:rPr>
        <w:t xml:space="preserve">предоставляющих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"Мой бизнес" услуга предоставляется в части приема документов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17" w:tooltip="Постановление Правительства Вологодской области от 18.04.2011 N 398 (ред. от 13.06.2023) &quot;Об утверждении Перечня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Описание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</w:t>
      </w:r>
    </w:p>
    <w:p>
      <w:pPr>
        <w:pStyle w:val="0"/>
        <w:jc w:val="center"/>
      </w:pPr>
      <w:r>
        <w:rPr>
          <w:sz w:val="20"/>
        </w:rPr>
        <w:t xml:space="preserve">экономического развития Вологодской области</w:t>
      </w:r>
    </w:p>
    <w:p>
      <w:pPr>
        <w:pStyle w:val="0"/>
        <w:jc w:val="center"/>
      </w:pPr>
      <w:r>
        <w:rPr>
          <w:sz w:val="20"/>
        </w:rPr>
        <w:t xml:space="preserve">от 23.06.2023 N 0118/23-О)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 признании субъекта малого и среднего предпринимательства социальным предприятием;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об отказе в признании субъекта малого и среднего предпринимательства социальным предприятием.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выдачи 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предоставления государственной услуги составляет не более 30 рабочих дней со дня поступления в Департамент заявления о признании субъекта малого или среднего предпринимательства социальным предприятием (далее - заявление) и прилагаемых к нему документов, в том числе направление (вручение)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акты, непосредственно</w:t>
      </w:r>
    </w:p>
    <w:p>
      <w:pPr>
        <w:pStyle w:val="2"/>
        <w:jc w:val="center"/>
      </w:pPr>
      <w:r>
        <w:rPr>
          <w:sz w:val="20"/>
        </w:rPr>
        <w:t xml:space="preserve">регулирующие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непосредственно регулирующих отношения, возникающие в связи с предоставлением государственной услуги, размещен на официальном сайте Департамента в сети Интернет, в Реестре и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0"/>
        <w:ind w:firstLine="540"/>
        <w:jc w:val="both"/>
      </w:pPr>
      <w:r>
        <w:rPr>
          <w:sz w:val="20"/>
        </w:rPr>
        <w:t xml:space="preserve">2.6.1. В целях получения государственной услуги заявитель представляет (направляет):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2.6.1.1. </w:t>
      </w:r>
      <w:hyperlink w:history="0" w:anchor="P468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от имени юридического лица подписывается руководителем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подписано уполномоченным заявителем лицом, действующим на основании доверенности, и заверяется печатью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от имени индивидуального предпринимателя подписывается индивидуальным предпринимателем либо уполномоченным заявителем лицом, действующим на основании доверенности, и заверяется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заполняется разборчиво в машинописном виде или от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необходимые разделы формы заявления должны быть заполнены. Ответы на содержащиеся в заявлении вопросы должны быть конкретными и исчерпывающими. При заполнении заявления не допускается использование сокращений слов и аббревиатур.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размещается на официальном сайте Департамента в сети "Интернет", а также на Едином и Региональном порталах с возможностью его бесплатного копирования (скачивания).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2.6.1.2. Документ, подтверждающий полномочия представителя на подписание заявления и документов, указанных в </w:t>
      </w:r>
      <w:hyperlink w:history="0" w:anchor="P151" w:tooltip="2.6.2. В целях подтверждения осуществления заявителем деятельности в сфере социального предпринимательства заявители представляют документы, подтверждающие соответствие деятельности одному или нескольким из условий, установленных в части 1 статьи 24.1 Федерального закона от 24 июля 2007 года N 209-ФЗ &quot;О развитии малого и среднего предпринимательства в Российской Федерации&quot; (далее - Федеральный закон N 209-ФЗ):">
        <w:r>
          <w:rPr>
            <w:sz w:val="20"/>
            <w:color w:val="0000ff"/>
          </w:rPr>
          <w:t xml:space="preserve">подпункте 2.6.2</w:t>
        </w:r>
      </w:hyperlink>
      <w:r>
        <w:rPr>
          <w:sz w:val="20"/>
        </w:rPr>
        <w:t xml:space="preserve"> настоящего пункта (в случае обращения за получением государственной услуги представителя юридического лица или представителя индивидуального предпринимателя).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документа, подтверждающего полномочия на осуществление действий от имени заявителя, могут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доверенность, заверенная нотариально (в случае обращения за получением государственной услуги представителя индивидуального предпринимателя и (или) подписания документов представителем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доверенность, подписанная правомочным должностным лицом организации и заверенная печатью (при наличии), либо решение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государственной услуги представителя юридического лица и подписания документов представителем юридического лица).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 целях подтверждения осуществления заявителем деятельности в сфере социального предпринимательства заявители представляют документы, подтверждающие соответствие деятельности одному или нескольким из условий, установленных в </w:t>
      </w:r>
      <w:hyperlink w:history="0" r:id="rId20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части 1 статьи 24.1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N 209-ФЗ):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2.6.2.1. Заявители, соответствующие условиям, предусмотренным </w:t>
      </w:r>
      <w:hyperlink w:history="0" r:id="rId2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пунктом 1 части 1 статьи 24.1</w:t>
        </w:r>
      </w:hyperlink>
      <w:r>
        <w:rPr>
          <w:sz w:val="20"/>
        </w:rPr>
        <w:t xml:space="preserve"> Федерального закона N 209-ФЗ, представляют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 среднего предпринимательства с учреждением уголовно-исполнительной системы);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трудовых договоров с работниками заявителя из числа категорий граждан, указанных в </w:t>
      </w:r>
      <w:hyperlink w:history="0" r:id="rId22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N 209-ФЗ, за исключением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 среднего предпринимательства с учреждением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540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численности и заработной плате работников заявителя из числа категорий граждан, указанных в </w:t>
      </w:r>
      <w:hyperlink w:history="0" r:id="rId23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N 209-ФЗ, по форме согласно приложению N 2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</w:t>
      </w:r>
      <w:hyperlink w:history="0" w:anchor="P634" w:tooltip="СОГЛАСИЕ">
        <w:r>
          <w:rPr>
            <w:sz w:val="20"/>
            <w:color w:val="0000ff"/>
          </w:rPr>
          <w:t xml:space="preserve">согласий</w:t>
        </w:r>
      </w:hyperlink>
      <w:r>
        <w:rPr>
          <w:sz w:val="20"/>
        </w:rPr>
        <w:t xml:space="preserve"> на обработку персональных данных работников заявителя из числа категорий граждан, указанных в </w:t>
      </w:r>
      <w:hyperlink w:history="0" r:id="rId24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N 209-ФЗ (от каждого из работников, сведения о которых подаются в Департамент экономического развития области), с указанием на то, что персональные данные предоставляются Департаменту для цели признания субъекта малого или среднего предпринимательства социальным предприятием, по форме согласно приложению N 3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5" w:tooltip="Приказ ФНС России от 14.11.2022 N ЕД-7-19/1085@ &quot;Об утверждении документов, предусмотренных подпунктом 1 пункта 1 и пунктом 2.3 статьи 102 Налогового кодекса Российской Федерации&quot; (вместе с &quot;Порядком представления в налоговые органы согласия 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или признание таких сведений общедоступными&quot;, &quot;Порядком представления налоговым ор {КонсультантПлюс}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налогоплательщика (плательщика страховых взносов) на признание сведений, составляющих налоговую тайну, общедоступными по форме, утвержденной приказом ФНС России от 14 ноября 2022 года N ЕД-7-19/1085@ "Об утверждении формы, формата согласия налогоплательщика (плательщика страховых взносов) на признание сведений, составляющих налоговую тайну, общедоступными, порядка заполнения формы, а также порядка его представления в налоговые органы" (форма по КНД 1110058);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справки, подтверждающей факт установления инвалидности (для индивидуальных предпринимателей - субъектов малого и среднего предпринимательства, являющихся инвалидами).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27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2.6.2.1(1). Субъект малого и среднего предпринимательства, соответствующий условиям, предусмотренным </w:t>
      </w:r>
      <w:hyperlink w:history="0" r:id="rId28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пунктом 1.1 части 1 статьи 24.1</w:t>
        </w:r>
      </w:hyperlink>
      <w:r>
        <w:rPr>
          <w:sz w:val="20"/>
        </w:rPr>
        <w:t xml:space="preserve"> Федерального закона N 209-ФЗ, вместе с заявлением предоставляет копию справки, подтверждающий факт установления инвалидности.</w:t>
      </w:r>
    </w:p>
    <w:p>
      <w:pPr>
        <w:pStyle w:val="0"/>
        <w:jc w:val="both"/>
      </w:pPr>
      <w:r>
        <w:rPr>
          <w:sz w:val="20"/>
        </w:rPr>
        <w:t xml:space="preserve">(пп. 2.6.2.1(1) введен </w:t>
      </w:r>
      <w:hyperlink w:history="0" r:id="rId29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2.6.2.2. Заявители, соответствующие условиям, предусмотренным </w:t>
      </w:r>
      <w:hyperlink w:history="0" r:id="rId30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пунктом 2 части 1 статьи 24.1</w:t>
        </w:r>
      </w:hyperlink>
      <w:r>
        <w:rPr>
          <w:sz w:val="20"/>
        </w:rPr>
        <w:t xml:space="preserve"> Федерального закона от N 209-ФЗ, представляют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792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реализации товаров (работ, услуг), производимых гражданами из числа категорий граждан, указанных в </w:t>
      </w:r>
      <w:hyperlink w:history="0" r:id="rId3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N 209-ФЗ, по форме согласно приложению N 4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81" w:tooltip="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доле доходов, полученных заявителем от осуществления деятельности, указанной в </w:t>
      </w:r>
      <w:hyperlink w:history="0" r:id="rId32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2 части 1 статьи 24.1</w:t>
        </w:r>
      </w:hyperlink>
      <w:r>
        <w:rPr>
          <w:sz w:val="20"/>
        </w:rPr>
        <w:t xml:space="preserve"> Федерального закона N 209-ФЗ,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 по форме согласно приложению N 5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3" w:tooltip="Приказ ФНС России от 14.11.2022 N ЕД-7-19/1085@ &quot;Об утверждении документов, предусмотренных подпунктом 1 пункта 1 и пунктом 2.3 статьи 102 Налогового кодекса Российской Федерации&quot; (вместе с &quot;Порядком представления в налоговые органы согласия 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или признание таких сведений общедоступными&quot;, &quot;Порядком представления налоговым ор {КонсультантПлюс}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налогоплательщика (плательщика страховых взносов) на признание сведений, составляющих налоговую тайну, общедоступными по форме, утвержденной приказом ФНС России от 14 ноября 2022 года N ЕД-7-19/1085@ "Об утверждении формы, формата согласия налогоплательщика (плательщика страховых взносов) на признание сведений, составляющих налоговую тайну, общедоступными, порядка заполнения формы, а также порядка его представления в налоговые органы" (форма по КНД 1110058).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2.6.2.3. Заявители, соответствующие условиям, предусмотренным </w:t>
      </w:r>
      <w:hyperlink w:history="0" r:id="rId35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пунктом 3 части 1 статьи 24.1</w:t>
        </w:r>
      </w:hyperlink>
      <w:r>
        <w:rPr>
          <w:sz w:val="20"/>
        </w:rPr>
        <w:t xml:space="preserve"> Федерального закона N 209-ФЗ, представляют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945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осуществлении деятельности по производству товаров (работ, услуг), предназначенных для граждан из числа категорий, указанных в </w:t>
      </w:r>
      <w:hyperlink w:history="0" r:id="rId36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N 209-ФЗ, в соответствии с направлениями деятельности, указанными в </w:t>
      </w:r>
      <w:hyperlink w:history="0" r:id="rId37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3 части 1 статьи 24.1</w:t>
        </w:r>
      </w:hyperlink>
      <w:r>
        <w:rPr>
          <w:sz w:val="20"/>
        </w:rPr>
        <w:t xml:space="preserve"> Федерального закона N 209-ФЗ,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по форме согласно приложению N 6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81" w:tooltip="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доле доходов, полученных заявителем от осуществления деятельности (видов такой деятельности), указанной в </w:t>
      </w:r>
      <w:hyperlink w:history="0" r:id="rId38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3 части 1 статьи 24.1</w:t>
        </w:r>
      </w:hyperlink>
      <w:r>
        <w:rPr>
          <w:sz w:val="20"/>
        </w:rPr>
        <w:t xml:space="preserve"> Федерального закона N 209-ФЗ,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 по форме согласно приложению N 5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9" w:tooltip="Приказ ФНС России от 14.11.2022 N ЕД-7-19/1085@ &quot;Об утверждении документов, предусмотренных подпунктом 1 пункта 1 и пунктом 2.3 статьи 102 Налогового кодекса Российской Федерации&quot; (вместе с &quot;Порядком представления в налоговые органы согласия 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или признание таких сведений общедоступными&quot;, &quot;Порядком представления налоговым ор {КонсультантПлюс}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налогоплательщика (плательщика страховых взносов) на признание сведений, составляющих налоговую тайну, общедоступными по форме, утвержденной приказом ФНС России от 14 ноября 2022 года N ЕД-7-19/1085@ "Об утверждении формы, формата согласия налогоплательщика (плательщика страховых взносов) на признание сведений, составляющих налоговую тайну, общедоступными, порядка заполнения формы, а также порядка его представления в налоговые органы" (форма по КНД 1110058).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2.6.2.4. Заявители, соответствующие условиям, предусмотренным </w:t>
      </w:r>
      <w:hyperlink w:history="0" r:id="rId4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пунктом 4 части 1 статьи 24.1</w:t>
        </w:r>
      </w:hyperlink>
      <w:r>
        <w:rPr>
          <w:sz w:val="20"/>
        </w:rPr>
        <w:t xml:space="preserve"> Федерального закона N 209-ФЗ, представляют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02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осуществлении деятельности из числа видов деятельности, указанных в </w:t>
      </w:r>
      <w:hyperlink w:history="0" r:id="rId42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 N 209-ФЗ, направленной на достижение общественно полезных целей, способствующих решению социальных проблем общества, по форме согласно приложению N 7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81" w:tooltip="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доле доходов, полученных заявителем от осуществления деятельности (видов такой деятельности), указанной в </w:t>
      </w:r>
      <w:hyperlink w:history="0" r:id="rId43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 N 209-ФЗ,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 по форме согласно приложению N 5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4" w:tooltip="Приказ ФНС России от 14.11.2022 N ЕД-7-19/1085@ &quot;Об утверждении документов, предусмотренных подпунктом 1 пункта 1 и пунктом 2.3 статьи 102 Налогового кодекса Российской Федерации&quot; (вместе с &quot;Порядком представления в налоговые органы согласия 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или признание таких сведений общедоступными&quot;, &quot;Порядком представления налоговым ор {КонсультантПлюс}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налогоплательщика (плательщика страховых взносов) на признание сведений, составляющих налоговую тайну, общедоступными по форме, утвержденной приказом ФНС России от 14 ноября 2022 года N ЕД-7-19/1085@ "Об утверждении формы, формата согласия налогоплательщика (плательщика страховых взносов) на признание сведений, составляющих налоговую тайну, общедоступными, порядка заполнения формы, а также порядка его представления в налоговые органы" (форма по КНД 1110058).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имеет право представить заявление и прилагаемые к нему документы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Департамент, АНО "Мой бизнес";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почтовой связи в адрес Департамента, АНО "Мой бизнес";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 в Департамент, АНО "Мой бизнес";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посредством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посредством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(далее - Цифровая платформа МСП) после запуска соответствующего функционала в эксплуатацию.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46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прилагаемые к нему документы в электронной форме подписываются допустимым видом электронной подписи в соответствии со </w:t>
      </w:r>
      <w:hyperlink w:history="0" r:id="rId4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21.1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210-ФЗ).</w:t>
      </w:r>
    </w:p>
    <w:p>
      <w:pPr>
        <w:pStyle w:val="0"/>
        <w:jc w:val="both"/>
      </w:pPr>
      <w:r>
        <w:rPr>
          <w:sz w:val="20"/>
        </w:rPr>
        <w:t xml:space="preserve">(пп. 2.6.4 в ред. </w:t>
      </w:r>
      <w:hyperlink w:history="0" r:id="rId48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В случае представления документов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лицом, физическим лицом или его уполномоченным представителем. После проведения сверки подлинники документов незамедлительно возвращаются заявителю.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которые находятся в распоряжении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иных организаций и которые заявитель вправе представить,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0"/>
        <w:ind w:firstLine="540"/>
        <w:jc w:val="both"/>
      </w:pPr>
      <w:r>
        <w:rPr>
          <w:sz w:val="20"/>
        </w:rPr>
        <w:t xml:space="preserve">2.7.1. Заявитель вправе по своему усмотрению представить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090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социальном воздействии по форме согласно приложению N 8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подтверждающие отнесение работников заявителя к категориям граждан, указанным в </w:t>
      </w:r>
      <w:hyperlink w:history="0" r:id="rId49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N 209-ФЗ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факт установления инвалидности (предоставляются в отношении работников, отнесенных к категории 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государственную регистрацию расторжения брака (предоставляются в отношении работников, отнесенных к категории одиноких родителей);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смерть другого родителя (предоставляются в отношении работников, отнесенных к категории одиноких родителей);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подтверждающие, что в свидетельстве о рождении запись об отце ребенка сделана со слов матери (предоставляются в отношении работников, отнесенных к категории одиноких родителей);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признание другого родителя безвестно отсутствующим или объявление умершим (предоставляются в отношении работников, отнесенных к категории одиноких родителей);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подтверждающие, что в свидетельстве о рождении ребенка в графе "Отец" стоит прочерк (предоставляются в отношении работников, отнесенных к категории одиноких родителей);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отсутствие нового зарегистрированного брака (предоставляются в отношении работников, отнесенных к категории одиноких родителей);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отнесение работников к категории многодетных родителей, а также родителей, воспитывающих несовершеннолетних детей и (или)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установление опеки, попечительства над ребенком-инвалидом (договор об осуществлении опеки или попечительства либо акт органа опеки и попечительства о назначении опекуна или попечителя) (предоставляются в отношении работников, отнесенных к категории родителей, воспитывающих 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факт установления инвалидности (установление категории "ребенок-инвалид") (предоставляются в отношении работников, отнесенных к категории родителей, воспитывающих 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статус многодетной семьи (предоставляются в отношении работников, отнесенных к категории многодетных родителей);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отнесение работника к категориям: выпускники детских домов в возрасте до двадцати трех лет, пенсионеры, граждане предпенсионного возраста, лица, освобожденные из мест лишения свободы и имеющие неснятую или непогашенную судимость, лица без определенного места жительства и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пребывание в детском доме-интернате (предоставляются в отношении работников, отнесенных к категории: выпускники детских домов в возрасте до двадцати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назначение пенсии (предоставляются в отношении работников, отнесенных к категории пенсионеров);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статус работников, отнесенных к категории пенсионеров и граждан предпенсионного возраста (военнообязанные);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факт установления инвалидности (предоставляются в отношении работников, отнесенных к категории пенсионеров по инвалидности);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 (предоставляются в отношении работников, отнесенных к категории граждан предпенсионного возраста);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освобождение из мест лишения свободы (предоставляются в отношении работников, отнесенных к категории лиц, освобожденных из мест лишения свободы и имеющих неснятую или непогашенную судимость);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наличие (отсутствие) судимости и (или) факта уголовного преследования либо о прекращении уголовного преследования (предоставляются в отношении работников, отнесенных к категории лиц, освобожденных из мест лишения свободы и имеющих неснятую или непогашенную судимость);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амнистию лица, помилование лица, условно-досрочное освобождение (предоставляются в отношении работников, отнесенных к категории лиц, освобожденных из мест лишения свободы и имеющих неснятую или непогашенную судимость);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статус беженца или вынужденного переселенца (предоставляются в отношении работников, отнесенных к категории беженцев или вынужденных переселенцев);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признание гражданина (семьи гражданина) малоимущим (малоимущей);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пребывание в учреждениях социальной помощи (предоставляются в отношении работников, отнесенных к категории лиц без определенного места жительства и занятий);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признание гражданина нуждающимся в социальном обслуживании (предоставляются в отношении работников, отнесенных к категории граждан, нуждающихся в социальном обслуживании).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Заявитель имеет право представить документы, указанные в </w:t>
      </w:r>
      <w:hyperlink w:history="0" w:anchor="P200" w:tooltip="2.7.1. Заявитель вправе по своему усмотрению представить следующие документы (сведения)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,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Департамент, АНО "Мой бизнес";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почтовой связи в адрес Департамента, АНО "Мой бизнес";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 в Департамент, АНО "Мой бизнес";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посредством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посредством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(далее - Цифровая платформа МСП) после запуска соответствующего функционала в эксплуатацию.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50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представления документов на бумажном носителе копии документов представляются с предъявлением подлинников либо заверенными в установленном порядке. После проведения сверки подлинники документов незамедлительно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Заявление и прилагаемые к нему документы в электронной форме подписываются допустимым видом электронной подписи в соответствии со </w:t>
      </w:r>
      <w:hyperlink w:history="0" r:id="rId5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21.1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2.7.4 в ред. </w:t>
      </w:r>
      <w:hyperlink w:history="0" r:id="rId52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предоставляемые в форме электронного документа, подписываются в соответствии с требованиями Федерального </w:t>
      </w:r>
      <w:hyperlink w:history="0" r:id="rId5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 и </w:t>
      </w:r>
      <w:hyperlink w:history="0" r:id="rId5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статей 21.1</w:t>
        </w:r>
      </w:hyperlink>
      <w:r>
        <w:rPr>
          <w:sz w:val="20"/>
        </w:rPr>
        <w:t xml:space="preserve"> и </w:t>
      </w:r>
      <w:hyperlink w:history="0" r:id="rId5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21.2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Запрещено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Департамента,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5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Основаниями для отказа в приеме к рассмотрению заявления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несоблюдения установленных </w:t>
      </w:r>
      <w:hyperlink w:history="0" r:id="rId57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hyperlink w:history="0" w:anchor="P139" w:tooltip="2.6.1. В целях получения государственной услуги заявитель представляет (направляет)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за предоставлением государственной услуги лица, не имеющего полномочий на совершение указанного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приостановления предоставления государственной услуги отсутствуют.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Основаниями для отказа в признании субъекта малого или среднего предпринимательства социальным предприятием Вологодской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документов, указанных в </w:t>
      </w:r>
      <w:hyperlink w:history="0" w:anchor="P139" w:tooltip="2.6.1. В целях получения государственной услуги заявитель представляет (направляет)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административного регламента, и (или) недостоверность содержащихся в них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установленное в ходе рассмотрения документов, указанных в </w:t>
      </w:r>
      <w:hyperlink w:history="0" w:anchor="P139" w:tooltip="2.6.1. В целях получения государственной услуги заявитель представляет (направляет)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200" w:tooltip="2.7.1. Заявитель вправе по своему усмотрению представить следующие документы (сведения)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административного регламента, несоответствие заявителя условиям признания социальным предприятием, предусмотренным </w:t>
      </w:r>
      <w:hyperlink w:history="0" r:id="rId58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(или) </w:t>
      </w:r>
      <w:hyperlink w:history="0" r:id="rId59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4 статьи 24.1</w:t>
        </w:r>
      </w:hyperlink>
      <w:r>
        <w:rPr>
          <w:sz w:val="20"/>
        </w:rPr>
        <w:t xml:space="preserve"> Федерального закона N 209-ФЗ, в том числе отсутствие сведений о заявителе в едином реестре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Заявитель вправе повторно обратиться в Департамент с заявлением в случае принятия Департаментом решения об отказе в его признании социальным предприятием.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для заявителей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Максимальный срок ожидания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запроса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ожидания в очереди при подаче запроса о предоставлении услуги и (или)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Срок и порядок регистрации запроса</w:t>
      </w:r>
    </w:p>
    <w:p>
      <w:pPr>
        <w:pStyle w:val="2"/>
        <w:jc w:val="center"/>
      </w:pPr>
      <w:r>
        <w:rPr>
          <w:sz w:val="20"/>
        </w:rPr>
        <w:t xml:space="preserve">заявителя о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Регистрация заявления и прилагаемых документов, в том числе в электронной форме, осуществляется в день их поступления в Департамент (при поступлении в электронной форме в нерабочее время - в ближайший рабочий день, следующий за днем поступления указанных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местам ожидания, заполнения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 и приема</w:t>
      </w:r>
    </w:p>
    <w:p>
      <w:pPr>
        <w:pStyle w:val="2"/>
        <w:jc w:val="center"/>
      </w:pPr>
      <w:r>
        <w:rPr>
          <w:sz w:val="20"/>
        </w:rPr>
        <w:t xml:space="preserve">заявителей,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 каждой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лиц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указанных объектов &lt;1&gt;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Положения данного раздела, касающиеся обеспечения доступности для инвалидов помещений, в которых предоставляется государственная услуга, применяются с учетом требований законодательства Российской Федерации о социальной защите инвалидов, в том числе </w:t>
      </w:r>
      <w:hyperlink w:history="0" r:id="rId6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части 3 статьи 26</w:t>
        </w:r>
      </w:hyperlink>
      <w:r>
        <w:rPr>
          <w:sz w:val="20"/>
        </w:rP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государственная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зданию, в котором предоставляется государственная услуга, в целях доступа к месту предоставления услуги, в том числе с помощью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здание, где предоставляется государственная услуга, в том числе с использованием кресла-коляски и при необходимости с помощью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функций зрения и самостоятельного передвижения, по территории здания,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здание, в котором предоставляется государственная услуга,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государственной услуги, с учетом ограничения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w:history="0" r:id="rId6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6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года N 386н;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помощи, необходимой для получения в доступной для них форме информации о порядке предоставления государственной услуги, в том числе об оформлении необходимых для получения государственной услуги документов и совершении ими других необходимых для получения государственной услуги действий;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23.06.2023 N 0118/23-О)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 необходимости допуска в здание, в котором предоставляется государственная услуга,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сотрудниками Департамента, предоставляющими государственную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На территории, прилегающей к зданию, в котором предоставляется государственная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Департамента на видном месте устанавливаются схемы размещения средств пожаротушения и путей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стендами, наглядной информацией, перечнем документов, необходимых для предоставления государственной услуги, а также текстом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 на информационных стендах, а также в электронном виде на официальном сайте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Департамента. Таблички на дверях кабинетов или на стенах должны быть видны посетителям.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своевременность и полнота предоставляемой информации о государственной услуге, в том числе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должностных лиц Департамента,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территориальная доступность Департамента: располагается в центральной части города, в непосредственной близости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Департамента документов, не предусмотренных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взаимодействий заявителя с должностными лицами при предоставлении государственной услуги и их продолжительность.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Заявителям обеспечивается возможность получения информации о ходе предоставления государственной услуги при личном приеме, по телефону, по электронной почте,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Возможность получения государственной услуги в многофункциональном центре, в том числе посредством запроса о предоставлении нескольких государственных и (или) муниципальных услуг, а также по экстерриториальному принципу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Перечень классов средств электронной подписи, которые</w:t>
      </w:r>
    </w:p>
    <w:p>
      <w:pPr>
        <w:pStyle w:val="2"/>
        <w:jc w:val="center"/>
      </w:pPr>
      <w:r>
        <w:rPr>
          <w:sz w:val="20"/>
        </w:rPr>
        <w:t xml:space="preserve">допускаются к использованию при обращении за получением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оказываемой с применением</w:t>
      </w:r>
    </w:p>
    <w:p>
      <w:pPr>
        <w:pStyle w:val="2"/>
        <w:jc w:val="center"/>
      </w:pPr>
      <w:r>
        <w:rPr>
          <w:sz w:val="20"/>
        </w:rPr>
        <w:t xml:space="preserve">усиленной квалифицированной электронной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</w:t>
      </w:r>
      <w:hyperlink w:history="0" r:id="rId64" w:tooltip="Приказ ФСБ России от 27.12.2011 N 796 (ред. от 13.04.2022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их выполнения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и прилагаемых документов Департаментом и комиссией по вопросам признания субъектов малого и среднего предпринимательства социальными предприятиями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Департаментом решения о признании субъекта малого или среднего предпринимательства социальным предприятием либо мотивированного решения об отказе в признании субъекта малого или среднего предпринимательства социальным предприятием, направление (вручение) его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 и прилагаемых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Юридически фактом, являющимся основанием для начала выполнения административной процедуры, является поступление в Департамент или АНО "Мой бизнес" заявления и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В случае поступления заявления и прилагаемых документов в АНО "Мой бизнес" сотрудники АНО "Мой бизнес" передают их в Департамент в срок не позднее 1 рабочего дня со дня поступления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 поступлении заявления и прилагаемых к нему документов в Департамент должностное лицо, ответственное за делопроизводство: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поступления заявления и документов 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 (при поступлении в электронном виде в нерабочее время - в ближайший рабочий день, следующий за днем поступления указанных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заявления и прилагаемых к нему документов передает их в течение 1 рабочего дня со дня их поступления начальнику Управления развития малого и среднего предпринимательства, заместителю начальника Департамента (далее - начальник Управления) для визирования.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Начальник Управления в течение 1 рабочего дня со дня поступления к нему указанных документов визирует их и передает должностному лицу,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Максимальный срок выполнения данной административной процедуры составляет 2 рабочих дня со дня поступления заявления и прилагаемых документов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Результатом выполнения административной процедуры является получение должностным лицом, ответственным за предоставление государственной услуги, заявления и прилагаемых к нему документов с визой начальника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Рассмотрение заявления и прилагаемых документов</w:t>
      </w:r>
    </w:p>
    <w:p>
      <w:pPr>
        <w:pStyle w:val="2"/>
        <w:jc w:val="center"/>
      </w:pPr>
      <w:r>
        <w:rPr>
          <w:sz w:val="20"/>
        </w:rPr>
        <w:t xml:space="preserve">Департаментом, Комиссией, принятие Департаментом решения</w:t>
      </w:r>
    </w:p>
    <w:p>
      <w:pPr>
        <w:pStyle w:val="2"/>
        <w:jc w:val="center"/>
      </w:pPr>
      <w:r>
        <w:rPr>
          <w:sz w:val="20"/>
        </w:rPr>
        <w:t xml:space="preserve">о признании 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 либо об отказе в признании субъекта</w:t>
      </w:r>
    </w:p>
    <w:p>
      <w:pPr>
        <w:pStyle w:val="2"/>
        <w:jc w:val="center"/>
      </w:pPr>
      <w:r>
        <w:rPr>
          <w:sz w:val="20"/>
        </w:rPr>
        <w:t xml:space="preserve">малого или среднего предпринимательства социальным</w:t>
      </w:r>
    </w:p>
    <w:p>
      <w:pPr>
        <w:pStyle w:val="2"/>
        <w:jc w:val="center"/>
      </w:pPr>
      <w:r>
        <w:rPr>
          <w:sz w:val="20"/>
        </w:rPr>
        <w:t xml:space="preserve">предприятием, направление (вручение) его заявителю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Юридическим фактом, являющимся основанием для начала выполнения данной административной процедуры, является получение должностным лицом, ответственным за предоставление государственной услуги, заявления и прилагаемых документов с визой начальника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и прилагаемых документов в электронной форме должностное лицо, ответственное за предоставление государственной услуги, в течение 2 рабочих дней со дня получения заявления и документов проводит проверку электронной подписи, которой подписаны заявление и прилагаемые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 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Если в случае проверки электронной подписи на документах, указанных в </w:t>
      </w:r>
      <w:hyperlink w:history="0" w:anchor="P139" w:tooltip="2.6.1. В целях получения государственной услуги заявитель представляет (направляет)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административного регламента, установлено несоблюдение условий признания ее действительности, должностное лицо, ответственное за предоставление государственной услуги, в течение 1 рабочего дня со дня окончания указанной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об отказе в приеме к рассмотрению заявления с указанием причин отказа за подписью начальника Департамента или лица, его замещающего;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уведомление заявителю почтовым отправлением или по электронной почте по адресам,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уведомления в электронной форме оно подписывается усиленной квалифицированной электронной подписью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повторно за предоставлением государственной услуги в соответствии с административным регламентом, устранив нарушения, которые послужили основанием для отказа в приеме к рассмотрению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 случае если заявитель по своему усмотрению не представил документы, указанные в </w:t>
      </w:r>
      <w:hyperlink w:history="0" w:anchor="P200" w:tooltip="2.7.1. Заявитель вправе по своему усмотрению представить следующие документы (сведения)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административного регламента, либо представил документы в нарушение требований </w:t>
      </w:r>
      <w:hyperlink w:history="0" w:anchor="P187" w:tooltip="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">
        <w:r>
          <w:rPr>
            <w:sz w:val="20"/>
            <w:color w:val="0000ff"/>
          </w:rPr>
          <w:t xml:space="preserve">пунктов 2.6.5</w:t>
        </w:r>
      </w:hyperlink>
      <w:r>
        <w:rPr>
          <w:sz w:val="20"/>
        </w:rPr>
        <w:t xml:space="preserve"> - </w:t>
      </w:r>
      <w:hyperlink w:history="0" w:anchor="P189" w:tooltip="2.6.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">
        <w:r>
          <w:rPr>
            <w:sz w:val="20"/>
            <w:color w:val="0000ff"/>
          </w:rPr>
          <w:t xml:space="preserve">2.6.7</w:t>
        </w:r>
      </w:hyperlink>
      <w:r>
        <w:rPr>
          <w:sz w:val="20"/>
        </w:rPr>
        <w:t xml:space="preserve">, должностное лицо, ответственное за предоставление государственной услуги, в течение 2 рабочих дней со дня получения заявления и прилагаемых документов обеспечивает направление межведомственного запроса для получения соответствующих сведений (документов)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Федеральную налоговую службу - о подтверждении сведений о численности и заработной плате работников, полученном доходе за предшествующий год, о предоставлении сведений из Единого государственного реестра записей актов гражданского состояния/Единого федерального информационного регистра, содержащего сведения о населении Российской Федерации о государственной регистрации рождения, заключения/расторжения брака, об отсутствии нового зарегистрированного брака (паспорт, в котором отсутствует отметка о регистрации нового брака), смерти, о рождении (усыновлении, удочерении) ребенка, сведений, подтверждающих, что в свидетельстве о рождении запись об отце ребенка сделана со слов матери, сведений, подтверждающих, что в свидетельстве о рождении ребенка в графе "Отец" стоит прочерк, о годовой бухгалтерской (финансовой) отчетности, направленной в налоговый орган;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Департамента экономического развития Вологодской области от 16.08.2023 N 0158/23-О &quot;О внесении изменений в приказ Департамента экономического развития Вологодской области от 7 февраля 2023 года N 0026/23-О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экономического развития Вологодской области от 16.08.2023 N 0158/23-О)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Фонд пенсионного и социального страхования Российской Федерации - о представлении сведений об инвалиде, содержащихся в федеральной государственной информационной системе "Федеральный реестр инвалидов", сведений о назначении пенсии, сведений, подтверждающих получение статуса гражданина предпенсионного возраста, об установлении инвалидности (установление категории "ребенок-инвалид"), о назначение пенсии (предоставляются в отношении работников, отнесенных к категории пенсионеров); о статусе работников, отнесенных к категории пенсионеров и граждан предпенсионного возраста (военнообязанные), получении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 (предоставляются в отношении работников, отнесенных к категории граждан предпенсионного возраста);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 внутренних дел Российской Федерации - о представлении сведений об освобождении гражданина из мест лишения свободы, сведений о наличии (отсутствии) судимости и (или) факта уголовного преследования либо о прекращении уголовного преследования, сведений о нахождении в розыске, сведений, подтверждающих присвоение гражданину статуса вынужденного переселенца, о паспортных данных гражданина Российской Федерации, об амнистии лица, помиловании лица, об условно-досрочном освобождении (предоставляются в отношении работников, отнесенных к категории лиц, освобожденных из мест лишения свободы и имеющих неснятую или непогашенную судимость);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 государственной власти области и орган местного самоуправления области, уполномоченный в сфере опеки и попечительства, - о представлении сведений, подтверждающих установление опеки, попечительства, сведений о пребывании в детском доме-интернате, об установлении опеки, попечительства над ребенком-инвалидом (договор об осуществлении опеки или попечительства либо акт органа опеки и попечительства о назначении опекуна или попечителя);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государственной власти субъектов Российской Федерации, осуществляющие полномочия в сфере социальной поддержки и защиты населения, социального обслуживания, - о представлении сведений, подтверждающих статус многодетной семьи, сведений, подтверждающих признание гражданина (семьи гражданина) малоимущим (малоимущей), сведений, подтверждающих признание гражданина нуждающимся в социальном обслуживании, сведений, подтверждающих пребывание гражданина в учреждениях социального обслуживания лиц без определенного места жительства и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Федеральную службу исполнения наказаний - о представлении сведений о гражданине, осужденном к лишению свободы (о наличии (отсутствии) гражданско-правового договора заявителя с учреждением уголовно-исполнительной системы) и принудительным работам в период отбывания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судебные органы - о предоставлении сведений о вступившем в законную силу решении суда о признании другого родителя безвестно отсутствующим или объявлении умершим.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Межведомственные запросы на бумажном носителе подписываются должностным лицом, ответственным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должностного лица,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bookmarkStart w:id="388" w:name="P388"/>
    <w:bookmarkEnd w:id="3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документов в электронной форме), должностное лицо, ответственное за предоставление государственной услуги, в срок не позднее 16 рабочих дней со дня поступления в Департамент заявления и документов проверяет заявление и все представленные документы на наличие оснований для принятия решения о признании субъекта малого или среднего предпринимательства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В ходе рассмотрения документов должностное лицо,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проверяет представленные заявителем документы на комплектность и на соответствие установленным административным регламентом формам, полноту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на наличие в документах арифметических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сопоставляет сведения, содержащиеся в представленных документах, условиям, установленным в </w:t>
      </w:r>
      <w:hyperlink w:history="0" r:id="rId66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r:id="rId67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4 части 1 ст. 24.1</w:t>
        </w:r>
      </w:hyperlink>
      <w:r>
        <w:rPr>
          <w:sz w:val="20"/>
        </w:rPr>
        <w:t xml:space="preserve"> Федерального закона N 209-ФЗ;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проверяет соблюдение условия о сроках предоставления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целях проверки достоверности сведений, содержащихся в представленных заявителем документах, направляет запросы в соответствии с </w:t>
      </w:r>
      <w:hyperlink w:history="0" r:id="rId68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<w:r>
          <w:rPr>
            <w:sz w:val="20"/>
            <w:color w:val="0000ff"/>
          </w:rPr>
          <w:t xml:space="preserve">абзацем седьмым пункта 9</w:t>
        </w:r>
      </w:hyperlink>
      <w:r>
        <w:rPr>
          <w:sz w:val="20"/>
        </w:rPr>
        <w:t xml:space="preserve"> Порядка признания субъекта малого или среднего предпринимательства социальным предприятием, утвержденного приказом Министерства экономического развития Российской Федерации от 29 ноября 2019 года N 773;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проверяет соответствие информации, представленной в отчете о социальном воздействии, условиям признания заявителя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Представленные заявителями документы выносятся на рассмотрение и рассматриваются Комиссией в срок не позднее 5 рабочих дней по истечении срока, указанного в </w:t>
      </w:r>
      <w:hyperlink w:history="0" w:anchor="P388" w:tooltip="3.3.5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документов в электронной форме), должностное лицо, ответственное за предоставление государственной услуги, в срок не позднее 16 рабочих дней со дня поступления в Департамент заявления и документов проверяет заявление и все представленные документы на наличие оснований ...">
        <w:r>
          <w:rPr>
            <w:sz w:val="20"/>
            <w:color w:val="0000ff"/>
          </w:rPr>
          <w:t xml:space="preserve">пункте 3.3.5</w:t>
        </w:r>
      </w:hyperlink>
      <w:r>
        <w:rPr>
          <w:sz w:val="20"/>
        </w:rPr>
        <w:t xml:space="preserve"> административного регламента. Положение о Комиссии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В случае отсутствия оснований для принятия решения об отказе в признании субъекта малого или среднего предпринимательства социальным предприятием, предусмотренных </w:t>
      </w:r>
      <w:hyperlink w:history="0" w:anchor="P259" w:tooltip="2.9.3. Основаниями для отказа в признании субъекта малого или среднего предпринимательства социальным предприятием Вологодской област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административного регламента, должностное лицо, ответственное за предоставление государственной услуги, в течение 3 рабочих дней со дня рассмотрения представленных заявителем документов Комиссией готовит </w:t>
      </w:r>
      <w:hyperlink w:history="0" w:anchor="P1133" w:tooltip="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Департамента о признании заявителя социальным предприятием по форме, установленной приложением N 9 к административному регламенту, и передает его для подписания начальнику Департамента или лицу, его замещающему. Не позднее 1 рабочего дня со дня подписания решение передается должностному лицу, ответственному за предоставление государственной услуги.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дан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3.3.9. В случае наличия оснований для осуществления дополнительных запросов для проверки представленных сведений Комиссия принимает решение о переносе рассмотрения заявления на следующее заседание. При этом следующее заседание должно быть проведено не позднее 8 рабочих дней со дня принятия такого решения. В случае невозможности проведения заседания из-за отсутствия кворума решение об отказе в признании субъекта малого или среднего предпринимательства социальным предприятием, предусмотренных </w:t>
      </w:r>
      <w:hyperlink w:history="0" w:anchor="P259" w:tooltip="2.9.3. Основаниями для отказа в признании субъекта малого или среднего предпринимательства социальным предприятием Вологодской област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административного регламента, принимается в отсутствие рекомендации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В случае наличия оснований для принятия решения об отказе в признании субъекта малого или среднего предпринимательства социальным предприятием, предусмотренных </w:t>
      </w:r>
      <w:hyperlink w:history="0" w:anchor="P259" w:tooltip="2.9.3. Основаниями для отказа в признании субъекта малого или среднего предпринимательства социальным предприятием Вологодской област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административного регламента, должностное лицо, ответственное за предоставление государственной услуги, в течение 3 рабочих дней со дня рассмотрения представленных заявителем документов Комиссией готовит мотивированное решение Департамента об отказе в признании субъекта малого или среднего предпринимательства социальным предприятием и передает его для подписания начальнику Департамента или лицу, его замещающему. Не позднее 1 рабочего дня со дня подписания решение передается должностному лицу,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повторно направить заявление и документы в случае принятия Департаментом решения об отказе в его признании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Результатом выполнения данной административной процедуры является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Способом фиксации результата выполнения административной процедуры является регистрация решения Департамента о признании субъекта малого или среднего предпринимательства социальным предприятием Вологодской области или об отказе в признании субъекта малого или среднего предпринимательства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3.3.13. Критерием принятия решения в рамках выполнения административной процедуры являются основания, предусмотренные </w:t>
      </w:r>
      <w:hyperlink w:history="0" r:id="rId69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Приказа Министерства экономического развития Российской Федерации N 773, и решение Комиссии, содержащее рекомендацию о признании субъекта малого или среднего предпринимательства социальным предприятием Вологодской области или об отказе в признании субъекта малого или среднего предпринимательства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3.3.14. Принятое решение Департамента регистрируется в </w:t>
      </w:r>
      <w:hyperlink w:history="0" w:anchor="P1168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, форма которого установлена в приложении N 10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3.3.15. Копия принятого решения Департамента направляется заявителю почтовым отправлением заказным письмом с уведомлением или по электронной почте по адресам, указанным в заявлении, в срок не позднее 5 рабочих дней со дня принятия решения Департаментом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3.3.16. Заявитель в течение 30 календарных дней со дня получения решения может обратиться в Департамент с письменным обращением об ознакомлении с документами, послужившими основанием для принятия решения. Департамент в течение 10 рабочих дней знакомит заявителя с соответствующими документами.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и исполнением должностными лицами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начальником управления развития малого и среднего предпринимательства Департамента. 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приказов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(осуществляться на основании полугодовых или годовых планов работы Департамента)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осуществляются в соответствии с приказом начальника Департамента на основании информации о нарушении законодательства, регулирующего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начальником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результатам проведенных служебных проверок в случае выявления нарушений законодательства и административного регламента осуществляется привлечение виновных должностных лиц и государственных гражданских служащих Департамента к ответственности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Ответственность за неисполнение, ненадлежащее исполнение возложенных обязанностей по исполнению государственной услуги по признанию субъекта малого или среднего предпринимательства социальным предприятием Вологодской области возлагается на государственных гражданских служащих Департамента в соответствии с Федеральным </w:t>
      </w:r>
      <w:hyperlink w:history="0" r:id="rId70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2004 года N 79-ФЗ "О государственной гражданской службе Российской Федерации" и Федеральным </w:t>
      </w:r>
      <w:hyperlink w:history="0" r:id="rId7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w:history="0" r:id="rId7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73" w:tooltip="Закон Вологодской области от 07.12.2015 N 3806-ОЗ (ред. от 11.12.2020) &quot;Об отдельных вопросах осуществления общественного контроля в Вологодской области&quot; (принят Постановлением ЗС Вологодской области от 25.11.2015 N 7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Департамента, а также его</w:t>
      </w:r>
    </w:p>
    <w:p>
      <w:pPr>
        <w:pStyle w:val="2"/>
        <w:jc w:val="center"/>
      </w:pPr>
      <w:r>
        <w:rPr>
          <w:sz w:val="20"/>
        </w:rPr>
        <w:t xml:space="preserve">должностных лиц либо 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Подача и рассмотрение жалоб на решения и действия (бездействие) Департамента, а также его должностных лиц либо государственных гражданских служащих при предоставлении государственных услуг осуществляются в соответствии с Федеральным </w:t>
      </w:r>
      <w:hyperlink w:history="0" r:id="rId7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и </w:t>
      </w:r>
      <w:hyperlink w:history="0" r:id="rId75" w:tooltip="Постановление Правительства Вологодской области от 24.12.2012 N 1539 (ред. от 20.12.2021) &quot;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&quot; (вместе с &quot;Поряд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услуг", и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Заявители имеют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досудебном порядке могут быть обжалованы действия (бездействие) и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должностных лиц, государственных гражданских служащих Департамента - начальнику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начальника Департамента, Департамента - Правительству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информационно-телекоммуникационной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предусмотренная настоящим разделом, подлежит обязательному размещению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6" w:tooltip="Приказ Департамента экономического развития Вологодской области от 16.08.2023 N 015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экономического развития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16.08.2023 N 0158/23-О)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8"/>
        <w:gridCol w:w="340"/>
        <w:gridCol w:w="299"/>
        <w:gridCol w:w="1424"/>
        <w:gridCol w:w="601"/>
        <w:gridCol w:w="454"/>
        <w:gridCol w:w="567"/>
        <w:gridCol w:w="340"/>
        <w:gridCol w:w="794"/>
        <w:gridCol w:w="2052"/>
        <w:gridCol w:w="340"/>
      </w:tblGrid>
      <w:tr>
        <w:tblPrEx>
          <w:tblBorders>
            <w:insideH w:val="single" w:sz="4"/>
          </w:tblBorders>
        </w:tblPrEx>
        <w:tc>
          <w:tcPr>
            <w:gridSpan w:val="5"/>
            <w:tcW w:w="452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5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45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5"/>
            <w:tcW w:w="40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0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субъекта малого или среднего предпринимательства)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адрес: 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телефон: ____________, факс: 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электронной почты: ___________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468" w:name="P468"/>
          <w:bookmarkEnd w:id="46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признании субъекта малого или среднего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предпринимательства социальным предприятием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субъекта малого или среднего предпринимательства)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 - "__"__________ ____ г., серия и номер документа, подтверждающего факт внесения записи, - ______________________________, наименование регистрирующего органа - ______________________________________, ИНН __________, КПП __________, дата постановки на учет в налоговом органе - "__"__________ ____ г.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внесения сведений в единый реестр субъектов малого и среднего предпринимательства - "__"__________ ____ г.</w:t>
            </w:r>
          </w:p>
        </w:tc>
      </w:tr>
      <w:tr>
        <w:tc>
          <w:tcPr>
            <w:gridSpan w:val="9"/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лице, имеющем право действовать от имени</w:t>
            </w:r>
          </w:p>
        </w:tc>
        <w:tc>
          <w:tcPr>
            <w:gridSpan w:val="2"/>
            <w:tcW w:w="23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заявитель)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1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 доверенности:</w:t>
            </w:r>
          </w:p>
        </w:tc>
        <w:tc>
          <w:tcPr>
            <w:gridSpan w:val="8"/>
            <w:tcW w:w="65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6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Осуществляемые виды деятельности заявителя в соответствии с Общероссийским </w:t>
            </w:r>
            <w:hyperlink w:history="0"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(ОКВЭД2) с указанием кодов: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а) ...;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б) ...;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...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 и минеральных питьевых вод, не осуществляется.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Лицензия (дата, номер), при условии осуществления деятельности, подлежащей лицензированию __________________________________________________________.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Образовательную деятельность осуществляю непосредственно (для ИП, осуществляющих образовательную деятельность).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заявителе 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содержатся в информационно-телекоммуникационной сети "Интернет" по</w:t>
            </w:r>
          </w:p>
        </w:tc>
      </w:tr>
      <w:tr>
        <w:tc>
          <w:tcPr>
            <w:gridSpan w:val="3"/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следующему адресу:</w:t>
            </w:r>
          </w:p>
        </w:tc>
        <w:tc>
          <w:tcPr>
            <w:gridSpan w:val="8"/>
            <w:tcW w:w="6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6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(официальный сайт субъекта малого или среднего предпринимательства)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основании вышеизложенного и руководствуясь </w:t>
            </w:r>
            <w:hyperlink w:history="0" r:id="rId78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статьей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</w:t>
            </w:r>
            <w:hyperlink w:history="0" r:id="rId79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</w:t>
            </w:r>
          </w:p>
        </w:tc>
      </w:tr>
      <w:t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прошу признать</w:t>
            </w:r>
          </w:p>
        </w:tc>
        <w:tc>
          <w:tcPr>
            <w:gridSpan w:val="10"/>
            <w:tcW w:w="7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7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субъекта малого или среднего предпринимательства)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социальным предприятием.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Заявитель гарантирует, что сведения, представленные им в заявлении и приложенных к нему документах, являются достоверными.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Документы, предусмотренные </w:t>
            </w:r>
            <w:hyperlink w:history="0" r:id="rId80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(на _____ л.).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 20__ г.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gridSpan w:val="3"/>
            <w:tcW w:w="16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1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31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1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экономического развития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N 0118/23-О)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80"/>
        <w:gridCol w:w="5447"/>
        <w:gridCol w:w="1922"/>
      </w:tblGrid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bookmarkStart w:id="540" w:name="P540"/>
          <w:bookmarkEnd w:id="540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численности и заработной плате работников</w:t>
            </w:r>
          </w:p>
        </w:tc>
      </w:tr>
      <w:t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4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(полное наименование субъекта малого или среднего предпринимательства)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числа категорий граждан, указанных в пункте 1 части 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24.1 Федерального закона от 24 июля 2007 г. N 209-ФЗ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"О развитии малого и среднего предпринимательства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Российской Федерации"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"__"_____________ 20__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984"/>
        <w:gridCol w:w="2120"/>
        <w:gridCol w:w="2352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Среднесписочная численность работников за предшествующий календарный год, человек</w:t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  <w:t xml:space="preserve">Фонд начисленной заработной платы за предшествующий календарный год, рублей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работники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Работники, относящиеся к категориям, указанным в </w:t>
            </w:r>
            <w:hyperlink w:history="0" r:id="rId82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history="0" w:anchor="P565" w:tooltip="2.1.">
              <w:r>
                <w:rPr>
                  <w:sz w:val="20"/>
                  <w:color w:val="0000ff"/>
                </w:rPr>
                <w:t xml:space="preserve">строк 2.1</w:t>
              </w:r>
            </w:hyperlink>
            <w:r>
              <w:rPr>
                <w:sz w:val="20"/>
              </w:rPr>
              <w:t xml:space="preserve"> - </w:t>
            </w:r>
            <w:hyperlink w:history="0" w:anchor="P601" w:tooltip="2.10.">
              <w:r>
                <w:rPr>
                  <w:sz w:val="20"/>
                  <w:color w:val="0000ff"/>
                </w:rPr>
                <w:t xml:space="preserve">2.10</w:t>
              </w:r>
            </w:hyperlink>
            <w:r>
              <w:rPr>
                <w:sz w:val="20"/>
              </w:rPr>
              <w:t xml:space="preserve">), в том числе: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65" w:name="P565"/>
          <w:bookmarkEnd w:id="565"/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лица с ограниченными возможностями здоровья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601" w:name="P601"/>
          <w:bookmarkEnd w:id="601"/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55"/>
        <w:gridCol w:w="346"/>
        <w:gridCol w:w="1995"/>
        <w:gridCol w:w="420"/>
        <w:gridCol w:w="3633"/>
      </w:tblGrid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работников, относящихся к категориям, указанным в </w:t>
            </w:r>
            <w:hyperlink w:history="0" r:id="rId83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__________________________.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 20__ г.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40"/>
        <w:gridCol w:w="164"/>
        <w:gridCol w:w="687"/>
        <w:gridCol w:w="340"/>
        <w:gridCol w:w="2201"/>
        <w:gridCol w:w="1768"/>
        <w:gridCol w:w="2721"/>
        <w:gridCol w:w="340"/>
      </w:tblGrid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bookmarkStart w:id="634" w:name="P634"/>
          <w:bookmarkEnd w:id="634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7"/>
            <w:tcW w:w="822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6"/>
            <w:tcW w:w="418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субъекта персональных данных:</w:t>
            </w:r>
          </w:p>
        </w:tc>
        <w:tc>
          <w:tcPr>
            <w:gridSpan w:val="3"/>
            <w:tcW w:w="482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3"/>
            <w:tcW w:w="95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gridSpan w:val="6"/>
            <w:tcW w:w="805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8"/>
            <w:tcW w:w="867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8"/>
            <w:tcW w:w="867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(номер, сведения о дате выдачи документа и выдавшем его органе)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84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частью 4 статьи 9</w:t>
              </w:r>
            </w:hyperlink>
            <w:r>
              <w:rPr>
                <w:sz w:val="20"/>
              </w:rPr>
              <w:t xml:space="preserve"> Федерального закона от 27 июля 2006 года N 152-ФЗ "О персональных данных" даю согласие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9"/>
            <w:tcW w:w="901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и адрес субъекта малого или среднего предпринимательства)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передачу персональных данных в Департамент экономического развития Вологодской области, расположенный по адресу: 160000, г. Вологда, ул. Герцена, 27, в целях признания субъекта малого или среднего предпринимательства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9"/>
            <w:tcW w:w="901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субъекта малого или среднего предпринимательства)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социальным предприятием в соответствии с </w:t>
            </w:r>
            <w:hyperlink w:history="0" r:id="rId85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признания субъекта малого или среднего предпринимательства социальным предприятием (приложение 1 к Приказу Министерства экономического развития Российской Федерации от 29 ноября 2019 года N 773).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Персональные данные: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копия трудового договора;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документы, подтверждающие отнесение к социально уязвимой категории граждан, в зависимости от социально уязвимой категории граждан, к которой относится субъект персональных данных (нужное отметить):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справки, подтверждающей факт установления инвалидности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(предоставляется в отношении работников, отнесенных к категории инвалидов);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подтверждающего установление у физического лица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недостатков в физическом и (или) психологическом развитии (предоставляется в отношении работников, отнесенных к категории лиц с ограниченными возможностями здоровья);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 о государственной регистрации расторжения брака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(предоставляется в отношении работников, отнесенных к категории одиноких родителей);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свидетельства о смерти другого родителя (предоставляется в отношении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работников, отнесенных к категории одиноких родителей)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справка из органов записи актов гражданского состояния, в которой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указано, что в свидетельстве о рождении запись об отце ребенка сделана со слов матери (предоставляется в отношении работников, отнесенных к категории одиноких родителей);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вступившего в законную силу решения суда о признании другого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родителя безвестно отсутствующим или объявлении умершим (предоставляется в отношении работников, отнесенных к категории одиноких родителей);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рождении ребенка, в котором в графе "Отец" стоит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прочерк (предоставляется в отношении работников, отнесенных к категории одиноких родителей);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отсутствие нового зарегистрированного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брака (паспорт, в котором отсутствует отметка о регистрации нового брака) (предоставляется в отношении работников, отнесенных к категории одиноких родителей);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рождении (усыновлении, удочерении) ребенка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(предоставляется в отношении работников, отнесенных к категории многодетных родителей, а также родителей, воспитывающих несовершеннолетних детей и (или) детей-инвалидов);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подтверждающего установление опеки, попечительства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над ребенком-инвалидом (договор об осуществлении опеки или попечительства либо акт органа опеки и попечительства о назначении опекуна или попечителя) (предоставляется в отношении работников, отнесенных к категории родителей, воспитывающих детей-инвалидов);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(установление категории "ребенок-инвалид") (предоставляется в отношении работников, отнесенных к категории родителей, воспитывающих детей-инвалидов);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удостоверения многодетной семьи (предоставляется в отношении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работников, отнесенных к категории многодетных родителей);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 (предоставляется в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отношении работников, отнесенных к категориям: выпускники детских домов в возрасте до двадцати трех лет, пенсионеры, граждане предпенсионного возраста, лица, освобожденные из мест лишения свободы и имеющие неснятую или непогашенную судимость, лица без определенного места жительства и занятий);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справки о пребывании в детском доме-интернате (предоставляется в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отношении работников, отнесенных к категории: выпускники детских домов в возрасте до двадцати трех лет);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пенсионного удостоверения или справка территориального органа -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Фонда пенсионного и социального страхования Российской Федерации о назначении пенсии (предоставляется в отношении работников, отнесенных к категории пенсионеров);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военного билета (для военнообязанных) (предоставляется в отношении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работников, отнесенных к категории пенсионеров и граждан предпенсионного возраста);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справки, подтверждающей факт установления инвалидности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(предоставляется в отношении работников, отнесенных к категории пенсионеров по инвалидности);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копии документов, подтверждающих получение статуса гражданина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 (предоставляются в отношении работников, отнесенных к категории граждан предпенсионного возраста);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справки об освобождении из мест лишения свободы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(предоставляется в отношении работников, отнесенных к категории лиц, освобожденных из мест лишения свободы и имеющих неснятую или непогашенную судимость);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справки о наличии (отсутствии) судимости и (или) факта уголовного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преследования либо о прекращении уголовного преследования (предоставляется в отношении работников, отнесенных к категории лиц, освобожденных из мест лишения свободы и имеющих неснятую или непогашенную судимость);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 об амнистии лица, акт о помиловании лица, постановление суда и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суда об условно-досрочном освобождении (предоставляются в отношении работников, отнесенных к категории лиц, освобожденных из мест лишения свободы и имеющих неснятую или непогашенную судимость);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удостоверения беженца или удостоверения вынужденного переселенца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(предоставляется в отношении работников, отнесенных к категории беженцев или вынужденных переселенцев);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справка из органа социальной защиты населения, подтверждающая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признание гражданина (семьи гражданина) малоимущим (малоимущей) (предоставляется в отношении работников, отнесенных к категории малоимущих);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копии документов, подтверждающих пребывание в учреждениях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социальной помощи (предоставляются в отношении работников, отнесенных к категории лиц без определенного места жительства и занятий);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22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справка из органа социальной защиты населения, подтверждающая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признание гражданина нуждающимся в социальном обслуживании (предоставляется в отношении работников, отнесенных к категории граждан, нуждающихся в социальном обслуживании).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на осуществление следующих действий в отношении моих персональных данных, совершаемых без использования средств автоматизации, которые необходимы или желаемы для достижения указанной выше цели, включая: сбор, систематизацию, накопление, уточнение (обновление, изменение), использование, хранение, уничтожение персональных данных.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проинформирован (проинформирована), что: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действует с даты его подписания и на период: рассмотрения вопроса о признании субъекта малого или среднего предпринимательства социальным предприятием; дальнейшего хранения документов, содержащих персональные данные, в Департаменте экономического развития Вологодской области в течение срока, установленного действующим законодательством;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согласие на обработку персональных данных может быть отозвано на основании письменного заявления в произвольной форме;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отзыва согласия на обработку персональных данных Департамент экономического развития Вологодской области вправе продолжить обработку персональных данных при наличии оснований, предусмотренных </w:t>
            </w:r>
            <w:hyperlink w:history="0" r:id="rId86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частью 2 статьи 9</w:t>
              </w:r>
            </w:hyperlink>
            <w:r>
              <w:rPr>
                <w:sz w:val="20"/>
              </w:rPr>
              <w:t xml:space="preserve"> Федерального закона "О персональных данных".</w:t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Субъект персональных данных: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4"/>
            <w:tcW w:w="164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6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6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4"/>
            <w:tcW w:w="164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2"/>
            <w:tcW w:w="3969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  <w:tc>
          <w:tcPr>
            <w:gridSpan w:val="2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7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экономического развития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N 0118/23-О)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92" w:name="P792"/>
    <w:bookmarkEnd w:id="792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реализации товаров (работ, услуг), производимых</w:t>
      </w:r>
    </w:p>
    <w:p>
      <w:pPr>
        <w:pStyle w:val="0"/>
        <w:jc w:val="center"/>
      </w:pPr>
      <w:r>
        <w:rPr>
          <w:sz w:val="20"/>
        </w:rPr>
        <w:t xml:space="preserve">гражданами, указанными в пункте 1 части 1 статьи 24.1</w:t>
      </w:r>
    </w:p>
    <w:p>
      <w:pPr>
        <w:pStyle w:val="0"/>
        <w:jc w:val="center"/>
      </w:pPr>
      <w:r>
        <w:rPr>
          <w:sz w:val="20"/>
        </w:rPr>
        <w:t xml:space="preserve">Федерального закона от 24 июля 2007 г. N 209-ФЗ</w:t>
      </w:r>
    </w:p>
    <w:p>
      <w:pPr>
        <w:pStyle w:val="0"/>
        <w:jc w:val="center"/>
      </w:pPr>
      <w:r>
        <w:rPr>
          <w:sz w:val="20"/>
        </w:rPr>
        <w:t xml:space="preserve">"О развитии малого и среднего предпринимательства</w:t>
      </w:r>
    </w:p>
    <w:p>
      <w:pPr>
        <w:pStyle w:val="0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Общая информация о реализации производимых гражданами из числа категорий, указанных в </w:t>
      </w:r>
      <w:hyperlink w:history="0" r:id="rId88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760"/>
        <w:gridCol w:w="1656"/>
        <w:gridCol w:w="2232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производимых товаров (работ, услуг)</w:t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 указанием предмета договоров)</w:t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реализации за предшествующий календарный год объем денежных средств по договорам), рублей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граждан, относящихся к категориям, указанным в </w:t>
            </w:r>
            <w:hyperlink w:history="0" r:id="rId89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закона, в том числе: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лица с ограниченными возможностями здоровья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1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55"/>
        <w:gridCol w:w="346"/>
        <w:gridCol w:w="1995"/>
        <w:gridCol w:w="420"/>
        <w:gridCol w:w="3633"/>
      </w:tblGrid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w:history="0" r:id="rId90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(в произвольной форме):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 20__ г.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81" w:name="P881"/>
    <w:bookmarkEnd w:id="881"/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jc w:val="center"/>
      </w:pPr>
      <w:r>
        <w:rPr>
          <w:sz w:val="20"/>
        </w:rPr>
        <w:t xml:space="preserve">о доле доходов, полученных от осуществления</w:t>
      </w:r>
    </w:p>
    <w:p>
      <w:pPr>
        <w:pStyle w:val="0"/>
        <w:jc w:val="center"/>
      </w:pPr>
      <w:r>
        <w:rPr>
          <w:sz w:val="20"/>
        </w:rPr>
        <w:t xml:space="preserve">деятельности (видов деятельности), указанной в пунктах</w:t>
      </w:r>
    </w:p>
    <w:p>
      <w:pPr>
        <w:pStyle w:val="0"/>
        <w:jc w:val="center"/>
      </w:pPr>
      <w:r>
        <w:rPr>
          <w:sz w:val="20"/>
        </w:rPr>
        <w:t xml:space="preserve">2, 3 или 4 части 1 статьи 24.1 Федерального закона</w:t>
      </w:r>
    </w:p>
    <w:p>
      <w:pPr>
        <w:pStyle w:val="0"/>
        <w:jc w:val="center"/>
      </w:pPr>
      <w:r>
        <w:rPr>
          <w:sz w:val="20"/>
        </w:rPr>
        <w:t xml:space="preserve">от 24 июля 2007 г. N 209-ФЗ "О развитии малого и среднего</w:t>
      </w:r>
    </w:p>
    <w:p>
      <w:pPr>
        <w:pStyle w:val="0"/>
        <w:jc w:val="center"/>
      </w:pPr>
      <w:r>
        <w:rPr>
          <w:sz w:val="20"/>
        </w:rPr>
        <w:t xml:space="preserve">предпринимательства в Российской Федерации", по итогам</w:t>
      </w:r>
    </w:p>
    <w:p>
      <w:pPr>
        <w:pStyle w:val="0"/>
        <w:jc w:val="center"/>
      </w:pPr>
      <w:r>
        <w:rPr>
          <w:sz w:val="20"/>
        </w:rPr>
        <w:t xml:space="preserve">предыдущего календарного года в общем объеме доходов</w:t>
      </w:r>
    </w:p>
    <w:p>
      <w:pPr>
        <w:pStyle w:val="0"/>
        <w:jc w:val="center"/>
      </w:pPr>
      <w:r>
        <w:rPr>
          <w:sz w:val="20"/>
        </w:rPr>
        <w:t xml:space="preserve">и о доле полученной чистой прибыли за предшествующий</w:t>
      </w:r>
    </w:p>
    <w:p>
      <w:pPr>
        <w:pStyle w:val="0"/>
        <w:jc w:val="center"/>
      </w:pPr>
      <w:r>
        <w:rPr>
          <w:sz w:val="20"/>
        </w:rPr>
        <w:t xml:space="preserve">календарный год, направленной на осуществление такой</w:t>
      </w:r>
    </w:p>
    <w:p>
      <w:pPr>
        <w:pStyle w:val="0"/>
        <w:jc w:val="center"/>
      </w:pPr>
      <w:r>
        <w:rPr>
          <w:sz w:val="20"/>
        </w:rPr>
        <w:t xml:space="preserve">деятельности (видов такой деятельности) в текущем</w:t>
      </w:r>
    </w:p>
    <w:p>
      <w:pPr>
        <w:pStyle w:val="0"/>
        <w:jc w:val="center"/>
      </w:pPr>
      <w:r>
        <w:rPr>
          <w:sz w:val="20"/>
        </w:rPr>
        <w:t xml:space="preserve">календарном году, от размера указанной прибыли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 доходах от осуществления деятельности (видов деятельности), указанной в </w:t>
      </w:r>
      <w:hyperlink w:history="0" r:id="rId9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r:id="rId92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или </w:t>
      </w:r>
      <w:hyperlink w:history="0" r:id="rId93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4 части 1 статьи 24.1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1928"/>
        <w:gridCol w:w="1928"/>
        <w:gridCol w:w="1928"/>
      </w:tblGrid>
      <w:tr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5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показателя:</w:t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94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пункте 2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95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пункте 3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96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пункте 4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gridSpan w:val="3"/>
            <w:tcW w:w="5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Доходы от осуществления деятельности (видов деятельности), указанной в </w:t>
            </w:r>
            <w:hyperlink w:history="0" r:id="rId97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98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99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доходов от осуществления деятельности (видов деятельности), указанной в </w:t>
            </w:r>
            <w:hyperlink w:history="0" r:id="rId100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10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102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чистой прибыли, полученной в предшествующем календарном году, рублей</w:t>
            </w:r>
          </w:p>
        </w:tc>
        <w:tc>
          <w:tcPr>
            <w:gridSpan w:val="3"/>
            <w:tcW w:w="5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w:history="0" r:id="rId103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104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105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w:history="0" r:id="rId106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107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108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21"/>
        <w:gridCol w:w="1622"/>
        <w:gridCol w:w="340"/>
        <w:gridCol w:w="3186"/>
      </w:tblGrid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 20__ г.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9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экономического развития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N 0118/23-О)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45" w:name="P945"/>
    <w:bookmarkEnd w:id="945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осуществлении деятельности по производству товаров</w:t>
      </w:r>
    </w:p>
    <w:p>
      <w:pPr>
        <w:pStyle w:val="0"/>
        <w:jc w:val="center"/>
      </w:pPr>
      <w:r>
        <w:rPr>
          <w:sz w:val="20"/>
        </w:rPr>
        <w:t xml:space="preserve">(работ, услуг), предназначенных для граждан из числа</w:t>
      </w:r>
    </w:p>
    <w:p>
      <w:pPr>
        <w:pStyle w:val="0"/>
        <w:jc w:val="center"/>
      </w:pPr>
      <w:r>
        <w:rPr>
          <w:sz w:val="20"/>
        </w:rPr>
        <w:t xml:space="preserve">категорий, указанных в пункте 1 части 1 статьи 24.1</w:t>
      </w:r>
    </w:p>
    <w:p>
      <w:pPr>
        <w:pStyle w:val="0"/>
        <w:jc w:val="center"/>
      </w:pPr>
      <w:r>
        <w:rPr>
          <w:sz w:val="20"/>
        </w:rPr>
        <w:t xml:space="preserve">Федерального закона от 24 июля 2007 г. N 209-ФЗ</w:t>
      </w:r>
    </w:p>
    <w:p>
      <w:pPr>
        <w:pStyle w:val="0"/>
        <w:jc w:val="center"/>
      </w:pPr>
      <w:r>
        <w:rPr>
          <w:sz w:val="20"/>
        </w:rPr>
        <w:t xml:space="preserve">"О развитии малого и среднего предпринимательства</w:t>
      </w:r>
    </w:p>
    <w:p>
      <w:pPr>
        <w:pStyle w:val="0"/>
        <w:jc w:val="center"/>
      </w:pPr>
      <w:r>
        <w:rPr>
          <w:sz w:val="20"/>
        </w:rPr>
        <w:t xml:space="preserve">в Российской Федерации", в целях создания для них условий,</w:t>
      </w:r>
    </w:p>
    <w:p>
      <w:pPr>
        <w:pStyle w:val="0"/>
        <w:jc w:val="center"/>
      </w:pPr>
      <w:r>
        <w:rPr>
          <w:sz w:val="20"/>
        </w:rPr>
        <w:t xml:space="preserve">позволяющих преодолеть или компенсировать ограничения</w:t>
      </w:r>
    </w:p>
    <w:p>
      <w:pPr>
        <w:pStyle w:val="0"/>
        <w:jc w:val="center"/>
      </w:pPr>
      <w:r>
        <w:rPr>
          <w:sz w:val="20"/>
        </w:rPr>
        <w:t xml:space="preserve">их жизнедеятельности, а также возможностей участвовать</w:t>
      </w:r>
    </w:p>
    <w:p>
      <w:pPr>
        <w:pStyle w:val="0"/>
        <w:jc w:val="center"/>
      </w:pPr>
      <w:r>
        <w:rPr>
          <w:sz w:val="20"/>
        </w:rPr>
        <w:t xml:space="preserve">наравне с другими гражданами в жизни общества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w:history="0" r:id="rId110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880"/>
        <w:gridCol w:w="2480"/>
        <w:gridCol w:w="2056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аудитория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Производимый вид продукции (товаров, работ, услуг)</w:t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  <w:t xml:space="preserve">Предназначение производимого вида продукции (товаров, работ, услуг) в соответствии с </w:t>
            </w:r>
            <w:hyperlink w:history="0" r:id="rId111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пунктом 3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продукции (товаров, работ, услуг) за предшествующий календарный год, рублей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и лица с ограниченными возможностями здоровья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1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55"/>
        <w:gridCol w:w="346"/>
        <w:gridCol w:w="1995"/>
        <w:gridCol w:w="420"/>
        <w:gridCol w:w="3633"/>
      </w:tblGrid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w:history="0" r:id="rId112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 20__ г.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3" w:tooltip="Приказ Департамента экономического развития Вологодской области от 23.06.2023 N 0118/23-О &quot;О внесении изменений в приказ Департамента экономического развития Вологодской области от 7 февраля 2023 года N 0026/23-О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экономического развития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N 0118/23-О)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29" w:name="P1029"/>
    <w:bookmarkEnd w:id="1029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осуществлении деятельности, направленной на достижение</w:t>
      </w:r>
    </w:p>
    <w:p>
      <w:pPr>
        <w:pStyle w:val="0"/>
        <w:jc w:val="center"/>
      </w:pPr>
      <w:r>
        <w:rPr>
          <w:sz w:val="20"/>
        </w:rPr>
        <w:t xml:space="preserve">общественно полезных целей и способствующей решению</w:t>
      </w:r>
    </w:p>
    <w:p>
      <w:pPr>
        <w:pStyle w:val="0"/>
        <w:jc w:val="center"/>
      </w:pPr>
      <w:r>
        <w:rPr>
          <w:sz w:val="20"/>
        </w:rPr>
        <w:t xml:space="preserve">социальных проблем общества в соответствии с пунктом 4</w:t>
      </w:r>
    </w:p>
    <w:p>
      <w:pPr>
        <w:pStyle w:val="0"/>
        <w:jc w:val="center"/>
      </w:pPr>
      <w:r>
        <w:rPr>
          <w:sz w:val="20"/>
        </w:rPr>
        <w:t xml:space="preserve">части 1 статьи 24.1 Федерального закона от 24 июля 2007 г.</w:t>
      </w:r>
    </w:p>
    <w:p>
      <w:pPr>
        <w:pStyle w:val="0"/>
        <w:jc w:val="center"/>
      </w:pPr>
      <w:r>
        <w:rPr>
          <w:sz w:val="20"/>
        </w:rPr>
        <w:t xml:space="preserve">N 209-ФЗ "О развитии малого и среднего предпринимательства</w:t>
      </w:r>
    </w:p>
    <w:p>
      <w:pPr>
        <w:pStyle w:val="0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2792"/>
        <w:gridCol w:w="1701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  <w:t xml:space="preserve">Виды деятельности в соответствии с Общероссийским </w:t>
            </w:r>
            <w:hyperlink w:history="0" r:id="rId114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(ОКВЭД2) с указанием кодов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реализации продукции, товаров, работ, услуг), рублей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организации отдыха и оздоровления детей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      </w:r>
            <w:hyperlink w:history="0" r:id="rId115" w:tooltip="Постановление Правительства РФ от 23.01.2003 N 41 (ред. от 26.04.2022) &quot;О перечне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 процентов&quo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2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55"/>
        <w:gridCol w:w="346"/>
        <w:gridCol w:w="1995"/>
        <w:gridCol w:w="420"/>
        <w:gridCol w:w="3633"/>
      </w:tblGrid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 20__ г.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90" w:name="P1090"/>
    <w:bookmarkEnd w:id="1090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социальном воздействии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520"/>
        <w:gridCol w:w="192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Цель социального предприятия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аудитория, на которую направлена деятельность социального предприятия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Способы решения социальной проблемы, которые осуществляет социальное предприятие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21"/>
        <w:gridCol w:w="1622"/>
        <w:gridCol w:w="340"/>
        <w:gridCol w:w="3186"/>
      </w:tblGrid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 20__ г.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2494"/>
        <w:gridCol w:w="340"/>
        <w:gridCol w:w="2494"/>
        <w:gridCol w:w="907"/>
      </w:tblGrid>
      <w:tr>
        <w:tc>
          <w:tcPr>
            <w:gridSpan w:val="6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1133" w:name="P1133"/>
          <w:bookmarkEnd w:id="1133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признании (отказе в признании) субъекта малого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среднего предпринимательства социальным предприятием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_______________ N _____</w:t>
            </w:r>
          </w:p>
        </w:tc>
      </w:tr>
      <w:tr>
        <w:tc>
          <w:tcPr>
            <w:gridSpan w:val="6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16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      <w:r>
                <w:rPr>
                  <w:sz w:val="20"/>
                  <w:color w:val="0000ff"/>
                </w:rPr>
                <w:t xml:space="preserve">пунктом 12</w:t>
              </w:r>
            </w:hyperlink>
            <w:r>
              <w:rPr>
                <w:sz w:val="20"/>
              </w:rPr>
              <w:t xml:space="preserve"> Порядка признания субъекта малого или среднего предпринимательства социальным предприятием, являющегося приложением 1 к Приказу Министерства экономического развития Российской Федерации от 29 ноября 2019 года N 773, Департаментом экономического развития области принято решение в отношении заявителя</w:t>
            </w:r>
          </w:p>
        </w:tc>
      </w:tr>
      <w:tr>
        <w:tc>
          <w:tcPr>
            <w:gridSpan w:val="6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юридического лица/индивидуального предпринимателя, ИНН, адрес (место нахождения)</w:t>
            </w:r>
          </w:p>
        </w:tc>
      </w:tr>
      <w:tr>
        <w:tc>
          <w:tcPr>
            <w:gridSpan w:val="6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90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признании/об отказе в признании социальным предприятием</w:t>
            </w:r>
          </w:p>
        </w:tc>
      </w:tr>
      <w:tr>
        <w:tc>
          <w:tcPr>
            <w:gridSpan w:val="6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Основание для принятия решения: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рекомендации комиссии по вопросам признания субъектов малого и среднего предпринимательства социальными предприятиями (протокол заседания Комиссии от __________ 20__ года N _____),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оснований, предусмотренных подпунктом _____ </w:t>
            </w:r>
            <w:hyperlink w:history="0" r:id="rId117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      <w:r>
                <w:rPr>
                  <w:sz w:val="20"/>
                  <w:color w:val="0000ff"/>
                </w:rPr>
                <w:t xml:space="preserve">пункта 13</w:t>
              </w:r>
            </w:hyperlink>
            <w:r>
              <w:rPr>
                <w:sz w:val="20"/>
              </w:rPr>
              <w:t xml:space="preserve"> Порядка признания субъекта малого или среднего предпринимательства социальным предприятием (приложение 1 к Приказу Министерства экономического развития Российской Федерации от 29 ноября 2019 года N 773) (указывается в случае принятия решения об отказе в признании субъекта малого или среднего предпринимательства социальным предприятием).</w:t>
            </w:r>
          </w:p>
        </w:tc>
      </w:tr>
      <w:tr>
        <w:tc>
          <w:tcPr>
            <w:gridSpan w:val="6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168" w:name="P1168"/>
    <w:bookmarkEnd w:id="116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решений о признании (отказе в признании)</w:t>
      </w:r>
    </w:p>
    <w:p>
      <w:pPr>
        <w:pStyle w:val="0"/>
        <w:jc w:val="center"/>
      </w:pPr>
      <w:r>
        <w:rPr>
          <w:sz w:val="20"/>
        </w:rPr>
        <w:t xml:space="preserve">субъекта малого или среднего предпринимательства</w:t>
      </w:r>
    </w:p>
    <w:p>
      <w:pPr>
        <w:pStyle w:val="0"/>
        <w:jc w:val="center"/>
      </w:pPr>
      <w:r>
        <w:rPr>
          <w:sz w:val="20"/>
        </w:rPr>
        <w:t xml:space="preserve">социальным предприятием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041"/>
        <w:gridCol w:w="1531"/>
        <w:gridCol w:w="1984"/>
        <w:gridCol w:w="668"/>
        <w:gridCol w:w="1041"/>
        <w:gridCol w:w="1316"/>
        <w:gridCol w:w="1587"/>
        <w:gridCol w:w="2098"/>
      </w:tblGrid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N решения</w:t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решения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поступления документов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лица, индивидуального предпринимателя</w:t>
            </w:r>
          </w:p>
        </w:tc>
        <w:tc>
          <w:tcPr>
            <w:tcW w:w="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  <w:t xml:space="preserve">Вид решения</w:t>
            </w:r>
          </w:p>
        </w:tc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 для отказа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 комиссии (дата, номер)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Условие, которому соответствует заявитель, из числа предусмотренных </w:t>
            </w:r>
            <w:hyperlink w:history="0" r:id="rId120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ч. 1 ст. 24.1</w:t>
              </w:r>
            </w:hyperlink>
            <w:r>
              <w:rPr>
                <w:sz w:val="20"/>
              </w:rPr>
              <w:t xml:space="preserve"> Федерального закона N 209-ФЗ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8"/>
      <w:headerReference w:type="first" r:id="rId118"/>
      <w:footerReference w:type="default" r:id="rId119"/>
      <w:footerReference w:type="first" r:id="rId1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экономического развития Вологодской области от 07.02.2023 N 0026/23-О</w:t>
            <w:br/>
            <w:t>(ред. от 16.08.2023)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экономического развития Вологодской области от 07.02.2023 N 0026/23-О</w:t>
            <w:br/>
            <w:t>(ред. от 16.08.2023)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08FBA7C30E28B1DC9A50C0CA444FF0142DA23B461F3A3A4D2B0682BB44F2BA19EEEE563A7F88466FB1C4E9A502121F552A7A827349DE59F496ABA2Q3VFF" TargetMode = "External"/>
	<Relationship Id="rId8" Type="http://schemas.openxmlformats.org/officeDocument/2006/relationships/hyperlink" Target="consultantplus://offline/ref=9C08FBA7C30E28B1DC9A50C0CA444FF0142DA23B461F38364F280682BB44F2BA19EEEE563A7F88466FB1C4E9A502121F552A7A827349DE59F496ABA2Q3VFF" TargetMode = "External"/>
	<Relationship Id="rId9" Type="http://schemas.openxmlformats.org/officeDocument/2006/relationships/hyperlink" Target="consultantplus://offline/ref=9C08FBA7C30E28B1DC9A50C0CA444FF0142DA23B461C3B334B2F0682BB44F2BA19EEEE563A7F88466FB1C5EEA302121F552A7A827349DE59F496ABA2Q3VFF" TargetMode = "External"/>
	<Relationship Id="rId10" Type="http://schemas.openxmlformats.org/officeDocument/2006/relationships/hyperlink" Target="consultantplus://offline/ref=9C08FBA7C30E28B1DC9A50C0CA444FF0142DA23B461F3A3A4D2B0682BB44F2BA19EEEE563A7F88466FB1C4E9A602121F552A7A827349DE59F496ABA2Q3VFF" TargetMode = "External"/>
	<Relationship Id="rId11" Type="http://schemas.openxmlformats.org/officeDocument/2006/relationships/hyperlink" Target="consultantplus://offline/ref=9C08FBA7C30E28B1DC9A50C0CA444FF0142DA23B461F3A3A4D2B0682BB44F2BA19EEEE563A7F88466FB1C4E9A702121F552A7A827349DE59F496ABA2Q3VFF" TargetMode = "External"/>
	<Relationship Id="rId12" Type="http://schemas.openxmlformats.org/officeDocument/2006/relationships/hyperlink" Target="consultantplus://offline/ref=9C08FBA7C30E28B1DC9A50C0CA444FF0142DA23B461F38364F280682BB44F2BA19EEEE563A7F88466FB1C4E9A502121F552A7A827349DE59F496ABA2Q3VFF" TargetMode = "External"/>
	<Relationship Id="rId13" Type="http://schemas.openxmlformats.org/officeDocument/2006/relationships/hyperlink" Target="consultantplus://offline/ref=9C08FBA7C30E28B1DC9A50C0CA444FF0142DA23B461F3A3A4D2B0682BB44F2BA19EEEE563A7F88466FB1C4E9A802121F552A7A827349DE59F496ABA2Q3VFF" TargetMode = "External"/>
	<Relationship Id="rId14" Type="http://schemas.openxmlformats.org/officeDocument/2006/relationships/hyperlink" Target="consultantplus://offline/ref=9C08FBA7C30E28B1DC9A50C0CA444FF0142DA23B461F3A3A4D2B0682BB44F2BA19EEEE563A7F88466FB1C4E9A902121F552A7A827349DE59F496ABA2Q3VFF" TargetMode = "External"/>
	<Relationship Id="rId15" Type="http://schemas.openxmlformats.org/officeDocument/2006/relationships/hyperlink" Target="consultantplus://offline/ref=9C08FBA7C30E28B1DC9A4ECDDC2811F41524FE36441A3064137E00D5E414F4EF4BAEB00F7B3C9B466EAFC6E9A2Q0VAF" TargetMode = "External"/>
	<Relationship Id="rId16" Type="http://schemas.openxmlformats.org/officeDocument/2006/relationships/hyperlink" Target="consultantplus://offline/ref=9C08FBA7C30E28B1DC9A50C0CA444FF0142DA23B461F3A3A4D2B0682BB44F2BA19EEEE563A7F88466FB1C4E9A802121F552A7A827349DE59F496ABA2Q3VFF" TargetMode = "External"/>
	<Relationship Id="rId17" Type="http://schemas.openxmlformats.org/officeDocument/2006/relationships/hyperlink" Target="consultantplus://offline/ref=9C08FBA7C30E28B1DC9A50C0CA444FF0142DA23B461F3A364E220682BB44F2BA19EEEE563A7F88466FB1C7EBA802121F552A7A827349DE59F496ABA2Q3VFF" TargetMode = "External"/>
	<Relationship Id="rId18" Type="http://schemas.openxmlformats.org/officeDocument/2006/relationships/hyperlink" Target="consultantplus://offline/ref=9C08FBA7C30E28B1DC9A50C0CA444FF0142DA23B461F3A3A4D2B0682BB44F2BA19EEEE563A7F88466FB1C4E8A002121F552A7A827349DE59F496ABA2Q3VFF" TargetMode = "External"/>
	<Relationship Id="rId19" Type="http://schemas.openxmlformats.org/officeDocument/2006/relationships/hyperlink" Target="consultantplus://offline/ref=9C08FBA7C30E28B1DC9A50C0CA444FF0142DA23B461F3A3A4D2B0682BB44F2BA19EEEE563A7F88466FB1C4E8A502121F552A7A827349DE59F496ABA2Q3VFF" TargetMode = "External"/>
	<Relationship Id="rId20" Type="http://schemas.openxmlformats.org/officeDocument/2006/relationships/hyperlink" Target="consultantplus://offline/ref=9C08FBA7C30E28B1DC9A4ECDDC2811F41522FA3444183064137E00D5E414F4EF59AEE80370328E133EF591E4A20E584F1061758076Q5V4F" TargetMode = "External"/>
	<Relationship Id="rId21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22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23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24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25" Type="http://schemas.openxmlformats.org/officeDocument/2006/relationships/hyperlink" Target="consultantplus://offline/ref=9C08FBA7C30E28B1DC9A4ECDDC2811F41525FF37411E3064137E00D5E414F4EF59AEE803793B834E6CBA90B8E45C4B4C166176816A55DF5AQEV9F" TargetMode = "External"/>
	<Relationship Id="rId26" Type="http://schemas.openxmlformats.org/officeDocument/2006/relationships/hyperlink" Target="consultantplus://offline/ref=9C08FBA7C30E28B1DC9A50C0CA444FF0142DA23B461F3A3A4D2B0682BB44F2BA19EEEE563A7F88466FB1C4E8A802121F552A7A827349DE59F496ABA2Q3VFF" TargetMode = "External"/>
	<Relationship Id="rId27" Type="http://schemas.openxmlformats.org/officeDocument/2006/relationships/hyperlink" Target="consultantplus://offline/ref=9C08FBA7C30E28B1DC9A50C0CA444FF0142DA23B461F3A3A4D2B0682BB44F2BA19EEEE563A7F88466FB1C4E8A902121F552A7A827349DE59F496ABA2Q3VFF" TargetMode = "External"/>
	<Relationship Id="rId28" Type="http://schemas.openxmlformats.org/officeDocument/2006/relationships/hyperlink" Target="consultantplus://offline/ref=9C08FBA7C30E28B1DC9A4ECDDC2811F41522FA3444183064137E00D5E414F4EF59AEE80679338E133EF591E4A20E584F1061758076Q5V4F" TargetMode = "External"/>
	<Relationship Id="rId29" Type="http://schemas.openxmlformats.org/officeDocument/2006/relationships/hyperlink" Target="consultantplus://offline/ref=9C08FBA7C30E28B1DC9A50C0CA444FF0142DA23B461F3A3A4D2B0682BB44F2BA19EEEE563A7F88466FB1C4EBA102121F552A7A827349DE59F496ABA2Q3VFF" TargetMode = "External"/>
	<Relationship Id="rId30" Type="http://schemas.openxmlformats.org/officeDocument/2006/relationships/hyperlink" Target="consultantplus://offline/ref=9C08FBA7C30E28B1DC9A4ECDDC2811F41522FA3444183064137E00D5E414F4EF59AEE800783B8E133EF591E4A20E584F1061758076Q5V4F" TargetMode = "External"/>
	<Relationship Id="rId31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32" Type="http://schemas.openxmlformats.org/officeDocument/2006/relationships/hyperlink" Target="consultantplus://offline/ref=9C08FBA7C30E28B1DC9A4ECDDC2811F41522FA3444183064137E00D5E414F4EF59AEE800783B8E133EF591E4A20E584F1061758076Q5V4F" TargetMode = "External"/>
	<Relationship Id="rId33" Type="http://schemas.openxmlformats.org/officeDocument/2006/relationships/hyperlink" Target="consultantplus://offline/ref=9C08FBA7C30E28B1DC9A4ECDDC2811F41525FF37411E3064137E00D5E414F4EF59AEE803793B834E6CBA90B8E45C4B4C166176816A55DF5AQEV9F" TargetMode = "External"/>
	<Relationship Id="rId34" Type="http://schemas.openxmlformats.org/officeDocument/2006/relationships/hyperlink" Target="consultantplus://offline/ref=9C08FBA7C30E28B1DC9A50C0CA444FF0142DA23B461F3A3A4D2B0682BB44F2BA19EEEE563A7F88466FB1C4EBA302121F552A7A827349DE59F496ABA2Q3VFF" TargetMode = "External"/>
	<Relationship Id="rId35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36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37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38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39" Type="http://schemas.openxmlformats.org/officeDocument/2006/relationships/hyperlink" Target="consultantplus://offline/ref=9C08FBA7C30E28B1DC9A4ECDDC2811F41525FF37411E3064137E00D5E414F4EF59AEE803793B834E6CBA90B8E45C4B4C166176816A55DF5AQEV9F" TargetMode = "External"/>
	<Relationship Id="rId40" Type="http://schemas.openxmlformats.org/officeDocument/2006/relationships/hyperlink" Target="consultantplus://offline/ref=9C08FBA7C30E28B1DC9A50C0CA444FF0142DA23B461F3A3A4D2B0682BB44F2BA19EEEE563A7F88466FB1C4EBA402121F552A7A827349DE59F496ABA2Q3VFF" TargetMode = "External"/>
	<Relationship Id="rId41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42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43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44" Type="http://schemas.openxmlformats.org/officeDocument/2006/relationships/hyperlink" Target="consultantplus://offline/ref=9C08FBA7C30E28B1DC9A4ECDDC2811F41525FF37411E3064137E00D5E414F4EF59AEE803793B834E6CBA90B8E45C4B4C166176816A55DF5AQEV9F" TargetMode = "External"/>
	<Relationship Id="rId45" Type="http://schemas.openxmlformats.org/officeDocument/2006/relationships/hyperlink" Target="consultantplus://offline/ref=9C08FBA7C30E28B1DC9A50C0CA444FF0142DA23B461F3A3A4D2B0682BB44F2BA19EEEE563A7F88466FB1C4EBA502121F552A7A827349DE59F496ABA2Q3VFF" TargetMode = "External"/>
	<Relationship Id="rId46" Type="http://schemas.openxmlformats.org/officeDocument/2006/relationships/hyperlink" Target="consultantplus://offline/ref=9C08FBA7C30E28B1DC9A50C0CA444FF0142DA23B461F3A3A4D2B0682BB44F2BA19EEEE563A7F88466FB1C4EBA602121F552A7A827349DE59F496ABA2Q3VFF" TargetMode = "External"/>
	<Relationship Id="rId47" Type="http://schemas.openxmlformats.org/officeDocument/2006/relationships/hyperlink" Target="consultantplus://offline/ref=9C08FBA7C30E28B1DC9A4ECDDC2811F41523FF35451E3064137E00D5E414F4EF59AEE803726FD4033ABCC6EEBE084750137F75Q8V3F" TargetMode = "External"/>
	<Relationship Id="rId48" Type="http://schemas.openxmlformats.org/officeDocument/2006/relationships/hyperlink" Target="consultantplus://offline/ref=9C08FBA7C30E28B1DC9A50C0CA444FF0142DA23B461F3A3A4D2B0682BB44F2BA19EEEE563A7F88466FB1C4EBA802121F552A7A827349DE59F496ABA2Q3VFF" TargetMode = "External"/>
	<Relationship Id="rId49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50" Type="http://schemas.openxmlformats.org/officeDocument/2006/relationships/hyperlink" Target="consultantplus://offline/ref=9C08FBA7C30E28B1DC9A50C0CA444FF0142DA23B461F3A3A4D2B0682BB44F2BA19EEEE563A7F88466FB1C4EBA902121F552A7A827349DE59F496ABA2Q3VFF" TargetMode = "External"/>
	<Relationship Id="rId51" Type="http://schemas.openxmlformats.org/officeDocument/2006/relationships/hyperlink" Target="consultantplus://offline/ref=9C08FBA7C30E28B1DC9A4ECDDC2811F41523FF35451E3064137E00D5E414F4EF59AEE803726FD4033ABCC6EEBE084750137F75Q8V3F" TargetMode = "External"/>
	<Relationship Id="rId52" Type="http://schemas.openxmlformats.org/officeDocument/2006/relationships/hyperlink" Target="consultantplus://offline/ref=9C08FBA7C30E28B1DC9A50C0CA444FF0142DA23B461F3A3A4D2B0682BB44F2BA19EEEE563A7F88466FB1C4EAA102121F552A7A827349DE59F496ABA2Q3VFF" TargetMode = "External"/>
	<Relationship Id="rId53" Type="http://schemas.openxmlformats.org/officeDocument/2006/relationships/hyperlink" Target="consultantplus://offline/ref=9C08FBA7C30E28B1DC9A4ECDDC2811F41523F83544183064137E00D5E414F4EF4BAEB00F7B3C9B466EAFC6E9A2Q0VAF" TargetMode = "External"/>
	<Relationship Id="rId54" Type="http://schemas.openxmlformats.org/officeDocument/2006/relationships/hyperlink" Target="consultantplus://offline/ref=9C08FBA7C30E28B1DC9A4ECDDC2811F41523FF35451E3064137E00D5E414F4EF59AEE803726FD4033ABCC6EEBE084750137F75Q8V3F" TargetMode = "External"/>
	<Relationship Id="rId55" Type="http://schemas.openxmlformats.org/officeDocument/2006/relationships/hyperlink" Target="consultantplus://offline/ref=9C08FBA7C30E28B1DC9A4ECDDC2811F41523FF35451E3064137E00D5E414F4EF59AEE806726FD4033ABCC6EEBE084750137F75Q8V3F" TargetMode = "External"/>
	<Relationship Id="rId56" Type="http://schemas.openxmlformats.org/officeDocument/2006/relationships/hyperlink" Target="consultantplus://offline/ref=9C08FBA7C30E28B1DC9A4ECDDC2811F41523FF35451E3064137E00D5E414F4EF59AEE800703B8E133EF591E4A20E584F1061758076Q5V4F" TargetMode = "External"/>
	<Relationship Id="rId57" Type="http://schemas.openxmlformats.org/officeDocument/2006/relationships/hyperlink" Target="consultantplus://offline/ref=9C08FBA7C30E28B1DC9A4ECDDC2811F41523F83544183064137E00D5E414F4EF59AEE803793B854F67BA90B8E45C4B4C166176816A55DF5AQEV9F" TargetMode = "External"/>
	<Relationship Id="rId58" Type="http://schemas.openxmlformats.org/officeDocument/2006/relationships/hyperlink" Target="consultantplus://offline/ref=9C08FBA7C30E28B1DC9A4ECDDC2811F41522FA3444183064137E00D5E414F4EF59AEE80370328E133EF591E4A20E584F1061758076Q5V4F" TargetMode = "External"/>
	<Relationship Id="rId59" Type="http://schemas.openxmlformats.org/officeDocument/2006/relationships/hyperlink" Target="consultantplus://offline/ref=9C08FBA7C30E28B1DC9A4ECDDC2811F41522FA3444183064137E00D5E414F4EF59AEE8007A388E133EF591E4A20E584F1061758076Q5V4F" TargetMode = "External"/>
	<Relationship Id="rId60" Type="http://schemas.openxmlformats.org/officeDocument/2006/relationships/hyperlink" Target="consultantplus://offline/ref=9C08FBA7C30E28B1DC9A4ECDDC2811F4102FFD32411C3064137E00D5E414F4EF59AEE803793B874068BA90B8E45C4B4C166176816A55DF5AQEV9F" TargetMode = "External"/>
	<Relationship Id="rId61" Type="http://schemas.openxmlformats.org/officeDocument/2006/relationships/hyperlink" Target="consultantplus://offline/ref=9C08FBA7C30E28B1DC9A4ECDDC2811F4102EFF324D1B3064137E00D5E414F4EF59AEE803793B85466DBA90B8E45C4B4C166176816A55DF5AQEV9F" TargetMode = "External"/>
	<Relationship Id="rId62" Type="http://schemas.openxmlformats.org/officeDocument/2006/relationships/hyperlink" Target="consultantplus://offline/ref=9C08FBA7C30E28B1DC9A4ECDDC2811F4102EFF324D1B3064137E00D5E414F4EF59AEE803793B854467BA90B8E45C4B4C166176816A55DF5AQEV9F" TargetMode = "External"/>
	<Relationship Id="rId63" Type="http://schemas.openxmlformats.org/officeDocument/2006/relationships/hyperlink" Target="consultantplus://offline/ref=9C08FBA7C30E28B1DC9A50C0CA444FF0142DA23B461F3A3A4D2B0682BB44F2BA19EEEE563A7F88466FB1C4E9A802121F552A7A827349DE59F496ABA2Q3VFF" TargetMode = "External"/>
	<Relationship Id="rId64" Type="http://schemas.openxmlformats.org/officeDocument/2006/relationships/hyperlink" Target="consultantplus://offline/ref=9C08FBA7C30E28B1DC9A4ECDDC2811F41527FA30401B3064137E00D5E414F4EF59AEE803793B85466CBA90B8E45C4B4C166176816A55DF5AQEV9F" TargetMode = "External"/>
	<Relationship Id="rId65" Type="http://schemas.openxmlformats.org/officeDocument/2006/relationships/hyperlink" Target="consultantplus://offline/ref=9C08FBA7C30E28B1DC9A50C0CA444FF0142DA23B461F38364F280682BB44F2BA19EEEE563A7F88466FB1C4E9A602121F552A7A827349DE59F496ABA2Q3VFF" TargetMode = "External"/>
	<Relationship Id="rId66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67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68" Type="http://schemas.openxmlformats.org/officeDocument/2006/relationships/hyperlink" Target="consultantplus://offline/ref=9C08FBA7C30E28B1DC9A4ECDDC2811F41522FC3E4C1C3064137E00D5E414F4EF59AEE8037130D1162BE4C9EBA717474F0F7D7782Q7V7F" TargetMode = "External"/>
	<Relationship Id="rId69" Type="http://schemas.openxmlformats.org/officeDocument/2006/relationships/hyperlink" Target="consultantplus://offline/ref=9C08FBA7C30E28B1DC9A4ECDDC2811F41522FC3E4C1C3064137E00D5E414F4EF59AEE803793B854366BA90B8E45C4B4C166176816A55DF5AQEV9F" TargetMode = "External"/>
	<Relationship Id="rId70" Type="http://schemas.openxmlformats.org/officeDocument/2006/relationships/hyperlink" Target="consultantplus://offline/ref=9C08FBA7C30E28B1DC9A4ECDDC2811F41523FE3E4D183064137E00D5E414F4EF59AEE803793B834366BA90B8E45C4B4C166176816A55DF5AQEV9F" TargetMode = "External"/>
	<Relationship Id="rId71" Type="http://schemas.openxmlformats.org/officeDocument/2006/relationships/hyperlink" Target="consultantplus://offline/ref=9C08FBA7C30E28B1DC9A4ECDDC2811F41522FE3247153064137E00D5E414F4EF4BAEB00F7B3C9B466EAFC6E9A2Q0VAF" TargetMode = "External"/>
	<Relationship Id="rId72" Type="http://schemas.openxmlformats.org/officeDocument/2006/relationships/hyperlink" Target="consultantplus://offline/ref=9C08FBA7C30E28B1DC9A4ECDDC2811F41227F83E471B3064137E00D5E414F4EF4BAEB00F7B3C9B466EAFC6E9A2Q0VAF" TargetMode = "External"/>
	<Relationship Id="rId73" Type="http://schemas.openxmlformats.org/officeDocument/2006/relationships/hyperlink" Target="consultantplus://offline/ref=9C08FBA7C30E28B1DC9A50C0CA444FF0142DA23B45153C3A472E0682BB44F2BA19EEEE56287FD04A6DB6DAE8A117444E13Q7VCF" TargetMode = "External"/>
	<Relationship Id="rId74" Type="http://schemas.openxmlformats.org/officeDocument/2006/relationships/hyperlink" Target="consultantplus://offline/ref=9C08FBA7C30E28B1DC9A4ECDDC2811F41523FF35451E3064137E00D5E414F4EF59AEE80078338E133EF591E4A20E584F1061758076Q5V4F" TargetMode = "External"/>
	<Relationship Id="rId75" Type="http://schemas.openxmlformats.org/officeDocument/2006/relationships/hyperlink" Target="consultantplus://offline/ref=9C08FBA7C30E28B1DC9A50C0CA444FF0142DA23B461D393748290682BB44F2BA19EEEE563A7F88466FB1C5E1A702121F552A7A827349DE59F496ABA2Q3VFF" TargetMode = "External"/>
	<Relationship Id="rId76" Type="http://schemas.openxmlformats.org/officeDocument/2006/relationships/hyperlink" Target="consultantplus://offline/ref=9C08FBA7C30E28B1DC9A50C0CA444FF0142DA23B461F38364F280682BB44F2BA19EEEE563A7F88466FB1C4E9A802121F552A7A827349DE59F496ABA2Q3VFF" TargetMode = "External"/>
	<Relationship Id="rId77" Type="http://schemas.openxmlformats.org/officeDocument/2006/relationships/hyperlink" Target="consultantplus://offline/ref=9C08FBA7C30E28B1DC9A4ECDDC2811F41523F43E421C3064137E00D5E414F4EF4BAEB00F7B3C9B466EAFC6E9A2Q0VAF" TargetMode = "External"/>
	<Relationship Id="rId78" Type="http://schemas.openxmlformats.org/officeDocument/2006/relationships/hyperlink" Target="consultantplus://offline/ref=9C08FBA7C30E28B1DC9A4ECDDC2811F41522FA3444183064137E00D5E414F4EF59AEE80370338E133EF591E4A20E584F1061758076Q5V4F" TargetMode = "External"/>
	<Relationship Id="rId79" Type="http://schemas.openxmlformats.org/officeDocument/2006/relationships/hyperlink" Target="consultantplus://offline/ref=9C08FBA7C30E28B1DC9A4ECDDC2811F41522FC3E4C1C3064137E00D5E414F4EF59AEE803793B85466CBA90B8E45C4B4C166176816A55DF5AQEV9F" TargetMode = "External"/>
	<Relationship Id="rId80" Type="http://schemas.openxmlformats.org/officeDocument/2006/relationships/hyperlink" Target="consultantplus://offline/ref=9C08FBA7C30E28B1DC9A4ECDDC2811F41522FC3E4C1C3064137E00D5E414F4EF59AEE803793B85466CBA90B8E45C4B4C166176816A55DF5AQEV9F" TargetMode = "External"/>
	<Relationship Id="rId81" Type="http://schemas.openxmlformats.org/officeDocument/2006/relationships/hyperlink" Target="consultantplus://offline/ref=9C08FBA7C30E28B1DC9A50C0CA444FF0142DA23B461F3A3A4D2B0682BB44F2BA19EEEE563A7F88466FB1C4EAA202121F552A7A827349DE59F496ABA2Q3VFF" TargetMode = "External"/>
	<Relationship Id="rId82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83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84" Type="http://schemas.openxmlformats.org/officeDocument/2006/relationships/hyperlink" Target="consultantplus://offline/ref=9C08FBA7C30E28B1DC9A4ECDDC2811F41525F534441C3064137E00D5E414F4EF59AEE803793B874F6DBA90B8E45C4B4C166176816A55DF5AQEV9F" TargetMode = "External"/>
	<Relationship Id="rId85" Type="http://schemas.openxmlformats.org/officeDocument/2006/relationships/hyperlink" Target="consultantplus://offline/ref=9C08FBA7C30E28B1DC9A4ECDDC2811F41522FC3E4C1C3064137E00D5E414F4EF59AEE803793B85466CBA90B8E45C4B4C166176816A55DF5AQEV9F" TargetMode = "External"/>
	<Relationship Id="rId86" Type="http://schemas.openxmlformats.org/officeDocument/2006/relationships/hyperlink" Target="consultantplus://offline/ref=9C08FBA7C30E28B1DC9A4ECDDC2811F41525F534441C3064137E00D5E414F4EF59AEE803793B874F6FBA90B8E45C4B4C166176816A55DF5AQEV9F" TargetMode = "External"/>
	<Relationship Id="rId87" Type="http://schemas.openxmlformats.org/officeDocument/2006/relationships/hyperlink" Target="consultantplus://offline/ref=9C08FBA7C30E28B1DC9A50C0CA444FF0142DA23B461F3A3A4D2B0682BB44F2BA19EEEE563A7F88466FB1C4EAA302121F552A7A827349DE59F496ABA2Q3VFF" TargetMode = "External"/>
	<Relationship Id="rId88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89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90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91" Type="http://schemas.openxmlformats.org/officeDocument/2006/relationships/hyperlink" Target="consultantplus://offline/ref=9C08FBA7C30E28B1DC9A4ECDDC2811F41522FA3444183064137E00D5E414F4EF59AEE800783B8E133EF591E4A20E584F1061758076Q5V4F" TargetMode = "External"/>
	<Relationship Id="rId92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93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94" Type="http://schemas.openxmlformats.org/officeDocument/2006/relationships/hyperlink" Target="consultantplus://offline/ref=9C08FBA7C30E28B1DC9A4ECDDC2811F41522FA3444183064137E00D5E414F4EF59AEE800783B8E133EF591E4A20E584F1061758076Q5V4F" TargetMode = "External"/>
	<Relationship Id="rId95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96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97" Type="http://schemas.openxmlformats.org/officeDocument/2006/relationships/hyperlink" Target="consultantplus://offline/ref=9C08FBA7C30E28B1DC9A4ECDDC2811F41522FA3444183064137E00D5E414F4EF59AEE800783B8E133EF591E4A20E584F1061758076Q5V4F" TargetMode = "External"/>
	<Relationship Id="rId98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99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100" Type="http://schemas.openxmlformats.org/officeDocument/2006/relationships/hyperlink" Target="consultantplus://offline/ref=9C08FBA7C30E28B1DC9A4ECDDC2811F41522FA3444183064137E00D5E414F4EF59AEE800783B8E133EF591E4A20E584F1061758076Q5V4F" TargetMode = "External"/>
	<Relationship Id="rId101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102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103" Type="http://schemas.openxmlformats.org/officeDocument/2006/relationships/hyperlink" Target="consultantplus://offline/ref=9C08FBA7C30E28B1DC9A4ECDDC2811F41522FA3444183064137E00D5E414F4EF59AEE800783B8E133EF591E4A20E584F1061758076Q5V4F" TargetMode = "External"/>
	<Relationship Id="rId104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105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106" Type="http://schemas.openxmlformats.org/officeDocument/2006/relationships/hyperlink" Target="consultantplus://offline/ref=9C08FBA7C30E28B1DC9A4ECDDC2811F41522FA3444183064137E00D5E414F4EF59AEE800783B8E133EF591E4A20E584F1061758076Q5V4F" TargetMode = "External"/>
	<Relationship Id="rId107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108" Type="http://schemas.openxmlformats.org/officeDocument/2006/relationships/hyperlink" Target="consultantplus://offline/ref=9C08FBA7C30E28B1DC9A4ECDDC2811F41522FA3444183064137E00D5E414F4EF59AEE8007B398E133EF591E4A20E584F1061758076Q5V4F" TargetMode = "External"/>
	<Relationship Id="rId109" Type="http://schemas.openxmlformats.org/officeDocument/2006/relationships/hyperlink" Target="consultantplus://offline/ref=9C08FBA7C30E28B1DC9A50C0CA444FF0142DA23B461F3A3A4D2B0682BB44F2BA19EEEE563A7F88466FB1C4EAA402121F552A7A827349DE59F496ABA2Q3VFF" TargetMode = "External"/>
	<Relationship Id="rId110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111" Type="http://schemas.openxmlformats.org/officeDocument/2006/relationships/hyperlink" Target="consultantplus://offline/ref=9C08FBA7C30E28B1DC9A4ECDDC2811F41522FA3444183064137E00D5E414F4EF59AEE800783A8E133EF591E4A20E584F1061758076Q5V4F" TargetMode = "External"/>
	<Relationship Id="rId112" Type="http://schemas.openxmlformats.org/officeDocument/2006/relationships/hyperlink" Target="consultantplus://offline/ref=9C08FBA7C30E28B1DC9A4ECDDC2811F41522FA3444183064137E00D5E414F4EF59AEE806793C8E133EF591E4A20E584F1061758076Q5V4F" TargetMode = "External"/>
	<Relationship Id="rId113" Type="http://schemas.openxmlformats.org/officeDocument/2006/relationships/hyperlink" Target="consultantplus://offline/ref=9C08FBA7C30E28B1DC9A50C0CA444FF0142DA23B461F3A3A4D2B0682BB44F2BA19EEEE563A7F88466FB1C4EAA502121F552A7A827349DE59F496ABA2Q3VFF" TargetMode = "External"/>
	<Relationship Id="rId114" Type="http://schemas.openxmlformats.org/officeDocument/2006/relationships/hyperlink" Target="consultantplus://offline/ref=9C08FBA7C30E28B1DC9A4ECDDC2811F41523F43E421C3064137E00D5E414F4EF4BAEB00F7B3C9B466EAFC6E9A2Q0VAF" TargetMode = "External"/>
	<Relationship Id="rId115" Type="http://schemas.openxmlformats.org/officeDocument/2006/relationships/hyperlink" Target="consultantplus://offline/ref=9C08FBA7C30E28B1DC9A4ECDDC2811F41527FA3740143064137E00D5E414F4EF59AEE803793B854766BA90B8E45C4B4C166176816A55DF5AQEV9F" TargetMode = "External"/>
	<Relationship Id="rId116" Type="http://schemas.openxmlformats.org/officeDocument/2006/relationships/hyperlink" Target="consultantplus://offline/ref=9C08FBA7C30E28B1DC9A4ECDDC2811F41522FC3E4C1C3064137E00D5E414F4EF59AEE807726FD4033ABCC6EEBE084750137F75Q8V3F" TargetMode = "External"/>
	<Relationship Id="rId117" Type="http://schemas.openxmlformats.org/officeDocument/2006/relationships/hyperlink" Target="consultantplus://offline/ref=9C08FBA7C30E28B1DC9A4ECDDC2811F41522FC3E4C1C3064137E00D5E414F4EF59AEE803793B854366BA90B8E45C4B4C166176816A55DF5AQEV9F" TargetMode = "External"/>
	<Relationship Id="rId118" Type="http://schemas.openxmlformats.org/officeDocument/2006/relationships/header" Target="header2.xml"/>
	<Relationship Id="rId119" Type="http://schemas.openxmlformats.org/officeDocument/2006/relationships/footer" Target="footer2.xml"/>
	<Relationship Id="rId120" Type="http://schemas.openxmlformats.org/officeDocument/2006/relationships/hyperlink" Target="consultantplus://offline/ref=9C08FBA7C30E28B1DC9A4ECDDC2811F41522FA3444183064137E00D5E414F4EF59AEE80370328E133EF591E4A20E584F1061758076Q5V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экономического развития Вологодской области от 07.02.2023 N 0026/23-О
(ред. от 16.08.2023)
"Об утверждении административного регламента предоставления государственной услуги по признанию субъекта малого или среднего предпринимательства социальным предприятием"</dc:title>
  <dcterms:created xsi:type="dcterms:W3CDTF">2023-11-27T05:21:16Z</dcterms:created>
</cp:coreProperties>
</file>