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Комитета гражданской защиты и социальной безопасности Вологодской области от 09.10.2019 N 135</w:t>
              <w:br/>
              <w:t xml:space="preserve">(ред. от 11.12.2023)</w:t>
              <w:br/>
              <w:t xml:space="preserve">"Об утверждении Порядка выплаты денежного вознаграждения наиболее активным гражданам, участвующим в охране общественного порядка, оказывающим помощь правоохранительным органам"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КОМИТЕТ ГРАЖДАНСКОЙ ЗАЩИТЫ И СОЦИАЛЬНОЙ БЕЗОПАСНОСТИ</w:t>
      </w:r>
    </w:p>
    <w:p>
      <w:pPr>
        <w:pStyle w:val="2"/>
        <w:jc w:val="center"/>
      </w:pPr>
      <w:r>
        <w:rPr>
          <w:sz w:val="20"/>
        </w:rPr>
        <w:t xml:space="preserve">ВОЛОГОДСКОЙ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9 октября 2019 г. N 135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ВЫПЛАТЫ ДЕНЕЖНОГО</w:t>
      </w:r>
    </w:p>
    <w:p>
      <w:pPr>
        <w:pStyle w:val="2"/>
        <w:jc w:val="center"/>
      </w:pPr>
      <w:r>
        <w:rPr>
          <w:sz w:val="20"/>
        </w:rPr>
        <w:t xml:space="preserve">ВОЗНАГРАЖДЕНИЯ НАИБОЛЕЕ АКТИВНЫМ ГРАЖДАНАМ,</w:t>
      </w:r>
    </w:p>
    <w:p>
      <w:pPr>
        <w:pStyle w:val="2"/>
        <w:jc w:val="center"/>
      </w:pPr>
      <w:r>
        <w:rPr>
          <w:sz w:val="20"/>
        </w:rPr>
        <w:t xml:space="preserve">УЧАСТВУЮЩИМ В ОХРАНЕ ОБЩЕСТВЕННОГО ПОРЯДКА,</w:t>
      </w:r>
    </w:p>
    <w:p>
      <w:pPr>
        <w:pStyle w:val="2"/>
        <w:jc w:val="center"/>
      </w:pPr>
      <w:r>
        <w:rPr>
          <w:sz w:val="20"/>
        </w:rPr>
        <w:t xml:space="preserve">ОКАЗЫВАЮЩИМ ПОМОЩЬ ПРАВООХРАНИТЕЛЬНЫМ ОРГАНАМ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Комитета гражданской защиты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и социальной безопасности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07.09.2021 </w:t>
            </w:r>
            <w:hyperlink w:history="0" r:id="rId7" w:tooltip="Приказ Комитета гражданской защиты и социальной безопасности Вологодской области от 07.09.2021 N 102 &quot;О внесении изменений в приказ Комитета гражданской защиты и социальной безопасности области от 9 октября 2019 года N 135&quot; {КонсультантПлюс}">
              <w:r>
                <w:rPr>
                  <w:sz w:val="20"/>
                  <w:color w:val="0000ff"/>
                </w:rPr>
                <w:t xml:space="preserve">N 102</w:t>
              </w:r>
            </w:hyperlink>
            <w:r>
              <w:rPr>
                <w:sz w:val="20"/>
                <w:color w:val="392c69"/>
              </w:rPr>
              <w:t xml:space="preserve">, от 11.12.2023 </w:t>
            </w:r>
            <w:hyperlink w:history="0" r:id="rId8" w:tooltip="Приказ Комитета гражданской защиты и социальной безопасности Вологодской области от 11.12.2023 N 123 &quot;О внесении изменения в приказ Комитета от 9 октября 2019 года N 135&quot; {КонсультантПлюс}">
              <w:r>
                <w:rPr>
                  <w:sz w:val="20"/>
                  <w:color w:val="0000ff"/>
                </w:rPr>
                <w:t xml:space="preserve">N 123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повышения активности граждан, общественных объединений в участии в охране общественного порядка, оказании помощи полиции в предотвращении правонарушений в рамках реализации </w:t>
      </w:r>
      <w:hyperlink w:history="0" r:id="rId9" w:tooltip="Постановление Правительства Вологодской области от 13.05.2019 N 446 (ред. от 28.03.2024) &quot;О государственной программе &quot;Обеспечение профилактики правонарушений, безопасности населения и территории Вологодской области&quot; (вместе с &quot;Государственной программой &quot;Обеспечение профилактики правонарушений, безопасности населения и территории Вологодской области&quot; (далее - Государственная программа)&quot;, Подпрограммой 1 &quot;Обеспечение пожарной безопасности на территории области&quot; (далее - подпрограмма 1)&quot;, &quot;Подпрограммой 2 &quot;О {КонсультантПлюс}">
        <w:r>
          <w:rPr>
            <w:sz w:val="20"/>
            <w:color w:val="0000ff"/>
          </w:rPr>
          <w:t xml:space="preserve">подпрограммы</w:t>
        </w:r>
      </w:hyperlink>
      <w:r>
        <w:rPr>
          <w:sz w:val="20"/>
        </w:rPr>
        <w:t xml:space="preserve"> "Профилактика преступлений и иных правонарушений" государственной программы "Обеспечение профилактики правонарушений, безопасности населения и территории Вологодской области в 2021 - 2025 годах", утвержденной постановлением Правительства области от 13 мая 2019 года N 446, приказываю: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риказ Комитета гражданской защиты и социальной безопасности Вологодской области от 07.09.2021 N 102 &quot;О внесении изменений в приказ Комитета гражданской защиты и социальной безопасности области от 9 октября 2019 года N 135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Комитета гражданской защиты и социальной безопасности Вологодской области от 07.09.2021 N 102)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выплаты денежного вознаграждения наиболее активным гражданам, участвующим в охране общественного порядка, оказывающим помощь правоохранительным органам, согласно приложению к данному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1" w:tooltip="Приказ Комитета гражданской защиты и социальной безопасности Вологодской области от 23.05.2018 N 75 &quot;Об утверждении Порядка выплаты денежного вознаграждения наиболее активным гражданам, участвующим в охране общественного порядка, оказывающим помощь правоохранительным органам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Комитета гражданской защиты и социальной безопасности области от 23 мая 2018 года N 75 "Об утверждении Порядка выплаты денежного вознаграждения наиболее активным гражданам, участвующим в охране общественного порядка, оказывающим помощь правоохранительным органам".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по истечении 10 дней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Комитета</w:t>
      </w:r>
    </w:p>
    <w:p>
      <w:pPr>
        <w:pStyle w:val="0"/>
        <w:jc w:val="right"/>
      </w:pPr>
      <w:r>
        <w:rPr>
          <w:sz w:val="20"/>
        </w:rPr>
        <w:t xml:space="preserve">А.В.КОЛЫЧЕВ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Комитета гражданской защиты</w:t>
      </w:r>
    </w:p>
    <w:p>
      <w:pPr>
        <w:pStyle w:val="0"/>
        <w:jc w:val="right"/>
      </w:pPr>
      <w:r>
        <w:rPr>
          <w:sz w:val="20"/>
        </w:rPr>
        <w:t xml:space="preserve">и социальной безопасности области</w:t>
      </w:r>
    </w:p>
    <w:p>
      <w:pPr>
        <w:pStyle w:val="0"/>
        <w:jc w:val="right"/>
      </w:pPr>
      <w:r>
        <w:rPr>
          <w:sz w:val="20"/>
        </w:rPr>
        <w:t xml:space="preserve">от 9 октября 2019 г. N 135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ВЫПЛАТЫ ДЕНЕЖНОГО ВОЗНАГРАЖДЕНИЯ НАИБОЛЕЕ АКТИВНЫМ</w:t>
      </w:r>
    </w:p>
    <w:p>
      <w:pPr>
        <w:pStyle w:val="2"/>
        <w:jc w:val="center"/>
      </w:pPr>
      <w:r>
        <w:rPr>
          <w:sz w:val="20"/>
        </w:rPr>
        <w:t xml:space="preserve">ГРАЖДАНАМ, УЧАСТВУЮЩИМ В ОХРАНЕ ОБЩЕСТВЕННОГО ПОРЯДКА,</w:t>
      </w:r>
    </w:p>
    <w:p>
      <w:pPr>
        <w:pStyle w:val="2"/>
        <w:jc w:val="center"/>
      </w:pPr>
      <w:r>
        <w:rPr>
          <w:sz w:val="20"/>
        </w:rPr>
        <w:t xml:space="preserve">ОКАЗЫВАЮЩИМ ПОМОЩЬ ПРАВООХРАНИТЕЛЬНЫМ ОРГАНАМ</w:t>
      </w:r>
    </w:p>
    <w:p>
      <w:pPr>
        <w:pStyle w:val="2"/>
        <w:jc w:val="center"/>
      </w:pPr>
      <w:r>
        <w:rPr>
          <w:sz w:val="20"/>
        </w:rPr>
        <w:t xml:space="preserve">(ДАЛЕЕ - ПОРЯДОК)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Комитета гражданской защиты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и социальной безопасности Вологодской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07.09.2021 </w:t>
            </w:r>
            <w:hyperlink w:history="0" r:id="rId12" w:tooltip="Приказ Комитета гражданской защиты и социальной безопасности Вологодской области от 07.09.2021 N 102 &quot;О внесении изменений в приказ Комитета гражданской защиты и социальной безопасности области от 9 октября 2019 года N 135&quot; {КонсультантПлюс}">
              <w:r>
                <w:rPr>
                  <w:sz w:val="20"/>
                  <w:color w:val="0000ff"/>
                </w:rPr>
                <w:t xml:space="preserve">N 102</w:t>
              </w:r>
            </w:hyperlink>
            <w:r>
              <w:rPr>
                <w:sz w:val="20"/>
                <w:color w:val="392c69"/>
              </w:rPr>
              <w:t xml:space="preserve">, от 11.12.2023 </w:t>
            </w:r>
            <w:hyperlink w:history="0" r:id="rId13" w:tooltip="Приказ Комитета гражданской защиты и социальной безопасности Вологодской области от 11.12.2023 N 123 &quot;О внесении изменения в приказ Комитета от 9 октября 2019 года N 135&quot; {КонсультантПлюс}">
              <w:r>
                <w:rPr>
                  <w:sz w:val="20"/>
                  <w:color w:val="0000ff"/>
                </w:rPr>
                <w:t xml:space="preserve">N 123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регулирует вопросы выплаты денежного вознаграждения наиболее активным гражданам, участвующим в охране общественного порядка, оказывающим помощь правоохранительным органам (далее - денежное вознаграждение).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Основные понятия и термины, используемые в настоящем Порядке, применяются в том же значении, что и в Федеральном </w:t>
      </w:r>
      <w:hyperlink w:history="0" r:id="rId14" w:tooltip="Федеральный закон от 02.04.2014 N 44-ФЗ (ред. от 14.07.2022) &quot;Об участии граждан в охране общественного порядка&quot; (с изм. и доп., вступ. в силу с 01.12.2022)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от 2 апреля 2014 года N 44-ФЗ "Об участии граждан в охране общественного порядка", Федеральном </w:t>
      </w:r>
      <w:hyperlink w:history="0" r:id="rId15" w:tooltip="Федеральный закон от 07.02.2011 N 3-ФЗ (ред. от 04.08.2023) &quot;О полиции&quot; (с изм. и доп., вступ. в силу с 01.03.2024)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от 7 февраля 2011 года N 3-ФЗ "О полиции" и в </w:t>
      </w:r>
      <w:hyperlink w:history="0" r:id="rId16" w:tooltip="Закон Вологодской области от 14.10.2014 N 3408-ОЗ (ред. от 31.10.2023) &quot;О регулировании отдельных вопросов участия граждан в охране общественного порядка на территории Вологодской области&quot; (принят Постановлением ЗС Вологодской области от 24.09.2014 N 542) (вместе с &quot;Порядком предоставления единовременной денежной выплаты народному дружиннику, компенсации членам семьи погибшего (умершего) народного дружинника (далее - Порядок)&quot;)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области от 14 октября 2014 года N 3408-ОЗ "О регулировании отдельных вопросов участия граждан в охране общественного порядка на территории Вологодской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Денежное вознаграждение выплачивается в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обеспечения общественного признания, поощрения и распространения положительного опыта деятельности народных дружин, участвующих в охране общественного порядка на территории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стимулирования к участию населения в деятельности по охране общественного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обеспечения высокого уровня взаимодействия органов внутренних дел (полиции) и иных правоохранительных органов, органов государственной власти и органов местного самоуправления области с добровольно народными дружинами.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Право на получение денежного вознаграждения имеют народные дружинники, входящие в состав народных дружин, признанных конкурсной комиссией в ходе проведения областного этапа конкурса "Лучшая народная дружина" победителями или лауреатами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Наиболее активные граждане (народные дружинники), участвующие в охране общественного порядка, оказывающие помощь правоохранительным органам, которым осуществляется выплата денежного вознаграждения, определяются в соответствии с Положением о конкурсе "Лучшая народная дружина", утвержденным приказом УМВД России по Вологодской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Расходы, связанные с выплатой денежных вознаграждений, осуществляются ежегодно за счет бюджетных ассигнований областного бюджета в пределах, выделенных на реализацию данного мероприятия в рамках </w:t>
      </w:r>
      <w:hyperlink w:history="0" r:id="rId17" w:tooltip="Постановление Правительства Вологодской области от 13.05.2019 N 446 (ред. от 28.03.2024) &quot;О государственной программе &quot;Обеспечение профилактики правонарушений, безопасности населения и территории Вологодской области&quot; (вместе с &quot;Государственной программой &quot;Обеспечение профилактики правонарушений, безопасности населения и территории Вологодской области&quot; (далее - Государственная программа)&quot;, Подпрограммой 1 &quot;Обеспечение пожарной безопасности на территории области&quot; (далее - подпрограмма 1)&quot;, &quot;Подпрограммой 2 &quot;О {КонсультантПлюс}">
        <w:r>
          <w:rPr>
            <w:sz w:val="20"/>
            <w:color w:val="0000ff"/>
          </w:rPr>
          <w:t xml:space="preserve">подпрограммы</w:t>
        </w:r>
      </w:hyperlink>
      <w:r>
        <w:rPr>
          <w:sz w:val="20"/>
        </w:rPr>
        <w:t xml:space="preserve"> "Профилактика преступлений и иных правонарушений" государственной программы "Обеспечение профилактики правонарушений, безопасности населения и территории Вологодской области в 2021 - 2025 годах", утвержденной постановлением Правительства области от 13 мая 2019 года N 446.</w:t>
      </w:r>
    </w:p>
    <w:p>
      <w:pPr>
        <w:pStyle w:val="0"/>
        <w:jc w:val="both"/>
      </w:pPr>
      <w:r>
        <w:rPr>
          <w:sz w:val="20"/>
        </w:rPr>
        <w:t xml:space="preserve">(п. 1.6 в ред. </w:t>
      </w:r>
      <w:hyperlink w:history="0" r:id="rId18" w:tooltip="Приказ Комитета гражданской защиты и социальной безопасности Вологодской области от 07.09.2021 N 102 &quot;О внесении изменений в приказ Комитета гражданской защиты и социальной безопасности области от 9 октября 2019 года N 135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Комитета гражданской защиты и социальной безопасности Вологодской области от 07.09.2021 N 102)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Комитет гражданской защиты и социальной безопасности Вологодской области согласует с УМВД России по Вологодской области сроки проведения мероприятий, направленных на выплату денежного вознаграждения наиболее активным гражданам, участвующим в охране общественного порядка, оказывающим помощь правоохранительным органам.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Организация выплаты денежного вознаграждения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Основанием для выплаты денежного вознаграждения является ходатайство о поощрении лучших народных дружинников, подписанное начальником полиции УМВД России по Вологодской области,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заверенной копии протокола конкурсной комиссии об определении победителя и двух лауреатов конкурса "Лучшая народная дружина";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заверенной копии проекта решения о денежном вознаграждении лучших народных дружинников, входящих в состав народных дружин, признанных победителем или лауреатом конкурса, принятого территориальным органом МВД России по Вологодской области совместно с командиром народной дружины (далее - решение о денежном вознаграждении).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решения о денежном вознаграждении оформляется по форме, установленной Положением о конкурсе "Лучшая народная дружина", утвержденным приказом УМВД России по Вологодской области, и содержит конкретную сумму денежного вознаграждения, установленную для каждого народного дружинника.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К проекту решения о денежном вознаграждении прилагаются заверенные копии документов представляемого к поощрению гражданина, перечень которых определен Положением о конкурсе "Лучшая народная дружина":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паспорт (страницы NN 2 и 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данные о регистрации гражданина по месту жительства (месту пребывания) на территории Вологодской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реквизиты счета, открытого в кредитной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свидетельство о постановке на учет в налоговом органе физического лица по месту жительства 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документ, подтверждающий регистрацию в системе индивидуального (персонифицированного) учета;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Комитета гражданской защиты и социальной безопасности Вологодской области от 11.12.2023 N 123 &quot;О внесении изменения в приказ Комитета от 9 октября 2019 года N 135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Комитета гражданской защиты и социальной безопасности Вологодской области от 11.12.2023 N 123)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согласие на обработку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Комитет гражданской защиты и социальной безопасности области в течение 10-ти рабочих дней со дня поступления всех необходимых материалов рассматривает и утверждает решение о денежном вознаграждении, после чего осуществляет подготовку и издание приказа о выплате денежного вознаграждения.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Основаниями для отказа Комитета в утверждении решения о выплате вознаграждения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непредставление или неполное предоставление документов, предусмотренных </w:t>
      </w:r>
      <w:hyperlink w:history="0" w:anchor="P65" w:tooltip="2.2. К проекту решения о денежном вознаграждении прилагаются заверенные копии документов представляемого к поощрению гражданина, перечень которых определен Положением о конкурсе &quot;Лучшая народная дружина&quot;:">
        <w:r>
          <w:rPr>
            <w:sz w:val="20"/>
            <w:color w:val="0000ff"/>
          </w:rPr>
          <w:t xml:space="preserve">подпунктом 2.2 пункта 2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превышение общей суммы денежного вознаграждения над суммой объемов бюджетных ассигнований, лимитов бюджетных обязательств областного бюджета, выделенных на реализацию данного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отказа проект решения возвращается в территориальный орган МВД России по Вологодской области для устранения замечаний.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Перечисление денежного вознаграждения на расчетные счета граждан производится Комитетом гражданской защиты и социальной безопасности области в течение 30 рабочих дней со дня издания приказа Комитета гражданской защиты и социальной безопасности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Денежное вознаграждение подлежит налогообложению как доход, полученный налогоплательщиком в результате осуществления им деятельности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После перечисления денежных средств на лицевые счета граждан Комитет гражданской защиты и социальной безопасности области уведомляет УМВД России по Вологодской области о перечислении денежного вознаграждения наиболее активным гражданам, участвующим в охране общественного порядка, оказывающим помощь правоохранительным органам.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гражданской защиты и социальной безопасности Вологодской области от 09.10.2019 N 135</w:t>
            <w:br/>
            <w:t>(ред. от 11.12.2023...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5&amp;n=197106&amp;dst=100005" TargetMode = "External"/>
	<Relationship Id="rId8" Type="http://schemas.openxmlformats.org/officeDocument/2006/relationships/hyperlink" Target="https://login.consultant.ru/link/?req=doc&amp;base=RLAW095&amp;n=227258&amp;dst=100005" TargetMode = "External"/>
	<Relationship Id="rId9" Type="http://schemas.openxmlformats.org/officeDocument/2006/relationships/hyperlink" Target="https://login.consultant.ru/link/?req=doc&amp;base=RLAW095&amp;n=233151&amp;dst=101611" TargetMode = "External"/>
	<Relationship Id="rId10" Type="http://schemas.openxmlformats.org/officeDocument/2006/relationships/hyperlink" Target="https://login.consultant.ru/link/?req=doc&amp;base=RLAW095&amp;n=197106&amp;dst=100006" TargetMode = "External"/>
	<Relationship Id="rId11" Type="http://schemas.openxmlformats.org/officeDocument/2006/relationships/hyperlink" Target="https://login.consultant.ru/link/?req=doc&amp;base=RLAW095&amp;n=164756" TargetMode = "External"/>
	<Relationship Id="rId12" Type="http://schemas.openxmlformats.org/officeDocument/2006/relationships/hyperlink" Target="https://login.consultant.ru/link/?req=doc&amp;base=RLAW095&amp;n=197106&amp;dst=100007" TargetMode = "External"/>
	<Relationship Id="rId13" Type="http://schemas.openxmlformats.org/officeDocument/2006/relationships/hyperlink" Target="https://login.consultant.ru/link/?req=doc&amp;base=RLAW095&amp;n=227258&amp;dst=100005" TargetMode = "External"/>
	<Relationship Id="rId14" Type="http://schemas.openxmlformats.org/officeDocument/2006/relationships/hyperlink" Target="https://login.consultant.ru/link/?req=doc&amp;base=LAW&amp;n=420531&amp;dst=100012" TargetMode = "External"/>
	<Relationship Id="rId15" Type="http://schemas.openxmlformats.org/officeDocument/2006/relationships/hyperlink" Target="https://login.consultant.ru/link/?req=doc&amp;base=LAW&amp;n=455810" TargetMode = "External"/>
	<Relationship Id="rId16" Type="http://schemas.openxmlformats.org/officeDocument/2006/relationships/hyperlink" Target="https://login.consultant.ru/link/?req=doc&amp;base=RLAW095&amp;n=225885" TargetMode = "External"/>
	<Relationship Id="rId17" Type="http://schemas.openxmlformats.org/officeDocument/2006/relationships/hyperlink" Target="https://login.consultant.ru/link/?req=doc&amp;base=RLAW095&amp;n=233151&amp;dst=101611" TargetMode = "External"/>
	<Relationship Id="rId18" Type="http://schemas.openxmlformats.org/officeDocument/2006/relationships/hyperlink" Target="https://login.consultant.ru/link/?req=doc&amp;base=RLAW095&amp;n=197106&amp;dst=100007" TargetMode = "External"/>
	<Relationship Id="rId19" Type="http://schemas.openxmlformats.org/officeDocument/2006/relationships/hyperlink" Target="https://login.consultant.ru/link/?req=doc&amp;base=RLAW095&amp;n=227258&amp;dst=1000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Комитета гражданской защиты и социальной безопасности Вологодской области от 09.10.2019 N 135
(ред. от 11.12.2023)
"Об утверждении Порядка выплаты денежного вознаграждения наиболее активным гражданам, участвующим в охране общественного порядка, оказывающим помощь правоохранительным органам"</dc:title>
  <dcterms:created xsi:type="dcterms:W3CDTF">2024-05-25T17:06:37Z</dcterms:created>
</cp:coreProperties>
</file>