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Вологодской области от 18.10.2013 N 3184-ОЗ</w:t>
              <w:br/>
              <w:t xml:space="preserve">(ред. от 12.12.2024)</w:t>
              <w:br/>
              <w:t xml:space="preserve">"О государственной поддержке социально ориентированных некоммерческих организаций в Вологодской области"</w:t>
              <w:br/>
              <w:t xml:space="preserve">(принят Постановлением ЗС Вологодской области от 25.09.2013 N 597)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17.05.2025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18 октября 2013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3184-ОЗ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ВОЛОГОДСКАЯ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ГОСУДАРСТВЕННОЙ ПОДДЕРЖКЕ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В ВОЛОГОДСКОЙ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Законодательного Собрания</w:t>
      </w:r>
    </w:p>
    <w:p>
      <w:pPr>
        <w:pStyle w:val="0"/>
        <w:jc w:val="right"/>
      </w:pPr>
      <w:r>
        <w:rPr>
          <w:sz w:val="20"/>
        </w:rPr>
        <w:t xml:space="preserve">Вологодской области</w:t>
      </w:r>
    </w:p>
    <w:p>
      <w:pPr>
        <w:pStyle w:val="0"/>
        <w:jc w:val="right"/>
      </w:pPr>
      <w:r>
        <w:rPr>
          <w:sz w:val="20"/>
        </w:rPr>
        <w:t xml:space="preserve">от 25 сентября 2013 г. N 597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Вологодской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14.10.2014 </w:t>
            </w:r>
            <w:hyperlink w:history="0" r:id="rId7" w:tooltip="Закон Вологодской области от 14.10.2014 N 3438-ОЗ &quot;О внесении изменения в статью 1 закона области &quot;О государственной поддержке социально ориентированных некоммерческих организаций в Вологодской области&quot; (принят Постановлением ЗС Вологодской области от 24.09.2014 N 518) {КонсультантПлюс}">
              <w:r>
                <w:rPr>
                  <w:sz w:val="20"/>
                  <w:color w:val="0000ff"/>
                </w:rPr>
                <w:t xml:space="preserve">N 3438-ОЗ</w:t>
              </w:r>
            </w:hyperlink>
            <w:r>
              <w:rPr>
                <w:sz w:val="20"/>
                <w:color w:val="392c69"/>
              </w:rPr>
              <w:t xml:space="preserve">, от 06.04.2015 </w:t>
            </w:r>
            <w:hyperlink w:history="0" r:id="rId8" w:tooltip="Закон Вологодской области от 06.04.2015 N 3612-ОЗ &quot;О внесении изменения в статью 3 закона области &quot;О государственной поддержке социально ориентированных некоммерческих организаций в Вологодской области&quot; (принят Постановлением ЗС Вологодской области от 25.03.2015 N 131) {КонсультантПлюс}">
              <w:r>
                <w:rPr>
                  <w:sz w:val="20"/>
                  <w:color w:val="0000ff"/>
                </w:rPr>
                <w:t xml:space="preserve">N 3612-ОЗ</w:t>
              </w:r>
            </w:hyperlink>
            <w:r>
              <w:rPr>
                <w:sz w:val="20"/>
                <w:color w:val="392c69"/>
              </w:rPr>
              <w:t xml:space="preserve">, от 08.06.2015 </w:t>
            </w:r>
            <w:hyperlink w:history="0" r:id="rId9" w:tooltip="Закон Вологодской области от 08.06.2015 N 3685-ОЗ &quot;О внесении изменений в закон области &quot;О государственной поддержке социально ориентированных некоммерческих организаций в Вологодской области&quot; (принят Постановлением ЗС Вологодской области от 27.05.2015 N 364) {КонсультантПлюс}">
              <w:r>
                <w:rPr>
                  <w:sz w:val="20"/>
                  <w:color w:val="0000ff"/>
                </w:rPr>
                <w:t xml:space="preserve">N 3685-ОЗ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03.04.2018 </w:t>
            </w:r>
            <w:hyperlink w:history="0" r:id="rId10" w:tooltip="Закон Вологодской области от 03.04.2018 N 4318-ОЗ &quot;О внесении изменений в закон области &quot;О государственной поддержке социально ориентированных некоммерческих организаций в Вологодской области&quot; и в закон области &quot;О разграничении полномочий в сфере социального обслуживания между органами государственной власти области&quot; (принят Постановлением ЗС Вологодской области от 21.03.2018 N 114) {КонсультантПлюс}">
              <w:r>
                <w:rPr>
                  <w:sz w:val="20"/>
                  <w:color w:val="0000ff"/>
                </w:rPr>
                <w:t xml:space="preserve">N 4318-ОЗ</w:t>
              </w:r>
            </w:hyperlink>
            <w:r>
              <w:rPr>
                <w:sz w:val="20"/>
                <w:color w:val="392c69"/>
              </w:rPr>
              <w:t xml:space="preserve">, от 12.12.2024 </w:t>
            </w:r>
            <w:hyperlink w:history="0" r:id="rId11" w:tooltip="Закон Вологодской области от 12.12.2024 N 5773-ОЗ &quot;О внесении изменений в отдельные законы области в сфере социальной защиты населения области&quot; (принят Постановлением ЗС Вологодской области от 28.11.2024 N 568) {КонсультантПлюс}">
              <w:r>
                <w:rPr>
                  <w:sz w:val="20"/>
                  <w:color w:val="0000ff"/>
                </w:rPr>
                <w:t xml:space="preserve">N 5773-ОЗ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и сфера действия настоящего закона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области в соответствии с Федеральным </w:t>
      </w:r>
      <w:hyperlink w:history="0" r:id="rId12" w:tooltip="Федеральный закон от 12.01.1996 N 7-ФЗ (ред. от 13.12.2024, с изм. от 23.11.2007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 января 1996 года N 7-ФЗ "О некоммерческих организациях" (далее - Федеральный закон N 7-ФЗ) регулирует отношения, возникающие в связи с оказанием органами государственной власти области государственной поддержки социально ориентированным некоммерческим организациям в Вологодской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Действие настоящего закона области распространяется на зарегистрированные в установленном порядке и осуществляющие свою деятельность на территории Вологодской области социально ориентированные некоммерческие организации, не являющиеся государственными, муниципальными учреждениями.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Вологодской области от 14.10.2014 N 3438-ОЗ &quot;О внесении изменения в статью 1 закона области &quot;О государственной поддержке социально ориентированных некоммерческих организаций в Вологодской области&quot; (принят Постановлением ЗС Вологодской области от 24.09.2014 N 5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Вологодской области от 14.10.2014 N 3438-ОЗ)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Утратила силу. - </w:t>
      </w:r>
      <w:hyperlink w:history="0" r:id="rId14" w:tooltip="Закон Вологодской области от 08.06.2015 N 3685-ОЗ &quot;О внесении изменений в закон области &quot;О государственной поддержке социально ориентированных некоммерческих организаций в Вологодской области&quot; (принят Постановлением ЗС Вологодской области от 27.05.2015 N 36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Вологодской области от 08.06.2015 N 3685-ОЗ.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Виды деятельности социально ориентированных некоммерческих организаций, при осуществлении которых им оказывается государственная поддержка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Государственная поддержка оказывается органами государственной власти области социально ориентированным некоммерческим организациям, осуществляющим виды деятельности, предусмотренные </w:t>
      </w:r>
      <w:hyperlink w:history="0" r:id="rId15" w:tooltip="Федеральный закон от 12.01.1996 N 7-ФЗ (ред. от 13.12.2024, с изм. от 23.11.2007) &quot;О некоммерческих организациях&quot; {КонсультантПлюс}">
        <w:r>
          <w:rPr>
            <w:sz w:val="20"/>
            <w:color w:val="0000ff"/>
          </w:rPr>
          <w:t xml:space="preserve">частью 1 статьи 31(1)</w:t>
        </w:r>
      </w:hyperlink>
      <w:r>
        <w:rPr>
          <w:sz w:val="20"/>
        </w:rPr>
        <w:t xml:space="preserve"> Федерального закона N 7-ФЗ.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Утратила силу. - </w:t>
      </w:r>
      <w:hyperlink w:history="0" r:id="rId16" w:tooltip="Закон Вологодской области от 06.04.2015 N 3612-ОЗ &quot;О внесении изменения в статью 3 закона области &quot;О государственной поддержке социально ориентированных некоммерческих организаций в Вологодской области&quot; (принят Постановлением ЗС Вологодской области от 25.03.2015 N 13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Вологодской области от 06.04.2015 N 3612-ОЗ.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Формы государственной поддержки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Оказание государственной поддержки социально ориентированным некоммерческим организациям осуществляется в следующих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финансовая, имущественная, информационная, консультационная поддержка, а также 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законов Вологодской области от 08.06.2015 </w:t>
      </w:r>
      <w:hyperlink w:history="0" r:id="rId17" w:tooltip="Закон Вологодской области от 08.06.2015 N 3685-ОЗ &quot;О внесении изменений в закон области &quot;О государственной поддержке социально ориентированных некоммерческих организаций в Вологодской области&quot; (принят Постановлением ЗС Вологодской области от 27.05.2015 N 364) {КонсультантПлюс}">
        <w:r>
          <w:rPr>
            <w:sz w:val="20"/>
            <w:color w:val="0000ff"/>
          </w:rPr>
          <w:t xml:space="preserve">N 3685-ОЗ</w:t>
        </w:r>
      </w:hyperlink>
      <w:r>
        <w:rPr>
          <w:sz w:val="20"/>
        </w:rPr>
        <w:t xml:space="preserve">, от 03.04.2018 </w:t>
      </w:r>
      <w:hyperlink w:history="0" r:id="rId18" w:tooltip="Закон Вологодской области от 03.04.2018 N 4318-ОЗ &quot;О внесении изменений в закон области &quot;О государственной поддержке социально ориентированных некоммерческих организаций в Вологодской области&quot; и в закон области &quot;О разграничении полномочий в сфере социального обслуживания между органами государственной власти области&quot; (принят Постановлением ЗС Вологодской области от 21.03.2018 N 114) {КонсультантПлюс}">
        <w:r>
          <w:rPr>
            <w:sz w:val="20"/>
            <w:color w:val="0000ff"/>
          </w:rPr>
          <w:t xml:space="preserve">N 4318-ОЗ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предоставление социально ориентированным некоммерческим организациям льгот по уплате налогов и сборов в соответствии с </w:t>
      </w:r>
      <w:hyperlink w:history="0" r:id="rId19" w:tooltip="&quot;Налоговый кодекс Российской Федерации (часть вторая)&quot; от 05.08.2000 N 117-ФЗ (ред. от 28.12.2024, с изм. от 21.01.2025) (с изм. и доп., вступ. в силу с 01.04.2025)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о налогах и сборах;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осуществление закупок товаров, работ, услуг для обеспечения государственных и муниципальных нужд у социально ориентированных некоммерческих организаций в порядке, установленном </w:t>
      </w:r>
      <w:hyperlink w:history="0" r:id="rId2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21" w:tooltip="Закон Вологодской области от 08.06.2015 N 3685-ОЗ &quot;О внесении изменений в закон области &quot;О государственной поддержке социально ориентированных некоммерческих организаций в Вологодской области&quot; (принят Постановлением ЗС Вологодской области от 27.05.2015 N 36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Вологодской области от 08.06.2015 N 3685-ОЗ)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предоставление юридическим лицам, оказывающим социально ориентированным некоммерческим организациям материальную поддержку, льгот по уплате налогов и сборов в соответствии с законодательством о налогах и сборах.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Финансовая, имущественная, информационная, консультационная поддержка, 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  <w:t xml:space="preserve">(в ред. законов Вологодской области от 08.06.2015 </w:t>
      </w:r>
      <w:hyperlink w:history="0" r:id="rId22" w:tooltip="Закон Вологодской области от 08.06.2015 N 3685-ОЗ &quot;О внесении изменений в закон области &quot;О государственной поддержке социально ориентированных некоммерческих организаций в Вологодской области&quot; (принят Постановлением ЗС Вологодской области от 27.05.2015 N 364) {КонсультантПлюс}">
        <w:r>
          <w:rPr>
            <w:sz w:val="20"/>
            <w:color w:val="0000ff"/>
          </w:rPr>
          <w:t xml:space="preserve">N 3685-ОЗ</w:t>
        </w:r>
      </w:hyperlink>
      <w:r>
        <w:rPr>
          <w:sz w:val="20"/>
        </w:rPr>
        <w:t xml:space="preserve">, от 03.04.2018 </w:t>
      </w:r>
      <w:hyperlink w:history="0" r:id="rId23" w:tooltip="Закон Вологодской области от 03.04.2018 N 4318-ОЗ &quot;О внесении изменений в закон области &quot;О государственной поддержке социально ориентированных некоммерческих организаций в Вологодской области&quot; и в закон области &quot;О разграничении полномочий в сфере социального обслуживания между органами государственной власти области&quot; (принят Постановлением ЗС Вологодской области от 21.03.2018 N 114) {КонсультантПлюс}">
        <w:r>
          <w:rPr>
            <w:sz w:val="20"/>
            <w:color w:val="0000ff"/>
          </w:rPr>
          <w:t xml:space="preserve">N 4318-ОЗ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Меры финансовой, имущественной, информационной, консультационной поддержки, а также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определяются и реализуются в соответствии с государственными программами Вологодской области.</w:t>
      </w:r>
    </w:p>
    <w:p>
      <w:pPr>
        <w:pStyle w:val="0"/>
        <w:jc w:val="both"/>
      </w:pPr>
      <w:r>
        <w:rPr>
          <w:sz w:val="20"/>
        </w:rPr>
        <w:t xml:space="preserve">(в ред. законов Вологодской области от 08.06.2015 </w:t>
      </w:r>
      <w:hyperlink w:history="0" r:id="rId24" w:tooltip="Закон Вологодской области от 08.06.2015 N 3685-ОЗ &quot;О внесении изменений в закон области &quot;О государственной поддержке социально ориентированных некоммерческих организаций в Вологодской области&quot; (принят Постановлением ЗС Вологодской области от 27.05.2015 N 364) {КонсультантПлюс}">
        <w:r>
          <w:rPr>
            <w:sz w:val="20"/>
            <w:color w:val="0000ff"/>
          </w:rPr>
          <w:t xml:space="preserve">N 3685-ОЗ</w:t>
        </w:r>
      </w:hyperlink>
      <w:r>
        <w:rPr>
          <w:sz w:val="20"/>
        </w:rPr>
        <w:t xml:space="preserve">, от 03.04.2018 </w:t>
      </w:r>
      <w:hyperlink w:history="0" r:id="rId25" w:tooltip="Закон Вологодской области от 03.04.2018 N 4318-ОЗ &quot;О внесении изменений в закон области &quot;О государственной поддержке социально ориентированных некоммерческих организаций в Вологодской области&quot; и в закон области &quot;О разграничении полномочий в сфере социального обслуживания между органами государственной власти области&quot; (принят Постановлением ЗС Вологодской области от 21.03.2018 N 114) {КонсультантПлюс}">
        <w:r>
          <w:rPr>
            <w:sz w:val="20"/>
            <w:color w:val="0000ff"/>
          </w:rPr>
          <w:t xml:space="preserve">N 4318-ОЗ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Оказание финансовой поддержки социально ориентированным некоммерческим организациям осуществляется за счет бюджетных ассигнований областного бюджета путем предоставления субсидий на реализацию общественно полезных проектов (программ), связанных с осуществлением уставной деятельности, на конкурсной основе.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Оказание имущественной поддержки социально ориентированным некоммерческим организациям осуществляется путем передачи во владение и (или) пользование таким некоммерческим организациям имущества области с соблюдением требований, установленных Федеральным </w:t>
      </w:r>
      <w:hyperlink w:history="0" r:id="rId26" w:tooltip="Федеральный закон от 26.07.2006 N 135-ФЗ (ред. от 14.10.2024) &quot;О защите конкурен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26 июля 2006 года N 135-ФЗ "О защите конкуренции".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</w:t>
      </w:r>
      <w:hyperlink w:history="0" r:id="rId27" w:tooltip="Постановление Правительства Вологодской области от 13.12.2010 N 1446 (ред. от 05.10.2020) &quot;Об утверждении Положения о порядке формирования, ведения, обязательного опубликования перечня имущества области, предназначенного для передачи во владение и (или) пользование социально ориентированным некоммерческим организациям&quot;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формирования, ведения, обязательного опубликования перечня имущества области, предназначенного для передачи во владение и (или) пользование социально ориентированным некоммерческим организациям, а также </w:t>
      </w:r>
      <w:hyperlink w:history="0" r:id="rId28" w:tooltip="Постановление Правительства Вологодской области от 10.06.2011 N 666 (ред. от 18.12.2024) &quot;Об утверждении Положения о порядке и условиях предоставления во владение и (или) пользование имущества области, включенного в перечень имущества области, предназначенного для передачи во владение и (или) пользование социально ориентированным некоммерческим организациям&quot;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и условия предоставления во владение и (или) пользование включенного в указанный перечень имущества устанавливаются Правительством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Реестры социально ориентированных некоммерческих организаций - получателей государственной поддержки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Исполнительный орган области, оказывающий государственную поддержку социально ориентированным некоммерческим организациям, формирует и ведет реестр социально ориентированных некоммерческих организаций - получателей такой поддержки в соответствии со </w:t>
      </w:r>
      <w:hyperlink w:history="0" r:id="rId29" w:tooltip="Федеральный закон от 12.01.1996 N 7-ФЗ (ред. от 13.12.2024, с изм. от 23.11.2007) &quot;О некоммерческих организациях&quot; {КонсультантПлюс}">
        <w:r>
          <w:rPr>
            <w:sz w:val="20"/>
            <w:color w:val="0000ff"/>
          </w:rPr>
          <w:t xml:space="preserve">статьей 31(2)</w:t>
        </w:r>
      </w:hyperlink>
      <w:r>
        <w:rPr>
          <w:sz w:val="20"/>
        </w:rPr>
        <w:t xml:space="preserve"> Федерального закона N 7-ФЗ.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Закон Вологодской области от 12.12.2024 N 5773-ОЗ &quot;О внесении изменений в отдельные законы области в сфере социальной защиты населения области&quot; (принят Постановлением ЗС Вологодской области от 28.11.2024 N 56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Вологодской области от 12.12.2024 N 5773-ОЗ)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Признание утратившими силу законов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Признать утратившими силу следующие законы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29 декабря 2010 года </w:t>
      </w:r>
      <w:hyperlink w:history="0" r:id="rId31" w:tooltip="Закон Вологодской области от 29.12.2010 N 2447-ОЗ (ред. от 31.05.2012) &quot;О государственной поддержке общественных объединений и социально ориентированных некоммерческих организаций в Вологодской области&quot; (принят Постановлением ЗС Вологодской области от 22.12.2010 N 818) ------------ Утратил силу или отменен {КонсультантПлюс}">
        <w:r>
          <w:rPr>
            <w:sz w:val="20"/>
            <w:color w:val="0000ff"/>
          </w:rPr>
          <w:t xml:space="preserve">N 2447-ОЗ</w:t>
        </w:r>
      </w:hyperlink>
      <w:r>
        <w:rPr>
          <w:sz w:val="20"/>
        </w:rPr>
        <w:t xml:space="preserve"> "О государственной поддержке общественных объединений и социально ориентированных некоммерческих организаций в Вологодской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3 июня 2011 года </w:t>
      </w:r>
      <w:hyperlink w:history="0" r:id="rId32" w:tooltip="Закон Вологодской области от 03.06.2011 N 2525-ОЗ &quot;О внесении изменения в закон области &quot;О государственной поддержке общественных объединений и социально ориентированных некоммерческих организаций в Вологодской области&quot; (принят Постановлением ЗС Вологодской области от 31.05.2011 N 255) ------------ Утратил силу или отменен {КонсультантПлюс}">
        <w:r>
          <w:rPr>
            <w:sz w:val="20"/>
            <w:color w:val="0000ff"/>
          </w:rPr>
          <w:t xml:space="preserve">N 2525-ОЗ</w:t>
        </w:r>
      </w:hyperlink>
      <w:r>
        <w:rPr>
          <w:sz w:val="20"/>
        </w:rPr>
        <w:t xml:space="preserve"> "О внесении изменения в закон области "О государственной поддержке общественных объединений и социально ориентированных некоммерческих организаций в Вологодской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7 декабря 2011 года </w:t>
      </w:r>
      <w:hyperlink w:history="0" r:id="rId33" w:tooltip="Закон Вологодской области от 07.12.2011 N 2678-ОЗ &quot;О внесении изменения в статью 2 закона области &quot;О государственной поддержке общественных объединений и социально ориентированных некоммерческих организаций в Вологодской области&quot; (принят Постановлением ЗС Вологодской области от 30.11.2011 N 709) ------------ Утратил силу или отменен {КонсультантПлюс}">
        <w:r>
          <w:rPr>
            <w:sz w:val="20"/>
            <w:color w:val="0000ff"/>
          </w:rPr>
          <w:t xml:space="preserve">N 2678-ОЗ</w:t>
        </w:r>
      </w:hyperlink>
      <w:r>
        <w:rPr>
          <w:sz w:val="20"/>
        </w:rPr>
        <w:t xml:space="preserve"> "О внесении изменения в статью 2 закона области "О государственной поддержке общественных объединений и социально ориентированных некоммерческих организаций в Вологодской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31 мая 2012 года </w:t>
      </w:r>
      <w:hyperlink w:history="0" r:id="rId34" w:tooltip="Закон Вологодской области от 31.05.2012 N 2780-ОЗ &quot;О внесении изменения в статью 4 закона области &quot;О государственной поддержке общественных объединений и социально ориентированных некоммерческих организаций в Вологодской области&quot; (принят Постановлением ЗС Вологодской области от 23.05.2012 N 321) ------------ Утратил силу или отменен {КонсультантПлюс}">
        <w:r>
          <w:rPr>
            <w:sz w:val="20"/>
            <w:color w:val="0000ff"/>
          </w:rPr>
          <w:t xml:space="preserve">N 2780-ОЗ</w:t>
        </w:r>
      </w:hyperlink>
      <w:r>
        <w:rPr>
          <w:sz w:val="20"/>
        </w:rPr>
        <w:t xml:space="preserve"> "О внесении изменения в статью 4 закона области "О государственной поддержке общественных объединений и социально ориентированных некоммерческих организаций в Вологодской области".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Вступление в силу настоящего закона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области вступает в силу с 1 января 2014 года.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О.А.КУВШИННИКОВ</w:t>
      </w:r>
    </w:p>
    <w:p>
      <w:pPr>
        <w:pStyle w:val="0"/>
      </w:pPr>
      <w:r>
        <w:rPr>
          <w:sz w:val="20"/>
        </w:rPr>
        <w:t xml:space="preserve">г. Вологда</w:t>
      </w:r>
    </w:p>
    <w:p>
      <w:pPr>
        <w:pStyle w:val="0"/>
        <w:spacing w:before="200" w:line-rule="auto"/>
      </w:pPr>
      <w:r>
        <w:rPr>
          <w:sz w:val="20"/>
        </w:rPr>
        <w:t xml:space="preserve">18 октября 2013 года</w:t>
      </w:r>
    </w:p>
    <w:p>
      <w:pPr>
        <w:pStyle w:val="0"/>
        <w:spacing w:before="200" w:line-rule="auto"/>
      </w:pPr>
      <w:r>
        <w:rPr>
          <w:sz w:val="20"/>
        </w:rPr>
        <w:t xml:space="preserve">N 3184-ОЗ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Вологодской области от 18.10.2013 N 3184-ОЗ</w:t>
            <w:br/>
            <w:t>(ред. от 12.12.2024)</w:t>
            <w:br/>
            <w:t>"О государственной поддержке социально ориентиров...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95&amp;n=105543&amp;dst=100008" TargetMode = "External"/>
	<Relationship Id="rId8" Type="http://schemas.openxmlformats.org/officeDocument/2006/relationships/hyperlink" Target="https://login.consultant.ru/link/?req=doc&amp;base=RLAW095&amp;n=112364&amp;dst=100008" TargetMode = "External"/>
	<Relationship Id="rId9" Type="http://schemas.openxmlformats.org/officeDocument/2006/relationships/hyperlink" Target="https://login.consultant.ru/link/?req=doc&amp;base=RLAW095&amp;n=114717&amp;dst=100008" TargetMode = "External"/>
	<Relationship Id="rId10" Type="http://schemas.openxmlformats.org/officeDocument/2006/relationships/hyperlink" Target="https://login.consultant.ru/link/?req=doc&amp;base=RLAW095&amp;n=153134&amp;dst=100008" TargetMode = "External"/>
	<Relationship Id="rId11" Type="http://schemas.openxmlformats.org/officeDocument/2006/relationships/hyperlink" Target="https://login.consultant.ru/link/?req=doc&amp;base=RLAW095&amp;n=243057&amp;dst=100071" TargetMode = "External"/>
	<Relationship Id="rId12" Type="http://schemas.openxmlformats.org/officeDocument/2006/relationships/hyperlink" Target="https://login.consultant.ru/link/?req=doc&amp;base=LAW&amp;n=493282&amp;dst=134" TargetMode = "External"/>
	<Relationship Id="rId13" Type="http://schemas.openxmlformats.org/officeDocument/2006/relationships/hyperlink" Target="https://login.consultant.ru/link/?req=doc&amp;base=RLAW095&amp;n=105543&amp;dst=100008" TargetMode = "External"/>
	<Relationship Id="rId14" Type="http://schemas.openxmlformats.org/officeDocument/2006/relationships/hyperlink" Target="https://login.consultant.ru/link/?req=doc&amp;base=RLAW095&amp;n=114717&amp;dst=100009" TargetMode = "External"/>
	<Relationship Id="rId15" Type="http://schemas.openxmlformats.org/officeDocument/2006/relationships/hyperlink" Target="https://login.consultant.ru/link/?req=doc&amp;base=LAW&amp;n=493282&amp;dst=135" TargetMode = "External"/>
	<Relationship Id="rId16" Type="http://schemas.openxmlformats.org/officeDocument/2006/relationships/hyperlink" Target="https://login.consultant.ru/link/?req=doc&amp;base=RLAW095&amp;n=112364&amp;dst=100008" TargetMode = "External"/>
	<Relationship Id="rId17" Type="http://schemas.openxmlformats.org/officeDocument/2006/relationships/hyperlink" Target="https://login.consultant.ru/link/?req=doc&amp;base=RLAW095&amp;n=114717&amp;dst=100011" TargetMode = "External"/>
	<Relationship Id="rId18" Type="http://schemas.openxmlformats.org/officeDocument/2006/relationships/hyperlink" Target="https://login.consultant.ru/link/?req=doc&amp;base=RLAW095&amp;n=153134&amp;dst=100009" TargetMode = "External"/>
	<Relationship Id="rId19" Type="http://schemas.openxmlformats.org/officeDocument/2006/relationships/hyperlink" Target="https://login.consultant.ru/link/?req=doc&amp;base=LAW&amp;n=475532" TargetMode = "External"/>
	<Relationship Id="rId20" Type="http://schemas.openxmlformats.org/officeDocument/2006/relationships/hyperlink" Target="https://login.consultant.ru/link/?req=doc&amp;base=LAW&amp;n=483361" TargetMode = "External"/>
	<Relationship Id="rId21" Type="http://schemas.openxmlformats.org/officeDocument/2006/relationships/hyperlink" Target="https://login.consultant.ru/link/?req=doc&amp;base=RLAW095&amp;n=114717&amp;dst=100012" TargetMode = "External"/>
	<Relationship Id="rId22" Type="http://schemas.openxmlformats.org/officeDocument/2006/relationships/hyperlink" Target="https://login.consultant.ru/link/?req=doc&amp;base=RLAW095&amp;n=114717&amp;dst=100015" TargetMode = "External"/>
	<Relationship Id="rId23" Type="http://schemas.openxmlformats.org/officeDocument/2006/relationships/hyperlink" Target="https://login.consultant.ru/link/?req=doc&amp;base=RLAW095&amp;n=153134&amp;dst=100011" TargetMode = "External"/>
	<Relationship Id="rId24" Type="http://schemas.openxmlformats.org/officeDocument/2006/relationships/hyperlink" Target="https://login.consultant.ru/link/?req=doc&amp;base=RLAW095&amp;n=114717&amp;dst=100016" TargetMode = "External"/>
	<Relationship Id="rId25" Type="http://schemas.openxmlformats.org/officeDocument/2006/relationships/hyperlink" Target="https://login.consultant.ru/link/?req=doc&amp;base=RLAW095&amp;n=153134&amp;dst=100012" TargetMode = "External"/>
	<Relationship Id="rId26" Type="http://schemas.openxmlformats.org/officeDocument/2006/relationships/hyperlink" Target="https://login.consultant.ru/link/?req=doc&amp;base=LAW&amp;n=488090" TargetMode = "External"/>
	<Relationship Id="rId27" Type="http://schemas.openxmlformats.org/officeDocument/2006/relationships/hyperlink" Target="https://login.consultant.ru/link/?req=doc&amp;base=RLAW095&amp;n=185834&amp;dst=100014" TargetMode = "External"/>
	<Relationship Id="rId28" Type="http://schemas.openxmlformats.org/officeDocument/2006/relationships/hyperlink" Target="https://login.consultant.ru/link/?req=doc&amp;base=RLAW095&amp;n=244655&amp;dst=100077" TargetMode = "External"/>
	<Relationship Id="rId29" Type="http://schemas.openxmlformats.org/officeDocument/2006/relationships/hyperlink" Target="https://login.consultant.ru/link/?req=doc&amp;base=LAW&amp;n=493282&amp;dst=160" TargetMode = "External"/>
	<Relationship Id="rId30" Type="http://schemas.openxmlformats.org/officeDocument/2006/relationships/hyperlink" Target="https://login.consultant.ru/link/?req=doc&amp;base=RLAW095&amp;n=243057&amp;dst=100071" TargetMode = "External"/>
	<Relationship Id="rId31" Type="http://schemas.openxmlformats.org/officeDocument/2006/relationships/hyperlink" Target="https://login.consultant.ru/link/?req=doc&amp;base=RLAW095&amp;n=78975" TargetMode = "External"/>
	<Relationship Id="rId32" Type="http://schemas.openxmlformats.org/officeDocument/2006/relationships/hyperlink" Target="https://login.consultant.ru/link/?req=doc&amp;base=RLAW095&amp;n=65741" TargetMode = "External"/>
	<Relationship Id="rId33" Type="http://schemas.openxmlformats.org/officeDocument/2006/relationships/hyperlink" Target="https://login.consultant.ru/link/?req=doc&amp;base=RLAW095&amp;n=72039" TargetMode = "External"/>
	<Relationship Id="rId34" Type="http://schemas.openxmlformats.org/officeDocument/2006/relationships/hyperlink" Target="https://login.consultant.ru/link/?req=doc&amp;base=RLAW095&amp;n=7803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Вологодской области от 18.10.2013 N 3184-ОЗ
(ред. от 12.12.2024)
"О государственной поддержке социально ориентированных некоммерческих организаций в Вологодской области"
(принят Постановлением ЗС Вологодской области от 25.09.2013 N 597)</dc:title>
  <dcterms:created xsi:type="dcterms:W3CDTF">2025-05-17T15:51:03Z</dcterms:created>
</cp:coreProperties>
</file>