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Вологодской области от 28.12.2020 N 4837-ОЗ</w:t>
              <w:br/>
              <w:t xml:space="preserve">(ред. от 04.12.2025)</w:t>
              <w:br/>
              <w:t xml:space="preserve">"О патриотическом воспитании в Вологодской области"</w:t>
              <w:br/>
              <w:t xml:space="preserve">(принят Постановлением ЗС Вологодской области от 23.12.2020 N 507)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 декабря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4837-ОЗ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ВОЛОГОДСКАЯ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ПАТРИОТИЧЕСКОМ ВОСПИТАНИИ 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Вологодской области</w:t>
      </w:r>
    </w:p>
    <w:p>
      <w:pPr>
        <w:pStyle w:val="0"/>
        <w:jc w:val="right"/>
      </w:pPr>
      <w:r>
        <w:rPr>
          <w:sz w:val="20"/>
        </w:rPr>
        <w:t xml:space="preserve">от 23 декабря 2020 г. N 507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12.12.2024 </w:t>
            </w:r>
            <w:hyperlink w:history="0" r:id="rId8" w:tooltip="Закон Вологодской области от 12.12.2024 N 5778-ОЗ &quot;О внесении изменений в отдельные законы области в сферах образования, культуры и здравоохранения&quot; (принят Постановлением ЗС Вологодской области от 28.11.2024 N 570) {КонсультантПлюс}">
              <w:r>
                <w:rPr>
                  <w:sz w:val="20"/>
                  <w:color w:val="0000ff"/>
                </w:rPr>
                <w:t xml:space="preserve">N 5778-ОЗ</w:t>
              </w:r>
            </w:hyperlink>
            <w:r>
              <w:rPr>
                <w:sz w:val="20"/>
                <w:color w:val="392c69"/>
              </w:rPr>
              <w:t xml:space="preserve">, от 14.07.2025 </w:t>
            </w:r>
            <w:hyperlink w:history="0" r:id="rId9" w:tooltip="Закон Вологодской области от 14.07.2025 N 5916-ОЗ &quot;О внесении изменения в статью 4 закона области &quot;О патриотическом воспитании в Вологодской области&quot; (принят Постановлением ЗС Вологодской области от 07.07.2025 N 330) {КонсультантПлюс}">
              <w:r>
                <w:rPr>
                  <w:sz w:val="20"/>
                  <w:color w:val="0000ff"/>
                </w:rPr>
                <w:t xml:space="preserve">N 5916-ОЗ</w:t>
              </w:r>
            </w:hyperlink>
            <w:r>
              <w:rPr>
                <w:sz w:val="20"/>
                <w:color w:val="392c69"/>
              </w:rPr>
              <w:t xml:space="preserve">, от 04.12.2025 </w:t>
            </w:r>
            <w:hyperlink w:history="0" r:id="rId10" w:tooltip="Закон Вологодской области от 04.12.2025 N 6027-ОЗ &quot;О внесении изменения в статью 7 закона области &quot;О патриотическом воспитании в Вологодской области&quot; (принят Постановлением ЗС Вологодской области от 28.11.2025 N 579) {КонсультантПлюс}">
              <w:r>
                <w:rPr>
                  <w:sz w:val="20"/>
                  <w:color w:val="0000ff"/>
                </w:rPr>
                <w:t xml:space="preserve">N 6027-ОЗ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области определяет правовые и организационные основы системы патриотического воспитания в Вологодской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области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патриотизм - это любовь к Родине, преданность своему отечеству, стремление служить его интересам и готовность, вплоть до самопожертвования, к его защите; это сознательно и добровольно принимаемая позиция граждан, в которой приоритет общественного, государственного выступает не ограничением, а стимулом индивидуальной свободы и условием всестороннего развития гражданского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патриотическое воспитание - систематическая и целенаправленная деятельность, направленная на формирование у граждан чувства патриотизма и гражданственности, уважения к памяти защитников Отечества и подвигам героев Отечества,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к природе и окружающей среде, готовности к выполнению гражданского долга и конституционных обязанностей по защите интересов Родины.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Принципы, цель и задачи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Патриотическое воспитание основывается на принципах: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признания необходимости и значимости патриотического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системно-организованного подхода, который предполагает скоординированную работу всех государственных и общественных структур по патриотическому воспитанию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адресного подхода в работе с гражданами, многообразия средств и методов, учитывающих особенности и интересы граждан, уровень образования, социальное положение, место проживания на территории Вологодской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универсальности основных направлений патриотического воспитания, что предполагает целостный и комплексный подход к ним;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учета региональных особенностей в пропаганде патриотических идей и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соблюдения баланса интересов личности, общества и государства.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патриотического воспитания является формирование патриотизма у граждан, основанного на традиционных духовно-нравственных ценностях российского народа, развитие у них высокой социальной активности, гражданской ответственности, способности проявить себя в укреплении и защите отечества, обеспечении жизненно важных интересов и устойчивого развития государства и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Задачами патриотического воспитания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эффективной системы патриотического воспитания, обеспечивающей формирование у граждан патриотических ценностей, взглядов и убеждений, уважения к культурному и историческому прошлому, традициям России, Вологодской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условий для формирования потребности граждан в духовно-нравственном развитии, нравственном поведении;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условий для активного вовлечения граждан в решение социально-экономических, культурных, правовых, экологических и других проблем;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воспитание граждан в духе уважения к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законности, нормам общественной жизни, создание условий для реализации конституционных прав и обязанностей человека, его гражданского и воинского долга;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привитие гражданам чувства гордости, уважения и почитания символов Российской Федерации - герба, флага, гимна; военной символики и воинских реликвий; официальной символики Вологодской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гражданской идентичности и укрепление духовной общности народов России, проживающих на территории Вологодской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изучению истории России, истории малой родины; популяризации подвигов героев и видных деятелей российской истории; пропаганда достижений Вологодской области и ее жителей;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условий для формирования положительного отношения к труду как важнейшей ценности жизни, потребности трудиться на благо общества, государства;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противодействие попыткам искажения и фальсификации исторических и других фактов.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Субъекты и другие участники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Субъектами патриотического воспитания являются органы государственной власти области и государственные учреждения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Другими участниками патриотического воспитания являются:</w:t>
      </w:r>
    </w:p>
    <w:bookmarkStart w:id="54" w:name="P54"/>
    <w:bookmarkEnd w:id="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граждане Российской Федерации, проживающие на территории Вологодской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семья;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местного самоуправления муниципальных образований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территориальные органы федеральных органов исполнительной власти;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государственные (муниципальные) организации, общественно-государственные и иные организации, расположенные на территории Вологодской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Вологодской области от 14.07.2025 N 5916-ОЗ &quot;О внесении изменения в статью 4 закона области &quot;О патриотическом воспитании в Вологодской области&quot; (принят Постановлением ЗС Вологодской области от 07.07.2025 N 3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14.07.2025 N 5916-ОЗ)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Субъекты и другие участники патриотического воспитания осуществляют деятельность по решению задач патриотического воспитания во взаимодействии друг с другом либо самостоятельно.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Система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Система патриотического воспитания включает в себя субъекты и других участников патриотического воспитания, используемые ими средства и методы патриотического воспитания, а также комплекс мероприятий по формированию патриотизма у граждан Российской Федерации, проживающих на территории Вологодской области, организуемый и проводимый субъектами и другими участниками патриотического воспитания.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Система патриотического воспитания призвана обеспечить целенаправленное формирование у граждан активной жизненной позиции, способствовать включению их в решение общегосударственных задач, создавать условия для формирования у них сознания, ориентированного в соответствии с национальными интересами государства.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Основные направления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0"/>
        <w:ind w:firstLine="540"/>
        <w:jc w:val="both"/>
      </w:pPr>
      <w:r>
        <w:rPr>
          <w:sz w:val="20"/>
        </w:rPr>
        <w:t xml:space="preserve">1. Основными направлениями патриотического воспитания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гражданско-патриотическое;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военно-патриотическое;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нравственно-патриотическое.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Реализация направлений, предусмотренных </w:t>
      </w:r>
      <w:hyperlink w:history="0" w:anchor="P69" w:tooltip="1. Основными направлениями патриотического воспитания являются: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осуществляется субъектами патриотического воспитания в пределах полномочий, предоставленных им федеральным законодательством, настоящим законом области и иными нормативными правовыми актами.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Обеспечение деятельности в сфере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bookmarkStart w:id="77" w:name="P77"/>
    <w:bookmarkEnd w:id="77"/>
    <w:p>
      <w:pPr>
        <w:pStyle w:val="0"/>
        <w:ind w:firstLine="540"/>
        <w:jc w:val="both"/>
      </w:pPr>
      <w:r>
        <w:rPr>
          <w:sz w:val="20"/>
        </w:rPr>
        <w:t xml:space="preserve">1. Деятельность в сфере патриотического воспитания осуществляется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нормативно-правового обеспечения;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методического обеспечения;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информационно-аналитического обеспечения;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организационного и финансового обеспечения.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Обеспечение деятельности в сфере патриотического воспитания, предусмотренное </w:t>
      </w:r>
      <w:hyperlink w:history="0" w:anchor="P77" w:tooltip="1. Деятельность в сфере патриотического воспитания осуществляется путем: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осуществляется субъектами и другими участниками патриотического воспитания в пределах полномочий, предоставленных им федеральным законодательством, настоящим законом области и иными нормативными правовыми актами.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Финансовая поддержка участников патриотического воспитания, указанных в </w:t>
      </w:r>
      <w:hyperlink w:history="0" w:anchor="P54" w:tooltip="граждане Российской Федерации, проживающие на территории Вологодской области;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- </w:t>
      </w:r>
      <w:hyperlink w:history="0" w:anchor="P58" w:tooltip="государственные (муниципальные) организации, общественно-государственные и иные организации, расположенные на территории Вологодской области.">
        <w:r>
          <w:rPr>
            <w:sz w:val="20"/>
            <w:color w:val="0000ff"/>
          </w:rPr>
          <w:t xml:space="preserve">седьмом части 1 статьи 4</w:t>
        </w:r>
      </w:hyperlink>
      <w:r>
        <w:rPr>
          <w:sz w:val="20"/>
        </w:rPr>
        <w:t xml:space="preserve"> настоящего закона области, осуществляется в случаях и порядке, предусмотренных федеральным законодательством и законодательством области.</w:t>
      </w:r>
    </w:p>
    <w:p>
      <w:pPr>
        <w:pStyle w:val="0"/>
        <w:jc w:val="both"/>
      </w:pPr>
      <w:r>
        <w:rPr>
          <w:sz w:val="20"/>
        </w:rPr>
        <w:t xml:space="preserve">(часть 3 введена </w:t>
      </w:r>
      <w:hyperlink w:history="0" r:id="rId13" w:tooltip="Закон Вологодской области от 04.12.2025 N 6027-ОЗ &quot;О внесении изменения в статью 7 закона области &quot;О патриотическом воспитании в Вологодской области&quot; (принят Постановлением ЗС Вологодской области от 28.11.2025 N 57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Вологодской области от 04.12.2025 N 6027-ОЗ)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Полномочия Законодательного Собрания области в сфере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Полномочиями Законодательного Собрания области в сфере патриотического воспитания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области и постановлений Законодательного Собрания области в сфере патриотического воспитания в пределах компетенции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исполнения законов области и постановлений Законодательного Собрания области в сфере патриотического воспитания.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Полномочия Правительства области в сфере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Полномочиями Правительства области в сфере патриотического воспитания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в пределах компетенции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государственных программ области, предусматривающих реализацию мероприятий по патриотическому воспитанию;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организация взаимодействия исполнительных органов области с другими субъектами и участниками патриотического воспитания;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Вологодской области от 12.12.2024 N 5778-ОЗ &quot;О внесении изменений в отдельные законы области в сферах образования, культуры и здравоохранения&quot; (принят Постановлением ЗС Вологодской области от 28.11.2024 N 57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12.12.2024 N 5778-ОЗ)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</w:t>
      </w:r>
      <w:hyperlink w:history="0" r:id="rId15" w:tooltip="Постановление Правительства Вологодской области от 04.02.2013 N 113 (ред. от 27.08.2025) &quot;Об областном межведомственном координационном совете по организации патриотического воспитания граждан, проживающих на территории Вологодской области&quot; (вместе с &quot;Положением об областном межведомственном координационном совете по организации патриотического воспитания граждан Вологодской области&quot;) {КонсультантПлюс}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 об областном межведомственном координационном совете по организации патриотического воспитания граждан, проживающих на территории Вологодской области, и его персонального состава.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Полномочия исполнительных органов области в сфере патриотического воспитания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Вологодской области от 12.12.2024 N 5778-ОЗ &quot;О внесении изменений в отдельные законы области в сферах образования, культуры и здравоохранения&quot; (принят Постановлением ЗС Вологодской области от 28.11.2024 N 57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12.12.2024 N 5778-ОЗ)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Полномочиями исполнительных органов области в сфере патриотического воспитания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Вологодской области от 12.12.2024 N 5778-ОЗ &quot;О внесении изменений в отдельные законы области в сферах образования, культуры и здравоохранения&quot; (принят Постановлением ЗС Вологодской области от 28.11.2024 N 57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12.12.2024 N 5778-ОЗ)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в пределах компетенции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разработки и реализации мероприятий по патриотическому воспитанию, в том числе в рамках государственных программ области, в пределах компетенции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координация деятельности государственных учреждений области в сфере патриотического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методического, информационно-аналитического, организационного обеспечения деятельности в сфере патриотического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обеспечение взаимодействия со средствами массовой информации для организации освещения мероприятий в сфере патриотического воспитания.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Областной межведомственный координационный совет по организации патриотического воспитания граждан, проживающих на территории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обеспечения реализации настоящего закона области, выработки единой политики в области патриотического воспитания, координации деятельности субъектов и других участников патриотического воспитания, разработки и утверждения регионального плана по проведению мероприятий в сфере патриотического воспитания создается областной межведомственный координационный совет по организации патриотического воспитания граждан, проживающих на территории Вологодской области (далее - Координационный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Положение о Координационном совете и состав Координационного совета утверждаются Правительством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Проведение мероприятий, посвященных дням воинской славы, памятным датам и памятным дням России, праздничным дням и памятным датам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Проведение мероприятий, посвященных дням воинской славы, памятным датам и памятным дням России, праздничным дням и памятным датам Вологодской области, осуществляется в соответствии с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Государственная поддержка социально ориентированных некоммерческих организаций, осуществляющих мероприятия в рамках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Социально ориентированным некоммерческим организациям, осуществляющим в соответствии с учредительными документами деятельность в сфере патриотического, в том числе военно-патриотического, воспитания граждан Российской Федерации, оказывается поддержка в формах и порядке, предусмотренных </w:t>
      </w:r>
      <w:hyperlink w:history="0" r:id="rId18" w:tooltip="Закон Вологодской области от 18.10.2013 N 3184-ОЗ (ред. от 12.12.2024)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5.09.2013 N 59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области от 18 октября 2013 года N 3184-ОЗ "О государственной поддержке социально ориентированных некоммерческих организаций в Вологодской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Финансовое обеспечение деятельности в сфере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деятельности в сфере патриотического воспитания осуществляется за счет средств областного бюджета и внебюджетных источников.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Признание утратившими силу законов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Признать утратившим силу </w:t>
      </w:r>
      <w:hyperlink w:history="0" r:id="rId19" w:tooltip="Закон Вологодской области от 10.06.2014 N 3385-ОЗ &quot;О патриотическом воспитании в Вологодской области&quot; (принят Постановлением ЗС Вологодской области от 28.05.2014 N 36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области от 10 июня 2014 года N 3385-ОЗ "О патриотическом воспитании в Вологодской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Вступление в силу настоящего закона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области вступает в силу по истечении десяти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О.А.КУВШИННИКОВ</w:t>
      </w:r>
    </w:p>
    <w:p>
      <w:pPr>
        <w:pStyle w:val="0"/>
      </w:pPr>
      <w:r>
        <w:rPr>
          <w:sz w:val="20"/>
        </w:rPr>
        <w:t xml:space="preserve">г. Вологда</w:t>
      </w:r>
    </w:p>
    <w:p>
      <w:pPr>
        <w:pStyle w:val="0"/>
        <w:spacing w:before="200" w:lineRule="auto"/>
      </w:pPr>
      <w:r>
        <w:rPr>
          <w:sz w:val="20"/>
        </w:rPr>
        <w:t xml:space="preserve">28 декабря 2020 года</w:t>
      </w:r>
    </w:p>
    <w:p>
      <w:pPr>
        <w:pStyle w:val="0"/>
        <w:spacing w:before="200" w:lineRule="auto"/>
      </w:pPr>
      <w:r>
        <w:rPr>
          <w:sz w:val="20"/>
        </w:rPr>
        <w:t xml:space="preserve">N 4837-ОЗ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Вологодской области от 28.12.2020 N 4837-ОЗ</w:t>
            <w:br/>
            <w:t>(ред. от 04.12.2025)</w:t>
            <w:br/>
            <w:t>"О патриотическом воспитании в Вологодской област...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5&amp;n=243055&amp;dst=100157" TargetMode = "External"/><Relationship Id="rId9" Type="http://schemas.openxmlformats.org/officeDocument/2006/relationships/hyperlink" Target="https://login.consultant.ru/link/?req=doc&amp;base=RLAW095&amp;n=253077&amp;dst=100008" TargetMode = "External"/><Relationship Id="rId10" Type="http://schemas.openxmlformats.org/officeDocument/2006/relationships/hyperlink" Target="https://login.consultant.ru/link/?req=doc&amp;base=RLAW095&amp;n=258521&amp;dst=100008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RLAW095&amp;n=253077&amp;dst=100008" TargetMode = "External"/><Relationship Id="rId13" Type="http://schemas.openxmlformats.org/officeDocument/2006/relationships/hyperlink" Target="https://login.consultant.ru/link/?req=doc&amp;base=RLAW095&amp;n=258521&amp;dst=100008" TargetMode = "External"/><Relationship Id="rId14" Type="http://schemas.openxmlformats.org/officeDocument/2006/relationships/hyperlink" Target="https://login.consultant.ru/link/?req=doc&amp;base=RLAW095&amp;n=243055&amp;dst=100158" TargetMode = "External"/><Relationship Id="rId15" Type="http://schemas.openxmlformats.org/officeDocument/2006/relationships/hyperlink" Target="https://login.consultant.ru/link/?req=doc&amp;base=RLAW095&amp;n=254955&amp;dst=100015" TargetMode = "External"/><Relationship Id="rId16" Type="http://schemas.openxmlformats.org/officeDocument/2006/relationships/hyperlink" Target="https://login.consultant.ru/link/?req=doc&amp;base=RLAW095&amp;n=243055&amp;dst=100160" TargetMode = "External"/><Relationship Id="rId17" Type="http://schemas.openxmlformats.org/officeDocument/2006/relationships/hyperlink" Target="https://login.consultant.ru/link/?req=doc&amp;base=RLAW095&amp;n=243055&amp;dst=100161" TargetMode = "External"/><Relationship Id="rId18" Type="http://schemas.openxmlformats.org/officeDocument/2006/relationships/hyperlink" Target="https://login.consultant.ru/link/?req=doc&amp;base=RLAW095&amp;n=243181" TargetMode = "External"/><Relationship Id="rId19" Type="http://schemas.openxmlformats.org/officeDocument/2006/relationships/hyperlink" Target="https://login.consultant.ru/link/?req=doc&amp;base=RLAW095&amp;n=10159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Вологодской области от 28.12.2020 N 4837-ОЗ
(ред. от 04.12.2025)
"О патриотическом воспитании в Вологодской области"
(принят Постановлением ЗС Вологодской области от 23.12.2020 N 507)</dc:title>
  <dcterms:created xsi:type="dcterms:W3CDTF">2026-01-02T10:46:27Z</dcterms:created>
</cp:coreProperties>
</file>