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Вологодской области от 13.12.2023 N 5488-ОЗ</w:t>
              <w:br/>
              <w:t xml:space="preserve">"О развитии российского казачества на территории Вологодской области"</w:t>
              <w:br/>
              <w:t xml:space="preserve">(принят Постановлением ЗС Вологодской области от 29.11.2023 N 437)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 декабря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5488-ОЗ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ВОЛОГОДСКАЯ ОБЛАСТЬ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РАЗВИТИИ РОССИЙСКОГО КАЗАЧЕСТВА НА ТЕРРИТОРИИ</w:t>
      </w:r>
    </w:p>
    <w:p>
      <w:pPr>
        <w:pStyle w:val="2"/>
        <w:jc w:val="center"/>
      </w:pPr>
      <w:r>
        <w:rPr>
          <w:sz w:val="20"/>
        </w:rPr>
        <w:t xml:space="preserve">ВОЛОГОДСКОЙ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Вологодской области</w:t>
      </w:r>
    </w:p>
    <w:p>
      <w:pPr>
        <w:pStyle w:val="0"/>
        <w:jc w:val="right"/>
      </w:pPr>
      <w:r>
        <w:rPr>
          <w:sz w:val="20"/>
        </w:rPr>
        <w:t xml:space="preserve">от 29 ноября 2023 г. N 437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области регулирует отдельные вопросы деятельности российского казачества на территории Вологодской области, определяет полномочия органов государственной власти области в сфере развития российского казачества на территории Вологодской области, а также основные направления государственной поддержки российского казачества на территории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области распространяется на казачьи общества, созданные (действующие) на территории Вологодской области и внесенные в государственный реестр казачьих обществ в Российской Федерации (далее - казачьи общества).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Понятия и термины, применяемые в настоящем законе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 и термины, используемые в настоящем законе области, применяются в том же значении, в каком они определены в федеральном </w:t>
      </w:r>
      <w:hyperlink w:history="0" r:id="rId8" w:tooltip="Федеральный закон от 05.12.2005 N 154-ФЗ (ред. от 23.03.2024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законодательстве</w:t>
        </w:r>
      </w:hyperlink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Правовая основа деятельности казачьих обществ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Правовой основой деятельности казачьих обществ являются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0" w:tooltip="Федеральный закон от 05.12.2005 N 154-ФЗ (ред. от 23.03.2024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казачества", другие федеральные законы и иные нормативные правовые акты Российской Федерации, а также законы и иные нормативные правовые акты области, регулирующие отношения в области государственной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отношениям, связанным с поддержкой казачьих обществ, в том числе признанных социально ориентированными некоммерческими организациями, применяются нормы Федерального </w:t>
      </w:r>
      <w:hyperlink w:history="0" r:id="rId11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 января 1996 года N 7-ФЗ "О некоммерческих организациях", других федеральных законов и иных нормативных правовых актов Российской Федерации, а также законов и иных нормативных правовых актов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Государственное регулирование развития российского казачества на территории Вологодской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Государственное регулирование развития российского казачества на территории Вологодской области осуществляется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содействия объединению граждан, проживающих на территории Вологодской области, в казачьи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сохранения традиционного образа жизни, форм самоуправления, хозяйствования и патриотических традиций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реализации и защиты гражданских, экономических социальных и культурных прав и свобод членов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популяризации государственной службы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содействия казачьих обществ исполнительным органам области, органам местного самоуправления муниципальных образований области (далее - органы местного самоуправления) в выполнении задач и функций, связанных с осуществлением полномочий в соответствии с федеральным законодательством, законодательством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области в сфере развития российского казачества на территории Вологодской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области по вопросам развития российского казачества на территории Вологодской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соблюдением и исполнением на территории Вологодской области законов области по вопросам развития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полномочия, установленные федеральным законодательством и законодательством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основные направления региональной политики в сфере развития российского казачества на территории Вологодской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подписывает договоры (соглашения), заключаемые исполнительными органами области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согласовывает и утверждает уставы казачьих обществ в случаях,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полномочия, установленные федеральным законодательством и законодательством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</w:t>
      </w:r>
      <w:hyperlink w:history="0" r:id="rId12" w:tooltip="Постановление Правительства Вологодской области от 10.06.2019 N 529 (ред. от 19.08.2019) &quot;О порядке заключения органами исполнительной государственной власти области договоров (соглашений) с казачьими обществами&quot; (вместе с &quot;Положением о порядке заключения органами исполнительной государственной власти области договоров (соглашений) с казачьими обществами (далее - Положение)&quot;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заключения исполнительными органами области договоров (соглашений) с казачьими обществами в соответствии с </w:t>
      </w:r>
      <w:hyperlink w:history="0" r:id="rId13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привлечения членов казачьих обществ к несению государственной или иной службы, определяемым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утверждает государственные программы области, содержащие мероприятия, направленные на развитие казачества на территории Вологодской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консультационную помощь органам местного самоуправления по вопросам взаимодействия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полномочия, установленные федеральным законодательством и законодательством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Иные исполнительные органы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привлекают членов казачьих обществ для оказания ими содействия в осуществлении установленных задач и функций в соответствии с заключенными договорами (соглашениями)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контроль за соблюдением условий договоров (соглашений)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согласовывают казачьим обществам в соответствии со своей компетенцией принятые членами казачьих обществ обязательства по несению государственной гражданской службы Вологодской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иные полномочия, установленные федеральным законодательством и законодательством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Деятельность органов местного самоуправления по регулированию вопросов в сфере казачества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случаях, предусмотренных законодательством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решают вопросы привлечения к муниципальной службе членов казачьих обществ на территории муниципальных образований, а также реализации муниципальных программ поддержки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контроль за соблюдением условий договоров с казачьими обществами, заключенных в целях оказания содействия в осуществлении установленных задач и функций, а также за выполнением членами казачьих обществ взятых на себя обязательств по несению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согласовывают и утверждают уставы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иные полномочия, установленные федеральным законодательством и законодательством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Основные направления и меры государственной поддержки казачьих обществ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области оказывают государственную поддержку казачьим обществам, осуществляющим деятельность на территории Вологодской области, по следующим основным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создании казачьих обществ и организации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возрождению традиционного образа жизни, хозяйствования и культуры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казачьего кадетского движения в форме казачьих кадетских классов.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казачьим обществам оказывается в соответствии с федеральным законодательством и законодательством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Привлечение членов казачьих обществ к несению государственной гражданской службы Вологодской области, муниципальной службы и к осуществлению иной деятельности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Члены казачьих обществ могут привлекаться в установленном порядке для оказания содействия исполнительным органам области, органам местного самоуправления в следующих сферах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военно-патриотического воспитания призывников, их подготовка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предупреждение и ликвидация чрезвычайных ситуаций, ликвидация последствий стихийных бедствий, обеспечение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природоохранных мероприятий, обеспечение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объектов животного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охрана объектов обеспечения жизнедеятельности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охрана объектов, находящихся в собственности области,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охрана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проведение мероприятий по предупреждению и ликвидации заразных болезней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 иных сферах в соответствии с федеральным законодательством и законодательством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Привлечение членов казачьих обществ к несению государственной гражданской службы Вологодской области и муниципальной службы регулируется законодательством Российской Федерации, настоящим законом области, иными нормативными правовыми актами области,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Казачье общество: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направляет членов казачьих обществ для выполнения обязательств по несению государственной и иной службы на территории Вологодской области, по оказанию содействия государственным органам области, органам местного самоуправления в осуществлении их задач и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выполнение членами казачьих обществ взятых на себя обязательств по несению государственной и иной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иную деятельность в соответствии с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Финансовое обеспечение осуществления полномочий исполнительных органов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исполнительными органами области полномочий, установленных настоящим законом области, осуществляется за счет средств областного бюджета, предусмотренных на реализацию государственных программ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области вступает в силу по истечении десяти дней после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Г.Ю.ФИЛИМОНОВ</w:t>
      </w:r>
    </w:p>
    <w:p>
      <w:pPr>
        <w:pStyle w:val="0"/>
      </w:pPr>
      <w:r>
        <w:rPr>
          <w:sz w:val="20"/>
        </w:rPr>
        <w:t xml:space="preserve">г. Вологда</w:t>
      </w:r>
    </w:p>
    <w:p>
      <w:pPr>
        <w:pStyle w:val="0"/>
        <w:spacing w:before="200" w:line-rule="auto"/>
      </w:pPr>
      <w:r>
        <w:rPr>
          <w:sz w:val="20"/>
        </w:rPr>
        <w:t xml:space="preserve">13 декабря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5488-ОЗ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Вологодской области от 13.12.2023 N 5488-ОЗ</w:t>
            <w:br/>
            <w:t>"О развитии российского казачества на территории Вологодской области"</w:t>
            <w:br/>
            <w:t>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EXP095&amp;n=526&amp;dst=100005" TargetMode = "External"/>
	<Relationship Id="rId8" Type="http://schemas.openxmlformats.org/officeDocument/2006/relationships/hyperlink" Target="https://login.consultant.ru/link/?req=doc&amp;base=LAW&amp;n=472840&amp;dst=100011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LAW&amp;n=472840&amp;dst=100020" TargetMode = "External"/>
	<Relationship Id="rId11" Type="http://schemas.openxmlformats.org/officeDocument/2006/relationships/hyperlink" Target="https://login.consultant.ru/link/?req=doc&amp;base=LAW&amp;n=470718" TargetMode = "External"/>
	<Relationship Id="rId12" Type="http://schemas.openxmlformats.org/officeDocument/2006/relationships/hyperlink" Target="https://login.consultant.ru/link/?req=doc&amp;base=RLAW095&amp;n=171049&amp;dst=100010" TargetMode = "External"/>
	<Relationship Id="rId13" Type="http://schemas.openxmlformats.org/officeDocument/2006/relationships/hyperlink" Target="https://login.consultant.ru/link/?req=doc&amp;base=LAW&amp;n=187241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Вологодской области от 13.12.2023 N 5488-ОЗ
"О развитии российского казачества на территории Вологодской области"
(принят Постановлением ЗС Вологодской области от 29.11.2023 N 437)</dc:title>
  <dcterms:created xsi:type="dcterms:W3CDTF">2024-05-26T17:03:52Z</dcterms:created>
</cp:coreProperties>
</file>