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18.03.2020 N 208-п</w:t>
              <w:br/>
              <w:t xml:space="preserve">(ред. от 28.02.2024)</w:t>
              <w:br/>
              <w:t xml:space="preserve">"О проведении областных конкурсов "Лучшая народная дружина" и "Лучший народный дружинник"</w:t>
              <w:br/>
              <w:t xml:space="preserve">(вместе с "Положением о проведении областного конкурса "Лучшая народная дружина", "Положением о проведении областного конкурса "Лучший народный дружинник")</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марта 2020 г. N 208-п</w:t>
      </w:r>
    </w:p>
    <w:p>
      <w:pPr>
        <w:pStyle w:val="2"/>
        <w:jc w:val="center"/>
      </w:pPr>
      <w:r>
        <w:rPr>
          <w:sz w:val="20"/>
        </w:rPr>
      </w:r>
    </w:p>
    <w:p>
      <w:pPr>
        <w:pStyle w:val="2"/>
        <w:jc w:val="center"/>
      </w:pPr>
      <w:r>
        <w:rPr>
          <w:sz w:val="20"/>
        </w:rPr>
        <w:t xml:space="preserve">О ПРОВЕДЕНИИ ОБЛАСТНЫХ КОНКУРСОВ "ЛУЧШАЯ НАРОДНАЯ ДРУЖИНА"</w:t>
      </w:r>
    </w:p>
    <w:p>
      <w:pPr>
        <w:pStyle w:val="2"/>
        <w:jc w:val="center"/>
      </w:pPr>
      <w:r>
        <w:rPr>
          <w:sz w:val="20"/>
        </w:rPr>
        <w:t xml:space="preserve">И "ЛУЧШИЙ НАРОДНЫЙ ДРУЖИННИК"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15.04.2021 </w:t>
            </w:r>
            <w:hyperlink w:history="0" r:id="rId7" w:tooltip="Постановление Правительства ЯО от 15.04.2021 N 216-п &quot;О внесении изменений в постановление Правительства области от 18.03.2020 N 208-п&quot; {КонсультантПлюс}">
              <w:r>
                <w:rPr>
                  <w:sz w:val="20"/>
                  <w:color w:val="0000ff"/>
                </w:rPr>
                <w:t xml:space="preserve">N 216-п</w:t>
              </w:r>
            </w:hyperlink>
            <w:r>
              <w:rPr>
                <w:sz w:val="20"/>
                <w:color w:val="392c69"/>
              </w:rPr>
              <w:t xml:space="preserve">,</w:t>
            </w:r>
          </w:p>
          <w:p>
            <w:pPr>
              <w:pStyle w:val="0"/>
              <w:jc w:val="center"/>
            </w:pPr>
            <w:r>
              <w:rPr>
                <w:sz w:val="20"/>
                <w:color w:val="392c69"/>
              </w:rPr>
              <w:t xml:space="preserve">от 22.12.2023 </w:t>
            </w:r>
            <w:hyperlink w:history="0" r:id="rId8"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N 1378-п</w:t>
              </w:r>
            </w:hyperlink>
            <w:r>
              <w:rPr>
                <w:sz w:val="20"/>
                <w:color w:val="392c69"/>
              </w:rPr>
              <w:t xml:space="preserve">, от 28.02.2024 </w:t>
            </w:r>
            <w:hyperlink w:history="0" r:id="rId9" w:tooltip="Постановление Правительства ЯО от 28.02.2024 N 209-п &quot;О внесении изменений в постановления Правительства области от 08.09.2015 N 984-п и от 18.03.2020 N 208-п&quot; {КонсультантПлюс}">
              <w:r>
                <w:rPr>
                  <w:sz w:val="20"/>
                  <w:color w:val="0000ff"/>
                </w:rPr>
                <w:t xml:space="preserve">N 209-п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от 2 апреля 2014 года N 44-ФЗ "Об участии граждан в охране общественного порядка", </w:t>
      </w:r>
      <w:hyperlink w:history="0" r:id="rId11" w:tooltip="Закон ЯО от 08.04.2015 N 26-з (ред. от 02.04.2024) &quot;Об отдельных вопросах участия граждан в охране общественного порядка на территории Ярославской области&quot; (принят Ярославской областной Думой 31.03.2015) {КонсультантПлюс}">
        <w:r>
          <w:rPr>
            <w:sz w:val="20"/>
            <w:color w:val="0000ff"/>
          </w:rPr>
          <w:t xml:space="preserve">Законом</w:t>
        </w:r>
      </w:hyperlink>
      <w:r>
        <w:rPr>
          <w:sz w:val="20"/>
        </w:rPr>
        <w:t xml:space="preserve"> Ярославской области от 8 апреля 2015 г. N 26-з "Об отдельных вопросах участия граждан в охране общественного порядка на территории Ярославской области"</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прилагаемое </w:t>
      </w:r>
      <w:hyperlink w:history="0" w:anchor="P43" w:tooltip="ПОЛОЖЕНИЕ">
        <w:r>
          <w:rPr>
            <w:sz w:val="20"/>
            <w:color w:val="0000ff"/>
          </w:rPr>
          <w:t xml:space="preserve">Положение</w:t>
        </w:r>
      </w:hyperlink>
      <w:r>
        <w:rPr>
          <w:sz w:val="20"/>
        </w:rPr>
        <w:t xml:space="preserve"> о проведении областного конкурса "Лучшая народная дружина".</w:t>
      </w:r>
    </w:p>
    <w:p>
      <w:pPr>
        <w:pStyle w:val="0"/>
        <w:jc w:val="both"/>
      </w:pPr>
      <w:r>
        <w:rPr>
          <w:sz w:val="20"/>
        </w:rPr>
      </w:r>
    </w:p>
    <w:p>
      <w:pPr>
        <w:pStyle w:val="0"/>
        <w:ind w:firstLine="540"/>
        <w:jc w:val="both"/>
      </w:pPr>
      <w:r>
        <w:rPr>
          <w:sz w:val="20"/>
        </w:rPr>
        <w:t xml:space="preserve">2. Утвердить прилагаемое </w:t>
      </w:r>
      <w:hyperlink w:history="0" w:anchor="P268" w:tooltip="ПОЛОЖЕНИЕ">
        <w:r>
          <w:rPr>
            <w:sz w:val="20"/>
            <w:color w:val="0000ff"/>
          </w:rPr>
          <w:t xml:space="preserve">Положение</w:t>
        </w:r>
      </w:hyperlink>
      <w:r>
        <w:rPr>
          <w:sz w:val="20"/>
        </w:rPr>
        <w:t xml:space="preserve"> о проведении областного конкурса "Лучший народный дружинник".</w:t>
      </w:r>
    </w:p>
    <w:p>
      <w:pPr>
        <w:pStyle w:val="0"/>
        <w:jc w:val="both"/>
      </w:pPr>
      <w:r>
        <w:rPr>
          <w:sz w:val="20"/>
        </w:rPr>
      </w:r>
    </w:p>
    <w:p>
      <w:pPr>
        <w:pStyle w:val="0"/>
        <w:ind w:firstLine="540"/>
        <w:jc w:val="both"/>
      </w:pPr>
      <w:r>
        <w:rPr>
          <w:sz w:val="20"/>
        </w:rPr>
        <w:t xml:space="preserve">3. Областные конкурсы "Лучшая народная дружина" и "Лучший народный дружинник" проводить ежегодно на территории Ярославской области.</w:t>
      </w:r>
    </w:p>
    <w:p>
      <w:pPr>
        <w:pStyle w:val="0"/>
        <w:jc w:val="both"/>
      </w:pPr>
      <w:r>
        <w:rPr>
          <w:sz w:val="20"/>
        </w:rPr>
      </w:r>
    </w:p>
    <w:p>
      <w:pPr>
        <w:pStyle w:val="0"/>
        <w:ind w:firstLine="540"/>
        <w:jc w:val="both"/>
      </w:pPr>
      <w:r>
        <w:rPr>
          <w:sz w:val="20"/>
        </w:rPr>
        <w:t xml:space="preserve">4. Рекомендовать органам местного самоуправления области размещать в информационно-коммуникационной сети "Интернет" информацию о проведении отборочных этапов конкурсов "Лучшая народная дружина" и "Лучший народный дружинник".</w:t>
      </w:r>
    </w:p>
    <w:p>
      <w:pPr>
        <w:pStyle w:val="0"/>
        <w:jc w:val="both"/>
      </w:pPr>
      <w:r>
        <w:rPr>
          <w:sz w:val="20"/>
        </w:rPr>
      </w:r>
    </w:p>
    <w:p>
      <w:pPr>
        <w:pStyle w:val="0"/>
        <w:ind w:firstLine="540"/>
        <w:jc w:val="both"/>
      </w:pPr>
      <w:r>
        <w:rPr>
          <w:sz w:val="20"/>
        </w:rPr>
        <w:t xml:space="preserve">5. Контроль за исполнением постановления возложить на вице-губернатора области, курирующего вопросы внутренней политики.</w:t>
      </w:r>
    </w:p>
    <w:p>
      <w:pPr>
        <w:pStyle w:val="0"/>
        <w:jc w:val="both"/>
      </w:pPr>
      <w:r>
        <w:rPr>
          <w:sz w:val="20"/>
        </w:rPr>
        <w:t xml:space="preserve">(в ред. </w:t>
      </w:r>
      <w:hyperlink w:history="0" r:id="rId12"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jc w:val="both"/>
      </w:pPr>
      <w:r>
        <w:rPr>
          <w:sz w:val="20"/>
        </w:rPr>
      </w:r>
    </w:p>
    <w:p>
      <w:pPr>
        <w:pStyle w:val="0"/>
        <w:ind w:firstLine="540"/>
        <w:jc w:val="both"/>
      </w:pPr>
      <w:r>
        <w:rPr>
          <w:sz w:val="20"/>
        </w:rPr>
        <w:t xml:space="preserve">6. Постановление вступает в силу через 10 дней со дня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w:t>
      </w:r>
    </w:p>
    <w:p>
      <w:pPr>
        <w:pStyle w:val="0"/>
        <w:jc w:val="right"/>
      </w:pPr>
      <w:r>
        <w:rPr>
          <w:sz w:val="20"/>
        </w:rPr>
        <w:t xml:space="preserve">Правительства области</w:t>
      </w:r>
    </w:p>
    <w:p>
      <w:pPr>
        <w:pStyle w:val="0"/>
        <w:jc w:val="right"/>
      </w:pPr>
      <w:r>
        <w:rPr>
          <w:sz w:val="20"/>
        </w:rPr>
        <w:t xml:space="preserve">Р.А.КОЛЕСОВ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18.03.2020 N 208-п</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 ПРОВЕДЕНИИ ОБЛАСТНОГО КОНКУРСА "ЛУЧШАЯ НАРОДНАЯ ДРУЖИНА"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15.04.2021 </w:t>
            </w:r>
            <w:hyperlink w:history="0" r:id="rId13" w:tooltip="Постановление Правительства ЯО от 15.04.2021 N 216-п &quot;О внесении изменений в постановление Правительства области от 18.03.2020 N 208-п&quot; {КонсультантПлюс}">
              <w:r>
                <w:rPr>
                  <w:sz w:val="20"/>
                  <w:color w:val="0000ff"/>
                </w:rPr>
                <w:t xml:space="preserve">N 216-п</w:t>
              </w:r>
            </w:hyperlink>
            <w:r>
              <w:rPr>
                <w:sz w:val="20"/>
                <w:color w:val="392c69"/>
              </w:rPr>
              <w:t xml:space="preserve">,</w:t>
            </w:r>
          </w:p>
          <w:p>
            <w:pPr>
              <w:pStyle w:val="0"/>
              <w:jc w:val="center"/>
            </w:pPr>
            <w:r>
              <w:rPr>
                <w:sz w:val="20"/>
                <w:color w:val="392c69"/>
              </w:rPr>
              <w:t xml:space="preserve">от 22.12.2023 </w:t>
            </w:r>
            <w:hyperlink w:history="0" r:id="rId14"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N 1378-п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проведении областного конкурса "Лучшая народная дружина" (далее - Положение) определяет порядок организации и проведения областного конкурса "Лучшая народная дружина" (далее - конкурс).</w:t>
      </w:r>
    </w:p>
    <w:p>
      <w:pPr>
        <w:pStyle w:val="0"/>
        <w:spacing w:before="200" w:line-rule="auto"/>
        <w:ind w:firstLine="540"/>
        <w:jc w:val="both"/>
      </w:pPr>
      <w:r>
        <w:rPr>
          <w:sz w:val="20"/>
        </w:rPr>
        <w:t xml:space="preserve">1.2. Участниками конкурса являются народные дружины - основанные на членстве общественные объединения, участвующие в охране общественного порядка на территории Ярославской области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 внесенные в региональный реестр народных дружин и общественных объединений правоохранительной направленности в Ярославской области, действующие в соответствии с Федеральным </w:t>
      </w:r>
      <w:hyperlink w:history="0" r:id="rId15"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от 2 апреля 2014 года N 44-ФЗ "Об участии граждан в охране общественного порядка".</w:t>
      </w:r>
    </w:p>
    <w:p>
      <w:pPr>
        <w:pStyle w:val="0"/>
        <w:spacing w:before="200" w:line-rule="auto"/>
        <w:ind w:firstLine="540"/>
        <w:jc w:val="both"/>
      </w:pPr>
      <w:r>
        <w:rPr>
          <w:sz w:val="20"/>
        </w:rPr>
        <w:t xml:space="preserve">1.3. Организатором проведения конкурса является Правительство области в лице министерства региональной безопасности Ярославской области (далее - министерство).</w:t>
      </w:r>
    </w:p>
    <w:p>
      <w:pPr>
        <w:pStyle w:val="0"/>
        <w:jc w:val="both"/>
      </w:pPr>
      <w:r>
        <w:rPr>
          <w:sz w:val="20"/>
        </w:rPr>
        <w:t xml:space="preserve">(в ред. </w:t>
      </w:r>
      <w:hyperlink w:history="0" r:id="rId16"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jc w:val="both"/>
      </w:pPr>
      <w:r>
        <w:rPr>
          <w:sz w:val="20"/>
        </w:rPr>
      </w:r>
    </w:p>
    <w:p>
      <w:pPr>
        <w:pStyle w:val="2"/>
        <w:outlineLvl w:val="1"/>
        <w:jc w:val="center"/>
      </w:pPr>
      <w:r>
        <w:rPr>
          <w:sz w:val="20"/>
        </w:rPr>
        <w:t xml:space="preserve">2. Цели конкурса</w:t>
      </w:r>
    </w:p>
    <w:p>
      <w:pPr>
        <w:pStyle w:val="0"/>
        <w:jc w:val="both"/>
      </w:pPr>
      <w:r>
        <w:rPr>
          <w:sz w:val="20"/>
        </w:rPr>
      </w:r>
    </w:p>
    <w:p>
      <w:pPr>
        <w:pStyle w:val="0"/>
        <w:ind w:firstLine="540"/>
        <w:jc w:val="both"/>
      </w:pPr>
      <w:r>
        <w:rPr>
          <w:sz w:val="20"/>
        </w:rPr>
        <w:t xml:space="preserve">Конкурс проводится в целях:</w:t>
      </w:r>
    </w:p>
    <w:p>
      <w:pPr>
        <w:pStyle w:val="0"/>
        <w:spacing w:before="200" w:line-rule="auto"/>
        <w:ind w:firstLine="540"/>
        <w:jc w:val="both"/>
      </w:pPr>
      <w:r>
        <w:rPr>
          <w:sz w:val="20"/>
        </w:rPr>
        <w:t xml:space="preserve">- обеспечения общественного признания, поощрения и распространения положительного опыта деятельности народных дружин, участвующих в охране общественного порядка на территории Ярославской области, внесших заметный вклад в обеспечение общественного порядка;</w:t>
      </w:r>
    </w:p>
    <w:p>
      <w:pPr>
        <w:pStyle w:val="0"/>
        <w:spacing w:before="200" w:line-rule="auto"/>
        <w:ind w:firstLine="540"/>
        <w:jc w:val="both"/>
      </w:pPr>
      <w:r>
        <w:rPr>
          <w:sz w:val="20"/>
        </w:rPr>
        <w:t xml:space="preserve">- правового воспитания населения;</w:t>
      </w:r>
    </w:p>
    <w:p>
      <w:pPr>
        <w:pStyle w:val="0"/>
        <w:spacing w:before="200" w:line-rule="auto"/>
        <w:ind w:firstLine="540"/>
        <w:jc w:val="both"/>
      </w:pPr>
      <w:r>
        <w:rPr>
          <w:sz w:val="20"/>
        </w:rPr>
        <w:t xml:space="preserve">- стимулирования к участию населения в деятельности по охране общественного порядка;</w:t>
      </w:r>
    </w:p>
    <w:p>
      <w:pPr>
        <w:pStyle w:val="0"/>
        <w:spacing w:before="200" w:line-rule="auto"/>
        <w:ind w:firstLine="540"/>
        <w:jc w:val="both"/>
      </w:pPr>
      <w:r>
        <w:rPr>
          <w:sz w:val="20"/>
        </w:rPr>
        <w:t xml:space="preserve">- обеспечения высокого уровня взаимодействия органов внутренних дел (полиции) и иных правоохранительных органов, органов государственной власти и органов местного самоуправления области с народными дружинами.</w:t>
      </w:r>
    </w:p>
    <w:p>
      <w:pPr>
        <w:pStyle w:val="0"/>
        <w:jc w:val="both"/>
      </w:pPr>
      <w:r>
        <w:rPr>
          <w:sz w:val="20"/>
        </w:rPr>
      </w:r>
    </w:p>
    <w:p>
      <w:pPr>
        <w:pStyle w:val="2"/>
        <w:outlineLvl w:val="1"/>
        <w:jc w:val="center"/>
      </w:pPr>
      <w:r>
        <w:rPr>
          <w:sz w:val="20"/>
        </w:rPr>
        <w:t xml:space="preserve">3. Порядок и организация проведения конкурса</w:t>
      </w:r>
    </w:p>
    <w:p>
      <w:pPr>
        <w:pStyle w:val="0"/>
        <w:jc w:val="both"/>
      </w:pPr>
      <w:r>
        <w:rPr>
          <w:sz w:val="20"/>
        </w:rPr>
      </w:r>
    </w:p>
    <w:p>
      <w:pPr>
        <w:pStyle w:val="0"/>
        <w:ind w:firstLine="540"/>
        <w:jc w:val="both"/>
      </w:pPr>
      <w:r>
        <w:rPr>
          <w:sz w:val="20"/>
        </w:rPr>
        <w:t xml:space="preserve">3.1. Конкурс проводится ежегодно в два этапа:</w:t>
      </w:r>
    </w:p>
    <w:p>
      <w:pPr>
        <w:pStyle w:val="0"/>
        <w:spacing w:before="200" w:line-rule="auto"/>
        <w:ind w:firstLine="540"/>
        <w:jc w:val="both"/>
      </w:pPr>
      <w:r>
        <w:rPr>
          <w:sz w:val="20"/>
        </w:rPr>
        <w:t xml:space="preserve">- отборочный этап конкурса (с 01 февраля до 31 марта);</w:t>
      </w:r>
    </w:p>
    <w:p>
      <w:pPr>
        <w:pStyle w:val="0"/>
        <w:spacing w:before="200" w:line-rule="auto"/>
        <w:ind w:firstLine="540"/>
        <w:jc w:val="both"/>
      </w:pPr>
      <w:r>
        <w:rPr>
          <w:sz w:val="20"/>
        </w:rPr>
        <w:t xml:space="preserve">- финальный этап конкурса (с 01 мая по 30 июня).</w:t>
      </w:r>
    </w:p>
    <w:p>
      <w:pPr>
        <w:pStyle w:val="0"/>
        <w:jc w:val="both"/>
      </w:pPr>
      <w:r>
        <w:rPr>
          <w:sz w:val="20"/>
        </w:rPr>
        <w:t xml:space="preserve">(в ред. </w:t>
      </w:r>
      <w:hyperlink w:history="0" r:id="rId17"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spacing w:before="200" w:line-rule="auto"/>
        <w:ind w:firstLine="540"/>
        <w:jc w:val="both"/>
      </w:pPr>
      <w:r>
        <w:rPr>
          <w:sz w:val="20"/>
        </w:rPr>
        <w:t xml:space="preserve">3.2. Ежегодно в срок до 01 февраля министерство информирует глав муниципальных районов и городских округов о начале проведения конкурса.</w:t>
      </w:r>
    </w:p>
    <w:p>
      <w:pPr>
        <w:pStyle w:val="0"/>
        <w:jc w:val="both"/>
      </w:pPr>
      <w:r>
        <w:rPr>
          <w:sz w:val="20"/>
        </w:rPr>
        <w:t xml:space="preserve">(в ред. </w:t>
      </w:r>
      <w:hyperlink w:history="0" r:id="rId18"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bookmarkStart w:id="72" w:name="P72"/>
    <w:bookmarkEnd w:id="72"/>
    <w:p>
      <w:pPr>
        <w:pStyle w:val="0"/>
        <w:spacing w:before="200" w:line-rule="auto"/>
        <w:ind w:firstLine="540"/>
        <w:jc w:val="both"/>
      </w:pPr>
      <w:r>
        <w:rPr>
          <w:sz w:val="20"/>
        </w:rPr>
        <w:t xml:space="preserve">3.3. Участники конкурса подразделяются на 4 группы:</w:t>
      </w:r>
    </w:p>
    <w:p>
      <w:pPr>
        <w:pStyle w:val="0"/>
        <w:spacing w:before="200" w:line-rule="auto"/>
        <w:ind w:firstLine="540"/>
        <w:jc w:val="both"/>
      </w:pPr>
      <w:r>
        <w:rPr>
          <w:sz w:val="20"/>
        </w:rPr>
        <w:t xml:space="preserve">- дружины молодежных, студенческих объединений;</w:t>
      </w:r>
    </w:p>
    <w:p>
      <w:pPr>
        <w:pStyle w:val="0"/>
        <w:spacing w:before="200" w:line-rule="auto"/>
        <w:ind w:firstLine="540"/>
        <w:jc w:val="both"/>
      </w:pPr>
      <w:r>
        <w:rPr>
          <w:sz w:val="20"/>
        </w:rPr>
        <w:t xml:space="preserve">- дружины организаций;</w:t>
      </w:r>
    </w:p>
    <w:p>
      <w:pPr>
        <w:pStyle w:val="0"/>
        <w:spacing w:before="200" w:line-rule="auto"/>
        <w:ind w:firstLine="540"/>
        <w:jc w:val="both"/>
      </w:pPr>
      <w:r>
        <w:rPr>
          <w:sz w:val="20"/>
        </w:rPr>
        <w:t xml:space="preserve">- дружины городских, сельских поселений и городских округов;</w:t>
      </w:r>
    </w:p>
    <w:p>
      <w:pPr>
        <w:pStyle w:val="0"/>
        <w:spacing w:before="200" w:line-rule="auto"/>
        <w:ind w:firstLine="540"/>
        <w:jc w:val="both"/>
      </w:pPr>
      <w:r>
        <w:rPr>
          <w:sz w:val="20"/>
        </w:rPr>
        <w:t xml:space="preserve">- дружины казачьих обществ.</w:t>
      </w:r>
    </w:p>
    <w:p>
      <w:pPr>
        <w:pStyle w:val="0"/>
        <w:spacing w:before="200" w:line-rule="auto"/>
        <w:ind w:firstLine="540"/>
        <w:jc w:val="both"/>
      </w:pPr>
      <w:r>
        <w:rPr>
          <w:sz w:val="20"/>
        </w:rPr>
        <w:t xml:space="preserve">3.4. Критерии отборочного этапа конкурса устанавливаются органами местного самоуправления.</w:t>
      </w:r>
    </w:p>
    <w:p>
      <w:pPr>
        <w:pStyle w:val="0"/>
        <w:spacing w:before="200" w:line-rule="auto"/>
        <w:ind w:firstLine="540"/>
        <w:jc w:val="both"/>
      </w:pPr>
      <w:r>
        <w:rPr>
          <w:sz w:val="20"/>
        </w:rPr>
        <w:t xml:space="preserve">Отборочный этап конкурса проводится:</w:t>
      </w:r>
    </w:p>
    <w:p>
      <w:pPr>
        <w:pStyle w:val="0"/>
        <w:spacing w:before="200" w:line-rule="auto"/>
        <w:ind w:firstLine="540"/>
        <w:jc w:val="both"/>
      </w:pPr>
      <w:r>
        <w:rPr>
          <w:sz w:val="20"/>
        </w:rPr>
        <w:t xml:space="preserve">- органами местного самоуправления муниципальных районов - для народных дружин городских и сельских поселений, молодежных, студенческих объединений, организаций, казачьих обществ, участвующих в охране общественного порядка на территории соответствующего муниципального района, в установленном ими порядке;</w:t>
      </w:r>
    </w:p>
    <w:p>
      <w:pPr>
        <w:pStyle w:val="0"/>
        <w:spacing w:before="200" w:line-rule="auto"/>
        <w:ind w:firstLine="540"/>
        <w:jc w:val="both"/>
      </w:pPr>
      <w:r>
        <w:rPr>
          <w:sz w:val="20"/>
        </w:rPr>
        <w:t xml:space="preserve">- органами местного самоуправления городских округов - для народных дружин городских округов, молодежных, студенческих объединений, организаций, казачьих обществ, участвующих в охране общественного порядка на территории соответствующего городского округа, в установленном ими порядке.</w:t>
      </w:r>
    </w:p>
    <w:p>
      <w:pPr>
        <w:pStyle w:val="0"/>
        <w:spacing w:before="200" w:line-rule="auto"/>
        <w:ind w:firstLine="540"/>
        <w:jc w:val="both"/>
      </w:pPr>
      <w:r>
        <w:rPr>
          <w:sz w:val="20"/>
        </w:rPr>
        <w:t xml:space="preserve">Отборочный этап конкурса проводится при наличии не менее двух заявок на участие в конкурсе (далее - заявки) от народных дружин по соответствующей группе, указанной в </w:t>
      </w:r>
      <w:hyperlink w:history="0" w:anchor="P72" w:tooltip="3.3. Участники конкурса подразделяются на 4 группы:">
        <w:r>
          <w:rPr>
            <w:sz w:val="20"/>
            <w:color w:val="0000ff"/>
          </w:rPr>
          <w:t xml:space="preserve">пункте 3.3</w:t>
        </w:r>
      </w:hyperlink>
      <w:r>
        <w:rPr>
          <w:sz w:val="20"/>
        </w:rPr>
        <w:t xml:space="preserve"> данного раздела Положения. В случае подачи единственной заявки от народной дружины по соответствующей группе, указанной в </w:t>
      </w:r>
      <w:hyperlink w:history="0" w:anchor="P72" w:tooltip="3.3. Участники конкурса подразделяются на 4 группы:">
        <w:r>
          <w:rPr>
            <w:sz w:val="20"/>
            <w:color w:val="0000ff"/>
          </w:rPr>
          <w:t xml:space="preserve">пункте 3.3</w:t>
        </w:r>
      </w:hyperlink>
      <w:r>
        <w:rPr>
          <w:sz w:val="20"/>
        </w:rPr>
        <w:t xml:space="preserve"> данного раздела Положения, такая заявка не рассматривается комиссией отборочного этапа конкурса, о чем делается соответствующая запись в решении об итогах отборочного этапа конкурса. Народная дружина, подавшая единственную заявку по соответствующей группе, указанной в </w:t>
      </w:r>
      <w:hyperlink w:history="0" w:anchor="P72" w:tooltip="3.3. Участники конкурса подразделяются на 4 группы:">
        <w:r>
          <w:rPr>
            <w:sz w:val="20"/>
            <w:color w:val="0000ff"/>
          </w:rPr>
          <w:t xml:space="preserve">пункте 3.3</w:t>
        </w:r>
      </w:hyperlink>
      <w:r>
        <w:rPr>
          <w:sz w:val="20"/>
        </w:rPr>
        <w:t xml:space="preserve"> данного раздела Положения, вправе принять участие в финальном этапе конкурса.</w:t>
      </w:r>
    </w:p>
    <w:p>
      <w:pPr>
        <w:pStyle w:val="0"/>
        <w:spacing w:before="200" w:line-rule="auto"/>
        <w:ind w:firstLine="540"/>
        <w:jc w:val="both"/>
      </w:pPr>
      <w:r>
        <w:rPr>
          <w:sz w:val="20"/>
        </w:rPr>
        <w:t xml:space="preserve">3.5. Победителю отборочного этапа конкурса, народной дружине, подавшей единственную заявку, выдаются выписка из решения органа местного самоуправления об итогах отборочного этапа конкурса.</w:t>
      </w:r>
    </w:p>
    <w:p>
      <w:pPr>
        <w:pStyle w:val="0"/>
        <w:spacing w:before="200" w:line-rule="auto"/>
        <w:ind w:firstLine="540"/>
        <w:jc w:val="both"/>
      </w:pPr>
      <w:r>
        <w:rPr>
          <w:sz w:val="20"/>
        </w:rPr>
        <w:t xml:space="preserve">3.6. Для участия в финальном этапе конкурса народная дружина в срок до 30 апреля текущего года направляет следующие конкурсные материалы:</w:t>
      </w:r>
    </w:p>
    <w:p>
      <w:pPr>
        <w:pStyle w:val="0"/>
        <w:jc w:val="both"/>
      </w:pPr>
      <w:r>
        <w:rPr>
          <w:sz w:val="20"/>
        </w:rPr>
        <w:t xml:space="preserve">(в ред. </w:t>
      </w:r>
      <w:hyperlink w:history="0" r:id="rId19"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spacing w:before="200" w:line-rule="auto"/>
        <w:ind w:firstLine="540"/>
        <w:jc w:val="both"/>
      </w:pPr>
      <w:r>
        <w:rPr>
          <w:sz w:val="20"/>
        </w:rPr>
        <w:t xml:space="preserve">- копия свидетельства о внесении народной дружины в региональный реестр народных дружин и общественных объединений правоохранительной направленности в Ярославской области;</w:t>
      </w:r>
    </w:p>
    <w:p>
      <w:pPr>
        <w:pStyle w:val="0"/>
        <w:spacing w:before="200" w:line-rule="auto"/>
        <w:ind w:firstLine="540"/>
        <w:jc w:val="both"/>
      </w:pPr>
      <w:r>
        <w:rPr>
          <w:sz w:val="20"/>
        </w:rPr>
        <w:t xml:space="preserve">- выписка из решения органа местного самоуправления об итогах отборочного этапа конкурса;</w:t>
      </w:r>
    </w:p>
    <w:p>
      <w:pPr>
        <w:pStyle w:val="0"/>
        <w:spacing w:before="200" w:line-rule="auto"/>
        <w:ind w:firstLine="540"/>
        <w:jc w:val="both"/>
      </w:pPr>
      <w:r>
        <w:rPr>
          <w:sz w:val="20"/>
        </w:rPr>
        <w:t xml:space="preserve">- </w:t>
      </w:r>
      <w:hyperlink w:history="0" w:anchor="P172" w:tooltip="                                  СПРАВКА">
        <w:r>
          <w:rPr>
            <w:sz w:val="20"/>
            <w:color w:val="0000ff"/>
          </w:rPr>
          <w:t xml:space="preserve">справка</w:t>
        </w:r>
      </w:hyperlink>
      <w:r>
        <w:rPr>
          <w:sz w:val="20"/>
        </w:rPr>
        <w:t xml:space="preserve"> о деятельности народной дружины по форме согласно приложению 1 к Положению;</w:t>
      </w:r>
    </w:p>
    <w:p>
      <w:pPr>
        <w:pStyle w:val="0"/>
        <w:spacing w:before="200" w:line-rule="auto"/>
        <w:ind w:firstLine="540"/>
        <w:jc w:val="both"/>
      </w:pPr>
      <w:r>
        <w:rPr>
          <w:sz w:val="20"/>
        </w:rPr>
        <w:t xml:space="preserve">- </w:t>
      </w:r>
      <w:hyperlink w:history="0" w:anchor="P236" w:tooltip="                                  АНКЕТА">
        <w:r>
          <w:rPr>
            <w:sz w:val="20"/>
            <w:color w:val="0000ff"/>
          </w:rPr>
          <w:t xml:space="preserve">анкета</w:t>
        </w:r>
      </w:hyperlink>
      <w:r>
        <w:rPr>
          <w:sz w:val="20"/>
        </w:rPr>
        <w:t xml:space="preserve"> по форме согласно приложению 2 к Положению;</w:t>
      </w:r>
    </w:p>
    <w:p>
      <w:pPr>
        <w:pStyle w:val="0"/>
        <w:spacing w:before="200" w:line-rule="auto"/>
        <w:ind w:firstLine="540"/>
        <w:jc w:val="both"/>
      </w:pPr>
      <w:r>
        <w:rPr>
          <w:sz w:val="20"/>
        </w:rPr>
        <w:t xml:space="preserve">- фото-, видеоматериалы, публикации в средствах массовой информации, отзывы граждан и должностных лиц, презентации, иллюстративные материалы, освещающие деятельность народной дружины (при наличии).</w:t>
      </w:r>
    </w:p>
    <w:p>
      <w:pPr>
        <w:pStyle w:val="0"/>
        <w:spacing w:before="200" w:line-rule="auto"/>
        <w:ind w:firstLine="540"/>
        <w:jc w:val="both"/>
      </w:pPr>
      <w:r>
        <w:rPr>
          <w:sz w:val="20"/>
        </w:rPr>
        <w:t xml:space="preserve">3.7. Конкурсные материалы представляются непосредственно в министерство по адресу: 150054, г. Ярославль, ул. Чехова, д. 5, каб. 517 (518), в рабочие дни с 09.00 до 17.00 (перерыв на обед с 12.00 до 12.48), контактные телефоны: (4852) 78-57-42, 78-57-44.</w:t>
      </w:r>
    </w:p>
    <w:p>
      <w:pPr>
        <w:pStyle w:val="0"/>
        <w:jc w:val="both"/>
      </w:pPr>
      <w:r>
        <w:rPr>
          <w:sz w:val="20"/>
        </w:rPr>
        <w:t xml:space="preserve">(п. 3.7 в ред. </w:t>
      </w:r>
      <w:hyperlink w:history="0" r:id="rId20"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spacing w:before="200" w:line-rule="auto"/>
        <w:ind w:firstLine="540"/>
        <w:jc w:val="both"/>
      </w:pPr>
      <w:r>
        <w:rPr>
          <w:sz w:val="20"/>
        </w:rPr>
        <w:t xml:space="preserve">3.8. Конкурсные материалы регистрируются секретарем конкурсной комиссии по организации и проведению финального этапа конкурса (далее - конкурсная комиссия) в день их поступления в отдельном журнале регистрации.</w:t>
      </w:r>
    </w:p>
    <w:p>
      <w:pPr>
        <w:pStyle w:val="0"/>
        <w:spacing w:before="200" w:line-rule="auto"/>
        <w:ind w:firstLine="540"/>
        <w:jc w:val="both"/>
      </w:pPr>
      <w:r>
        <w:rPr>
          <w:sz w:val="20"/>
        </w:rPr>
        <w:t xml:space="preserve">Не принимаются к рассмотрению конкурсные материалы, представленные не в полном объеме либо поступившие в министерство после 30 апреля текущего года.</w:t>
      </w:r>
    </w:p>
    <w:p>
      <w:pPr>
        <w:pStyle w:val="0"/>
        <w:jc w:val="both"/>
      </w:pPr>
      <w:r>
        <w:rPr>
          <w:sz w:val="20"/>
        </w:rPr>
        <w:t xml:space="preserve">(абзац введен </w:t>
      </w:r>
      <w:hyperlink w:history="0" r:id="rId21"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Постановлением</w:t>
        </w:r>
      </w:hyperlink>
      <w:r>
        <w:rPr>
          <w:sz w:val="20"/>
        </w:rPr>
        <w:t xml:space="preserve"> Правительства ЯО от 22.12.2023 N 1378-п)</w:t>
      </w:r>
    </w:p>
    <w:p>
      <w:pPr>
        <w:pStyle w:val="0"/>
        <w:jc w:val="both"/>
      </w:pPr>
      <w:r>
        <w:rPr>
          <w:sz w:val="20"/>
        </w:rPr>
      </w:r>
    </w:p>
    <w:p>
      <w:pPr>
        <w:pStyle w:val="2"/>
        <w:outlineLvl w:val="1"/>
        <w:jc w:val="center"/>
      </w:pPr>
      <w:r>
        <w:rPr>
          <w:sz w:val="20"/>
        </w:rPr>
        <w:t xml:space="preserve">4. Организация конкурсной комиссии</w:t>
      </w:r>
    </w:p>
    <w:p>
      <w:pPr>
        <w:pStyle w:val="0"/>
        <w:jc w:val="both"/>
      </w:pPr>
      <w:r>
        <w:rPr>
          <w:sz w:val="20"/>
        </w:rPr>
      </w:r>
    </w:p>
    <w:p>
      <w:pPr>
        <w:pStyle w:val="0"/>
        <w:ind w:firstLine="540"/>
        <w:jc w:val="both"/>
      </w:pPr>
      <w:r>
        <w:rPr>
          <w:sz w:val="20"/>
        </w:rPr>
        <w:t xml:space="preserve">4.1. Общее руководство по организации и проведению конкурса, принятие решения о победителях и призерах конкурса осуществляет конкурсная комиссия.</w:t>
      </w:r>
    </w:p>
    <w:p>
      <w:pPr>
        <w:pStyle w:val="0"/>
        <w:spacing w:before="200" w:line-rule="auto"/>
        <w:ind w:firstLine="540"/>
        <w:jc w:val="both"/>
      </w:pPr>
      <w:r>
        <w:rPr>
          <w:sz w:val="20"/>
        </w:rPr>
        <w:t xml:space="preserve">4.2. Состав конкурсной комиссии утверждается приказом министерства. Минимальное количество членов комиссии составляет 7 человек.</w:t>
      </w:r>
    </w:p>
    <w:p>
      <w:pPr>
        <w:pStyle w:val="0"/>
        <w:jc w:val="both"/>
      </w:pPr>
      <w:r>
        <w:rPr>
          <w:sz w:val="20"/>
        </w:rPr>
        <w:t xml:space="preserve">(в ред. </w:t>
      </w:r>
      <w:hyperlink w:history="0" r:id="rId22"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spacing w:before="200" w:line-rule="auto"/>
        <w:ind w:firstLine="540"/>
        <w:jc w:val="both"/>
      </w:pPr>
      <w:r>
        <w:rPr>
          <w:sz w:val="20"/>
        </w:rPr>
        <w:t xml:space="preserve">4.3. В состав конкурсной комиссии входят представители:</w:t>
      </w:r>
    </w:p>
    <w:p>
      <w:pPr>
        <w:pStyle w:val="0"/>
        <w:spacing w:before="200" w:line-rule="auto"/>
        <w:ind w:firstLine="540"/>
        <w:jc w:val="both"/>
      </w:pPr>
      <w:r>
        <w:rPr>
          <w:sz w:val="20"/>
        </w:rPr>
        <w:t xml:space="preserve">- министерства;</w:t>
      </w:r>
    </w:p>
    <w:p>
      <w:pPr>
        <w:pStyle w:val="0"/>
        <w:spacing w:before="200" w:line-rule="auto"/>
        <w:ind w:firstLine="540"/>
        <w:jc w:val="both"/>
      </w:pPr>
      <w:r>
        <w:rPr>
          <w:sz w:val="20"/>
        </w:rPr>
        <w:t xml:space="preserve">- министерства спорта и молодежной политики Ярославской области (по согласованию);</w:t>
      </w:r>
    </w:p>
    <w:p>
      <w:pPr>
        <w:pStyle w:val="0"/>
        <w:spacing w:before="200" w:line-rule="auto"/>
        <w:ind w:firstLine="540"/>
        <w:jc w:val="both"/>
      </w:pPr>
      <w:r>
        <w:rPr>
          <w:sz w:val="20"/>
        </w:rPr>
        <w:t xml:space="preserve">- министерства регионального развития Ярославской области (по согласованию);</w:t>
      </w:r>
    </w:p>
    <w:p>
      <w:pPr>
        <w:pStyle w:val="0"/>
        <w:spacing w:before="200" w:line-rule="auto"/>
        <w:ind w:firstLine="540"/>
        <w:jc w:val="both"/>
      </w:pPr>
      <w:r>
        <w:rPr>
          <w:sz w:val="20"/>
        </w:rPr>
        <w:t xml:space="preserve">- Управления Министерства внутренних дел Российской Федерации по Ярославской области (по согласованию);</w:t>
      </w:r>
    </w:p>
    <w:p>
      <w:pPr>
        <w:pStyle w:val="0"/>
        <w:spacing w:before="200" w:line-rule="auto"/>
        <w:ind w:firstLine="540"/>
        <w:jc w:val="both"/>
      </w:pPr>
      <w:r>
        <w:rPr>
          <w:sz w:val="20"/>
        </w:rPr>
        <w:t xml:space="preserve">- государственного казенного учреждения Ярославской области "Безопасный регион";</w:t>
      </w:r>
    </w:p>
    <w:p>
      <w:pPr>
        <w:pStyle w:val="0"/>
        <w:spacing w:before="200" w:line-rule="auto"/>
        <w:ind w:firstLine="540"/>
        <w:jc w:val="both"/>
      </w:pPr>
      <w:r>
        <w:rPr>
          <w:sz w:val="20"/>
        </w:rPr>
        <w:t xml:space="preserve">- общественного совета при министерстве (по согласованию);</w:t>
      </w:r>
    </w:p>
    <w:p>
      <w:pPr>
        <w:pStyle w:val="0"/>
        <w:spacing w:before="200" w:line-rule="auto"/>
        <w:ind w:firstLine="540"/>
        <w:jc w:val="both"/>
      </w:pPr>
      <w:r>
        <w:rPr>
          <w:sz w:val="20"/>
        </w:rPr>
        <w:t xml:space="preserve">- ветеранских организаций правоохранительной направленности и средств массовой информации (по согласованию).</w:t>
      </w:r>
    </w:p>
    <w:p>
      <w:pPr>
        <w:pStyle w:val="0"/>
        <w:jc w:val="both"/>
      </w:pPr>
      <w:r>
        <w:rPr>
          <w:sz w:val="20"/>
        </w:rPr>
        <w:t xml:space="preserve">(п. 4.3 в ред. </w:t>
      </w:r>
      <w:hyperlink w:history="0" r:id="rId23"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spacing w:before="200" w:line-rule="auto"/>
        <w:ind w:firstLine="540"/>
        <w:jc w:val="both"/>
      </w:pPr>
      <w:r>
        <w:rPr>
          <w:sz w:val="20"/>
        </w:rPr>
        <w:t xml:space="preserve">4.4. Обеспечение деятельности конкурсной комиссии осуществляет министерство.</w:t>
      </w:r>
    </w:p>
    <w:p>
      <w:pPr>
        <w:pStyle w:val="0"/>
        <w:jc w:val="both"/>
      </w:pPr>
      <w:r>
        <w:rPr>
          <w:sz w:val="20"/>
        </w:rPr>
        <w:t xml:space="preserve">(в ред. </w:t>
      </w:r>
      <w:hyperlink w:history="0" r:id="rId24"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spacing w:before="200" w:line-rule="auto"/>
        <w:ind w:firstLine="540"/>
        <w:jc w:val="both"/>
      </w:pPr>
      <w:r>
        <w:rPr>
          <w:sz w:val="20"/>
        </w:rPr>
        <w:t xml:space="preserve">4.5. Конкурсная комиссия в течение 20 рабочих дней с даты окончания срока приема конкурсных материалов осуществляет обработку данных по участникам конкурса, рассматривает конкурсные материалы на заседании конкурсной комиссии, принимает решение об определении победителей и призеров конкурса с оформлением протокола, который подписывается председателем, секретарем и членами конкурсной комиссии.</w:t>
      </w:r>
    </w:p>
    <w:p>
      <w:pPr>
        <w:pStyle w:val="0"/>
        <w:spacing w:before="200" w:line-rule="auto"/>
        <w:ind w:firstLine="540"/>
        <w:jc w:val="both"/>
      </w:pPr>
      <w:r>
        <w:rPr>
          <w:sz w:val="20"/>
        </w:rPr>
        <w:t xml:space="preserve">Заседание конкурсной комиссии считается правомочным при наличии не менее двух третей ее членов.</w:t>
      </w:r>
    </w:p>
    <w:p>
      <w:pPr>
        <w:pStyle w:val="0"/>
        <w:jc w:val="both"/>
      </w:pPr>
      <w:r>
        <w:rPr>
          <w:sz w:val="20"/>
        </w:rPr>
      </w:r>
    </w:p>
    <w:p>
      <w:pPr>
        <w:pStyle w:val="2"/>
        <w:outlineLvl w:val="1"/>
        <w:jc w:val="center"/>
      </w:pPr>
      <w:r>
        <w:rPr>
          <w:sz w:val="20"/>
        </w:rPr>
        <w:t xml:space="preserve">5. Определение победителей и призеров конкурса</w:t>
      </w:r>
    </w:p>
    <w:p>
      <w:pPr>
        <w:pStyle w:val="0"/>
        <w:jc w:val="both"/>
      </w:pPr>
      <w:r>
        <w:rPr>
          <w:sz w:val="20"/>
        </w:rPr>
      </w:r>
    </w:p>
    <w:p>
      <w:pPr>
        <w:pStyle w:val="0"/>
        <w:ind w:firstLine="540"/>
        <w:jc w:val="both"/>
      </w:pPr>
      <w:r>
        <w:rPr>
          <w:sz w:val="20"/>
        </w:rPr>
        <w:t xml:space="preserve">5.1. Конкурсная комиссия оценивает в баллах каждый показатель, характеризующий деятельность народной дружины, указанный в </w:t>
      </w:r>
      <w:hyperlink w:history="0" w:anchor="P172" w:tooltip="                                  СПРАВКА">
        <w:r>
          <w:rPr>
            <w:sz w:val="20"/>
            <w:color w:val="0000ff"/>
          </w:rPr>
          <w:t xml:space="preserve">справке</w:t>
        </w:r>
      </w:hyperlink>
      <w:r>
        <w:rPr>
          <w:sz w:val="20"/>
        </w:rPr>
        <w:t xml:space="preserve"> о деятельности народной дружины по форме согласно приложению 1 к Положению:</w:t>
      </w:r>
    </w:p>
    <w:p>
      <w:pPr>
        <w:pStyle w:val="0"/>
        <w:spacing w:before="200" w:line-rule="auto"/>
        <w:ind w:firstLine="540"/>
        <w:jc w:val="both"/>
      </w:pPr>
      <w:r>
        <w:rPr>
          <w:sz w:val="20"/>
        </w:rPr>
        <w:t xml:space="preserve">- за каждый случай подтверждения информации, переданной народной дружиной в органы внутренних дел (полицию) и иные правоохранительные органы, о правонарушениях или об угрозах общественному порядку народной дружине присваивается 5 баллов;</w:t>
      </w:r>
    </w:p>
    <w:p>
      <w:pPr>
        <w:pStyle w:val="0"/>
        <w:spacing w:before="200" w:line-rule="auto"/>
        <w:ind w:firstLine="540"/>
        <w:jc w:val="both"/>
      </w:pPr>
      <w:r>
        <w:rPr>
          <w:sz w:val="20"/>
        </w:rPr>
        <w:t xml:space="preserve">- за каждые 10 часов, проведенных народной дружиной на дежурствах по охране общественного порядка по приглашению органов внутренних дел (полиции) и иных правоохранительных органов, народной дружине присваивается 1 балл. В случае если полученное значение показателя содержит дробную часть, значение показателя определяется в соответствии с правилами округления до целого числа;</w:t>
      </w:r>
    </w:p>
    <w:p>
      <w:pPr>
        <w:pStyle w:val="0"/>
        <w:spacing w:before="200" w:line-rule="auto"/>
        <w:ind w:firstLine="540"/>
        <w:jc w:val="both"/>
      </w:pPr>
      <w:r>
        <w:rPr>
          <w:sz w:val="20"/>
        </w:rPr>
        <w:t xml:space="preserve">- за каждый факт участия народной дружины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 народной дружине присваивается 5 баллов;</w:t>
      </w:r>
    </w:p>
    <w:p>
      <w:pPr>
        <w:pStyle w:val="0"/>
        <w:spacing w:before="200" w:line-rule="auto"/>
        <w:ind w:firstLine="540"/>
        <w:jc w:val="both"/>
      </w:pPr>
      <w:r>
        <w:rPr>
          <w:sz w:val="20"/>
        </w:rPr>
        <w:t xml:space="preserve">- за каждые 10 часов, проведенных народной дружиной на мероприятиях по оказанию помощи органам внутренних дел (полиции) и иным правоохранительным органам в поиске лиц, пропавших без вести, народной дружине присваивается 1 балл. В случае если полученное значение показателя содержит дробную часть, значение показателя определяется в соответствии с правилами округления до целого числа;</w:t>
      </w:r>
    </w:p>
    <w:p>
      <w:pPr>
        <w:pStyle w:val="0"/>
        <w:spacing w:before="200" w:line-rule="auto"/>
        <w:ind w:firstLine="540"/>
        <w:jc w:val="both"/>
      </w:pPr>
      <w:r>
        <w:rPr>
          <w:sz w:val="20"/>
        </w:rPr>
        <w:t xml:space="preserve">- за каждый факт установления народной дружиной местонахождения лица, пропавшего без вести, народной дружине присваивается 20 баллов;</w:t>
      </w:r>
    </w:p>
    <w:p>
      <w:pPr>
        <w:pStyle w:val="0"/>
        <w:spacing w:before="200" w:line-rule="auto"/>
        <w:ind w:firstLine="540"/>
        <w:jc w:val="both"/>
      </w:pPr>
      <w:r>
        <w:rPr>
          <w:sz w:val="20"/>
        </w:rPr>
        <w:t xml:space="preserve">- за каждый факт выявления и предотвращения народной дружиной совместно с правоохранительными органами административных правонарушений народной дружине присваивается 10 баллов;</w:t>
      </w:r>
    </w:p>
    <w:p>
      <w:pPr>
        <w:pStyle w:val="0"/>
        <w:spacing w:before="200" w:line-rule="auto"/>
        <w:ind w:firstLine="540"/>
        <w:jc w:val="both"/>
      </w:pPr>
      <w:r>
        <w:rPr>
          <w:sz w:val="20"/>
        </w:rPr>
        <w:t xml:space="preserve">- за каждый факт выявления и предотвращения народной дружиной совместно с правоохранительными органами преступлений народной дружине присваивается 20 баллов;</w:t>
      </w:r>
    </w:p>
    <w:p>
      <w:pPr>
        <w:pStyle w:val="0"/>
        <w:spacing w:before="200" w:line-rule="auto"/>
        <w:ind w:firstLine="540"/>
        <w:jc w:val="both"/>
      </w:pPr>
      <w:r>
        <w:rPr>
          <w:sz w:val="20"/>
        </w:rPr>
        <w:t xml:space="preserve">- за каждый случай подтверждения информации, переданной народной дружиной в правоохранительные органы, о фактах незаконного оборота наркотических веществ, алкогольной и спиртосодержащей продукции народной дружине присваивается 5 баллов;</w:t>
      </w:r>
    </w:p>
    <w:p>
      <w:pPr>
        <w:pStyle w:val="0"/>
        <w:spacing w:before="200" w:line-rule="auto"/>
        <w:ind w:firstLine="540"/>
        <w:jc w:val="both"/>
      </w:pPr>
      <w:r>
        <w:rPr>
          <w:sz w:val="20"/>
        </w:rPr>
        <w:t xml:space="preserve">- за каждое выступление (публикацию) народной дружины в средствах массовой информации по освещению своей деятельности народной дружине присваивается 5 баллов;</w:t>
      </w:r>
    </w:p>
    <w:p>
      <w:pPr>
        <w:pStyle w:val="0"/>
        <w:spacing w:before="200" w:line-rule="auto"/>
        <w:ind w:firstLine="540"/>
        <w:jc w:val="both"/>
      </w:pPr>
      <w:r>
        <w:rPr>
          <w:sz w:val="20"/>
        </w:rPr>
        <w:t xml:space="preserve">- за каждые 10 процентов роста численности членов народной дружины в сравнении с предыдущим годом народной дружине присваивается 5 баллов.</w:t>
      </w:r>
    </w:p>
    <w:p>
      <w:pPr>
        <w:pStyle w:val="0"/>
        <w:spacing w:before="200" w:line-rule="auto"/>
        <w:ind w:firstLine="540"/>
        <w:jc w:val="both"/>
      </w:pPr>
      <w:r>
        <w:rPr>
          <w:sz w:val="20"/>
        </w:rPr>
        <w:t xml:space="preserve">Расчет показателя эффективности привлечения граждан к участию в охране общественного порядка в составе народных дружин (П) осуществляется по следующей формуле:</w:t>
      </w:r>
    </w:p>
    <w:p>
      <w:pPr>
        <w:pStyle w:val="0"/>
        <w:jc w:val="both"/>
      </w:pPr>
      <w:r>
        <w:rPr>
          <w:sz w:val="20"/>
        </w:rPr>
      </w:r>
    </w:p>
    <w:p>
      <w:pPr>
        <w:pStyle w:val="0"/>
        <w:jc w:val="center"/>
      </w:pPr>
      <w:r>
        <w:rPr>
          <w:sz w:val="20"/>
        </w:rPr>
        <w:t xml:space="preserve">П = (Чт.г. / Чп.г. x 100 - 100) x 0,5,</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Чт.г. - численность членов народной дружины в текущем году;</w:t>
      </w:r>
    </w:p>
    <w:p>
      <w:pPr>
        <w:pStyle w:val="0"/>
        <w:spacing w:before="200" w:line-rule="auto"/>
        <w:ind w:firstLine="540"/>
        <w:jc w:val="both"/>
      </w:pPr>
      <w:r>
        <w:rPr>
          <w:sz w:val="20"/>
        </w:rPr>
        <w:t xml:space="preserve">Чп.г. - численность членов народной дружины в прошлом году.</w:t>
      </w:r>
    </w:p>
    <w:p>
      <w:pPr>
        <w:pStyle w:val="0"/>
        <w:spacing w:before="200" w:line-rule="auto"/>
        <w:ind w:firstLine="540"/>
        <w:jc w:val="both"/>
      </w:pPr>
      <w:r>
        <w:rPr>
          <w:sz w:val="20"/>
        </w:rPr>
        <w:t xml:space="preserve">В случае отрицательного значения показателя эффективности привлечения граждан к участию в охране общественного порядка в составе народных дружин баллы не присваиваются. В случае если полученное значение указанного показателя содержит дробную часть, значение показателя определяется в соответствии с правилами округления до целого числа.</w:t>
      </w:r>
    </w:p>
    <w:p>
      <w:pPr>
        <w:pStyle w:val="0"/>
        <w:spacing w:before="200" w:line-rule="auto"/>
        <w:ind w:firstLine="540"/>
        <w:jc w:val="both"/>
      </w:pPr>
      <w:r>
        <w:rPr>
          <w:sz w:val="20"/>
        </w:rPr>
        <w:t xml:space="preserve">5.2. Конкурсная комиссия составляет рейтинг народных дружин по убыванию количества набранных баллов. При равном количестве баллов членами конкурсной комиссии проводится открытое рейтинговое голосование по кандидатуре каждого из участников, набравших одинаковое количество баллов. Более высокое место в рейтинге присваивается народной дружине, набравшей наибольшее число голосов. В случае равенства голосов решающим является голос председательствующего на заседании конкурсной комиссии. Победителем конкурса признается народная дружина, занявшая первое место в рейтинге, призерами конкурса признаются народные дружины, занявшие второе и третье места в рейтинге.</w:t>
      </w:r>
    </w:p>
    <w:p>
      <w:pPr>
        <w:pStyle w:val="0"/>
        <w:jc w:val="both"/>
      </w:pPr>
      <w:r>
        <w:rPr>
          <w:sz w:val="20"/>
        </w:rPr>
        <w:t xml:space="preserve">(п. 5.2 в ред. </w:t>
      </w:r>
      <w:hyperlink w:history="0" r:id="rId25" w:tooltip="Постановление Правительства ЯО от 15.04.2021 N 216-п &quot;О внесении изменений в постановление Правительства области от 18.03.2020 N 208-п&quot; {КонсультантПлюс}">
        <w:r>
          <w:rPr>
            <w:sz w:val="20"/>
            <w:color w:val="0000ff"/>
          </w:rPr>
          <w:t xml:space="preserve">Постановления</w:t>
        </w:r>
      </w:hyperlink>
      <w:r>
        <w:rPr>
          <w:sz w:val="20"/>
        </w:rPr>
        <w:t xml:space="preserve"> Правительства ЯО от 15.04.2021 N 216-п)</w:t>
      </w:r>
    </w:p>
    <w:p>
      <w:pPr>
        <w:pStyle w:val="0"/>
        <w:spacing w:before="200" w:line-rule="auto"/>
        <w:ind w:firstLine="540"/>
        <w:jc w:val="both"/>
      </w:pPr>
      <w:r>
        <w:rPr>
          <w:sz w:val="20"/>
        </w:rPr>
        <w:t xml:space="preserve">5.3. Лауреатами конкурса признаются три народные дружины, занявшие наивысшие места в рейтинге после победителей и призеров в отдельных номинациях, указанных в </w:t>
      </w:r>
      <w:hyperlink w:history="0" w:anchor="P72" w:tooltip="3.3. Участники конкурса подразделяются на 4 группы:">
        <w:r>
          <w:rPr>
            <w:sz w:val="20"/>
            <w:color w:val="0000ff"/>
          </w:rPr>
          <w:t xml:space="preserve">пункте 3.3 раздела 3</w:t>
        </w:r>
      </w:hyperlink>
      <w:r>
        <w:rPr>
          <w:sz w:val="20"/>
        </w:rPr>
        <w:t xml:space="preserve"> Положения.</w:t>
      </w:r>
    </w:p>
    <w:p>
      <w:pPr>
        <w:pStyle w:val="0"/>
        <w:jc w:val="both"/>
      </w:pPr>
      <w:r>
        <w:rPr>
          <w:sz w:val="20"/>
        </w:rPr>
        <w:t xml:space="preserve">(п. 5.3 в ред. </w:t>
      </w:r>
      <w:hyperlink w:history="0" r:id="rId26"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jc w:val="both"/>
      </w:pPr>
      <w:r>
        <w:rPr>
          <w:sz w:val="20"/>
        </w:rPr>
      </w:r>
    </w:p>
    <w:p>
      <w:pPr>
        <w:pStyle w:val="2"/>
        <w:outlineLvl w:val="1"/>
        <w:jc w:val="center"/>
      </w:pPr>
      <w:r>
        <w:rPr>
          <w:sz w:val="20"/>
        </w:rPr>
        <w:t xml:space="preserve">6. Награждение победителей, призеров и лауреатов конкурса</w:t>
      </w:r>
    </w:p>
    <w:p>
      <w:pPr>
        <w:pStyle w:val="0"/>
        <w:jc w:val="both"/>
      </w:pPr>
      <w:r>
        <w:rPr>
          <w:sz w:val="20"/>
        </w:rPr>
      </w:r>
    </w:p>
    <w:p>
      <w:pPr>
        <w:pStyle w:val="0"/>
        <w:ind w:firstLine="540"/>
        <w:jc w:val="both"/>
      </w:pPr>
      <w:r>
        <w:rPr>
          <w:sz w:val="20"/>
        </w:rPr>
        <w:t xml:space="preserve">6.1. Итоги конкурса утверждаются приказом министерства не позднее 10 рабочих дней со дня оформления протокола конкурсной комиссии. В срок не позднее 5 рабочих дней со дня подписания приказа министерства победителям и призерам конкурса направляется уведомление о результатах конкурса в письменной форме. Итоги конкурса размещаются министерством на официальном сайте министерства на портале органов государственной власти Ярославской области в информационно-телекоммуникационной сети "Интернет".</w:t>
      </w:r>
    </w:p>
    <w:p>
      <w:pPr>
        <w:pStyle w:val="0"/>
        <w:jc w:val="both"/>
      </w:pPr>
      <w:r>
        <w:rPr>
          <w:sz w:val="20"/>
        </w:rPr>
        <w:t xml:space="preserve">(п. 6.1 в ред. </w:t>
      </w:r>
      <w:hyperlink w:history="0" r:id="rId27"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spacing w:before="200" w:line-rule="auto"/>
        <w:ind w:firstLine="540"/>
        <w:jc w:val="both"/>
      </w:pPr>
      <w:r>
        <w:rPr>
          <w:sz w:val="20"/>
        </w:rPr>
        <w:t xml:space="preserve">6.2. Победители и призеры конкурса в каждой из 4 групп, указанных в </w:t>
      </w:r>
      <w:hyperlink w:history="0" w:anchor="P72" w:tooltip="3.3. Участники конкурса подразделяются на 4 группы:">
        <w:r>
          <w:rPr>
            <w:sz w:val="20"/>
            <w:color w:val="0000ff"/>
          </w:rPr>
          <w:t xml:space="preserve">пункте 3.3 раздела 3</w:t>
        </w:r>
      </w:hyperlink>
      <w:r>
        <w:rPr>
          <w:sz w:val="20"/>
        </w:rPr>
        <w:t xml:space="preserve"> Положения, награждаются дипломами Правительства области.</w:t>
      </w:r>
    </w:p>
    <w:p>
      <w:pPr>
        <w:pStyle w:val="0"/>
        <w:jc w:val="both"/>
      </w:pPr>
      <w:r>
        <w:rPr>
          <w:sz w:val="20"/>
        </w:rPr>
        <w:t xml:space="preserve">(п. 6.2 в ред. </w:t>
      </w:r>
      <w:hyperlink w:history="0" r:id="rId28" w:tooltip="Постановление Правительства ЯО от 15.04.2021 N 216-п &quot;О внесении изменений в постановление Правительства области от 18.03.2020 N 208-п&quot; {КонсультантПлюс}">
        <w:r>
          <w:rPr>
            <w:sz w:val="20"/>
            <w:color w:val="0000ff"/>
          </w:rPr>
          <w:t xml:space="preserve">Постановления</w:t>
        </w:r>
      </w:hyperlink>
      <w:r>
        <w:rPr>
          <w:sz w:val="20"/>
        </w:rPr>
        <w:t xml:space="preserve"> Правительства ЯО от 15.04.2021 N 216-п)</w:t>
      </w:r>
    </w:p>
    <w:p>
      <w:pPr>
        <w:pStyle w:val="0"/>
        <w:spacing w:before="200" w:line-rule="auto"/>
        <w:ind w:firstLine="540"/>
        <w:jc w:val="both"/>
      </w:pPr>
      <w:r>
        <w:rPr>
          <w:sz w:val="20"/>
        </w:rPr>
        <w:t xml:space="preserve">6.3. Утратил силу с 15 апреля 2021 года. - </w:t>
      </w:r>
      <w:hyperlink w:history="0" r:id="rId29" w:tooltip="Постановление Правительства ЯО от 15.04.2021 N 216-п &quot;О внесении изменений в постановление Правительства области от 18.03.2020 N 208-п&quot; {КонсультантПлюс}">
        <w:r>
          <w:rPr>
            <w:sz w:val="20"/>
            <w:color w:val="0000ff"/>
          </w:rPr>
          <w:t xml:space="preserve">Постановление</w:t>
        </w:r>
      </w:hyperlink>
      <w:r>
        <w:rPr>
          <w:sz w:val="20"/>
        </w:rPr>
        <w:t xml:space="preserve"> Правительства ЯО от 15.04.2021 N 216-п.</w:t>
      </w:r>
    </w:p>
    <w:p>
      <w:pPr>
        <w:pStyle w:val="0"/>
        <w:spacing w:before="200" w:line-rule="auto"/>
        <w:ind w:firstLine="540"/>
        <w:jc w:val="both"/>
      </w:pPr>
      <w:r>
        <w:rPr>
          <w:sz w:val="20"/>
        </w:rPr>
        <w:t xml:space="preserve">6.4. Лауреаты конкурса награждаются дипломами Правительства области.</w:t>
      </w:r>
    </w:p>
    <w:p>
      <w:pPr>
        <w:pStyle w:val="0"/>
        <w:jc w:val="both"/>
      </w:pPr>
      <w:r>
        <w:rPr>
          <w:sz w:val="20"/>
        </w:rPr>
        <w:t xml:space="preserve">(в ред. </w:t>
      </w:r>
      <w:hyperlink w:history="0" r:id="rId30" w:tooltip="Постановление Правительства ЯО от 15.04.2021 N 216-п &quot;О внесении изменений в постановление Правительства области от 18.03.2020 N 208-п&quot; {КонсультантПлюс}">
        <w:r>
          <w:rPr>
            <w:sz w:val="20"/>
            <w:color w:val="0000ff"/>
          </w:rPr>
          <w:t xml:space="preserve">Постановления</w:t>
        </w:r>
      </w:hyperlink>
      <w:r>
        <w:rPr>
          <w:sz w:val="20"/>
        </w:rPr>
        <w:t xml:space="preserve"> Правительства ЯО от 15.04.2021 N 216-п)</w:t>
      </w:r>
    </w:p>
    <w:p>
      <w:pPr>
        <w:pStyle w:val="0"/>
        <w:spacing w:before="200" w:line-rule="auto"/>
        <w:ind w:firstLine="540"/>
        <w:jc w:val="both"/>
      </w:pPr>
      <w:r>
        <w:rPr>
          <w:sz w:val="20"/>
        </w:rPr>
        <w:t xml:space="preserve">6.5. Утратил силу с 22 декабря 2023 года. - </w:t>
      </w:r>
      <w:hyperlink w:history="0" r:id="rId31"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Постановление</w:t>
        </w:r>
      </w:hyperlink>
      <w:r>
        <w:rPr>
          <w:sz w:val="20"/>
        </w:rPr>
        <w:t xml:space="preserve"> Правительства ЯО от 22.12.2023 N 1378-п.</w:t>
      </w:r>
    </w:p>
    <w:p>
      <w:pPr>
        <w:pStyle w:val="0"/>
        <w:spacing w:before="200" w:line-rule="auto"/>
        <w:ind w:firstLine="540"/>
        <w:jc w:val="both"/>
      </w:pPr>
      <w:r>
        <w:rPr>
          <w:sz w:val="20"/>
        </w:rPr>
        <w:t xml:space="preserve">6.6. Утратил силу с 15 апреля 2021 года. - </w:t>
      </w:r>
      <w:hyperlink w:history="0" r:id="rId32" w:tooltip="Постановление Правительства ЯО от 15.04.2021 N 216-п &quot;О внесении изменений в постановление Правительства области от 18.03.2020 N 208-п&quot; {КонсультантПлюс}">
        <w:r>
          <w:rPr>
            <w:sz w:val="20"/>
            <w:color w:val="0000ff"/>
          </w:rPr>
          <w:t xml:space="preserve">Постановление</w:t>
        </w:r>
      </w:hyperlink>
      <w:r>
        <w:rPr>
          <w:sz w:val="20"/>
        </w:rPr>
        <w:t xml:space="preserve"> Правительства ЯО от 15.04.2021 N 216-п.</w:t>
      </w:r>
    </w:p>
    <w:p>
      <w:pPr>
        <w:pStyle w:val="0"/>
        <w:spacing w:before="200" w:line-rule="auto"/>
        <w:ind w:firstLine="540"/>
        <w:jc w:val="both"/>
      </w:pPr>
      <w:r>
        <w:rPr>
          <w:sz w:val="20"/>
        </w:rPr>
        <w:t xml:space="preserve">6.7. Награждение победителей, призеров и лауреатов конкурса проводится в торжественной обстановке до 01 декабря текущего года.</w:t>
      </w:r>
    </w:p>
    <w:p>
      <w:pPr>
        <w:pStyle w:val="0"/>
        <w:spacing w:before="200" w:line-rule="auto"/>
        <w:ind w:firstLine="540"/>
        <w:jc w:val="both"/>
      </w:pPr>
      <w:r>
        <w:rPr>
          <w:sz w:val="20"/>
        </w:rPr>
        <w:t xml:space="preserve">6.8. Информация об итогах конкурса, о награждении победителей, призеров и лауреатов конкурса размещается министерством на официальном сайте министерства на портале органов государственной власти Ярославской области в информационно-телекоммуникационной сети "Интернет" и в средствах массовой информации.</w:t>
      </w:r>
    </w:p>
    <w:p>
      <w:pPr>
        <w:pStyle w:val="0"/>
        <w:jc w:val="both"/>
      </w:pPr>
      <w:r>
        <w:rPr>
          <w:sz w:val="20"/>
        </w:rPr>
        <w:t xml:space="preserve">(п. 6.8 в ред. </w:t>
      </w:r>
      <w:hyperlink w:history="0" r:id="rId33"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spacing w:before="200" w:line-rule="auto"/>
        <w:ind w:firstLine="540"/>
        <w:jc w:val="both"/>
      </w:pPr>
      <w:r>
        <w:rPr>
          <w:sz w:val="20"/>
        </w:rPr>
        <w:t xml:space="preserve">6.9. Утратил силу с 22 декабря 2023 года. - </w:t>
      </w:r>
      <w:hyperlink w:history="0" r:id="rId34"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Постановление</w:t>
        </w:r>
      </w:hyperlink>
      <w:r>
        <w:rPr>
          <w:sz w:val="20"/>
        </w:rPr>
        <w:t xml:space="preserve"> Правительства ЯО от 22.12.2023 N 1378-п.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w:t>
      </w:r>
      <w:hyperlink w:history="0" w:anchor="P43" w:tooltip="ПОЛОЖЕНИЕ">
        <w:r>
          <w:rPr>
            <w:sz w:val="20"/>
            <w:color w:val="0000ff"/>
          </w:rPr>
          <w:t xml:space="preserve">Положению</w:t>
        </w:r>
      </w:hyperlink>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УТВЕРЖДАЮ</w:t>
      </w:r>
    </w:p>
    <w:p>
      <w:pPr>
        <w:pStyle w:val="1"/>
        <w:jc w:val="both"/>
      </w:pPr>
      <w:r>
        <w:rPr>
          <w:sz w:val="20"/>
        </w:rPr>
        <w:t xml:space="preserve">                                                      Глава _______________</w:t>
      </w:r>
    </w:p>
    <w:p>
      <w:pPr>
        <w:pStyle w:val="1"/>
        <w:jc w:val="both"/>
      </w:pPr>
      <w:r>
        <w:rPr>
          <w:sz w:val="20"/>
        </w:rPr>
        <w:t xml:space="preserve">                                                      муниципального района</w:t>
      </w:r>
    </w:p>
    <w:p>
      <w:pPr>
        <w:pStyle w:val="1"/>
        <w:jc w:val="both"/>
      </w:pPr>
      <w:r>
        <w:rPr>
          <w:sz w:val="20"/>
        </w:rPr>
        <w:t xml:space="preserve">                                                      _____________________</w:t>
      </w:r>
    </w:p>
    <w:p>
      <w:pPr>
        <w:pStyle w:val="1"/>
        <w:jc w:val="both"/>
      </w:pPr>
      <w:r>
        <w:rPr>
          <w:sz w:val="20"/>
        </w:rPr>
        <w:t xml:space="preserve">                                                      "___" _________ 20___</w:t>
      </w:r>
    </w:p>
    <w:p>
      <w:pPr>
        <w:pStyle w:val="1"/>
        <w:jc w:val="both"/>
      </w:pPr>
      <w:r>
        <w:rPr>
          <w:sz w:val="20"/>
        </w:rPr>
      </w:r>
    </w:p>
    <w:bookmarkStart w:id="172" w:name="P172"/>
    <w:bookmarkEnd w:id="172"/>
    <w:p>
      <w:pPr>
        <w:pStyle w:val="1"/>
        <w:jc w:val="both"/>
      </w:pPr>
      <w:r>
        <w:rPr>
          <w:sz w:val="20"/>
        </w:rPr>
        <w:t xml:space="preserve">                                  СПРАВКА</w:t>
      </w:r>
    </w:p>
    <w:p>
      <w:pPr>
        <w:pStyle w:val="1"/>
        <w:jc w:val="both"/>
      </w:pPr>
      <w:r>
        <w:rPr>
          <w:sz w:val="20"/>
        </w:rPr>
        <w:t xml:space="preserve">                      о деятельности народной дружины</w:t>
      </w:r>
    </w:p>
    <w:p>
      <w:pPr>
        <w:pStyle w:val="1"/>
        <w:jc w:val="both"/>
      </w:pPr>
      <w:r>
        <w:rPr>
          <w:sz w:val="20"/>
        </w:rPr>
        <w:t xml:space="preserve">        __________________________________________________________</w:t>
      </w:r>
    </w:p>
    <w:p>
      <w:pPr>
        <w:pStyle w:val="1"/>
        <w:jc w:val="both"/>
      </w:pPr>
      <w:r>
        <w:rPr>
          <w:sz w:val="20"/>
        </w:rPr>
        <w:t xml:space="preserve">                      (наименование народной дружины)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36"/>
        <w:gridCol w:w="2268"/>
      </w:tblGrid>
      <w:tr>
        <w:tc>
          <w:tcPr>
            <w:tcW w:w="567" w:type="dxa"/>
          </w:tcPr>
          <w:p>
            <w:pPr>
              <w:pStyle w:val="0"/>
              <w:jc w:val="center"/>
            </w:pPr>
            <w:r>
              <w:rPr>
                <w:sz w:val="20"/>
              </w:rPr>
              <w:t xml:space="preserve">N</w:t>
            </w:r>
          </w:p>
          <w:p>
            <w:pPr>
              <w:pStyle w:val="0"/>
              <w:jc w:val="center"/>
            </w:pPr>
            <w:r>
              <w:rPr>
                <w:sz w:val="20"/>
              </w:rPr>
              <w:t xml:space="preserve">п/п</w:t>
            </w:r>
          </w:p>
        </w:tc>
        <w:tc>
          <w:tcPr>
            <w:tcW w:w="6236" w:type="dxa"/>
          </w:tcPr>
          <w:p>
            <w:pPr>
              <w:pStyle w:val="0"/>
              <w:jc w:val="center"/>
            </w:pPr>
            <w:r>
              <w:rPr>
                <w:sz w:val="20"/>
              </w:rPr>
              <w:t xml:space="preserve">Наименование показателя, характеризующего деятельность народной дружины</w:t>
            </w:r>
          </w:p>
        </w:tc>
        <w:tc>
          <w:tcPr>
            <w:tcW w:w="2268" w:type="dxa"/>
          </w:tcPr>
          <w:p>
            <w:pPr>
              <w:pStyle w:val="0"/>
              <w:jc w:val="center"/>
            </w:pPr>
            <w:r>
              <w:rPr>
                <w:sz w:val="20"/>
              </w:rPr>
              <w:t xml:space="preserve">Значение показателя за период с 01 января по 30 декабря ____ года</w:t>
            </w:r>
          </w:p>
        </w:tc>
      </w:tr>
      <w:tr>
        <w:tc>
          <w:tcPr>
            <w:tcW w:w="567" w:type="dxa"/>
          </w:tcPr>
          <w:p>
            <w:pPr>
              <w:pStyle w:val="0"/>
              <w:jc w:val="center"/>
            </w:pPr>
            <w:r>
              <w:rPr>
                <w:sz w:val="20"/>
              </w:rPr>
              <w:t xml:space="preserve">1</w:t>
            </w:r>
          </w:p>
        </w:tc>
        <w:tc>
          <w:tcPr>
            <w:tcW w:w="6236" w:type="dxa"/>
          </w:tcPr>
          <w:p>
            <w:pPr>
              <w:pStyle w:val="0"/>
              <w:jc w:val="center"/>
            </w:pPr>
            <w:r>
              <w:rPr>
                <w:sz w:val="20"/>
              </w:rPr>
              <w:t xml:space="preserve">2</w:t>
            </w:r>
          </w:p>
        </w:tc>
        <w:tc>
          <w:tcPr>
            <w:tcW w:w="2268" w:type="dxa"/>
          </w:tcPr>
          <w:p>
            <w:pPr>
              <w:pStyle w:val="0"/>
              <w:jc w:val="center"/>
            </w:pPr>
            <w:r>
              <w:rPr>
                <w:sz w:val="20"/>
              </w:rPr>
              <w:t xml:space="preserve">3</w:t>
            </w:r>
          </w:p>
        </w:tc>
      </w:tr>
      <w:tr>
        <w:tc>
          <w:tcPr>
            <w:tcW w:w="567" w:type="dxa"/>
          </w:tcPr>
          <w:p>
            <w:pPr>
              <w:pStyle w:val="0"/>
              <w:jc w:val="center"/>
            </w:pPr>
            <w:r>
              <w:rPr>
                <w:sz w:val="20"/>
              </w:rPr>
              <w:t xml:space="preserve">1</w:t>
            </w:r>
          </w:p>
        </w:tc>
        <w:tc>
          <w:tcPr>
            <w:tcW w:w="6236" w:type="dxa"/>
          </w:tcPr>
          <w:p>
            <w:pPr>
              <w:pStyle w:val="0"/>
            </w:pPr>
            <w:r>
              <w:rPr>
                <w:sz w:val="20"/>
              </w:rPr>
              <w:t xml:space="preserve">Количество случаев подтверждения информации, переданной народной дружиной в органы внутренних дел (полицию) и иные правоохранительные органы, о правонарушениях или об угрозах общественному порядку</w:t>
            </w:r>
          </w:p>
        </w:tc>
        <w:tc>
          <w:tcPr>
            <w:tcW w:w="2268" w:type="dxa"/>
          </w:tcPr>
          <w:p>
            <w:pPr>
              <w:pStyle w:val="0"/>
            </w:pPr>
            <w:r>
              <w:rPr>
                <w:sz w:val="20"/>
              </w:rPr>
            </w:r>
          </w:p>
        </w:tc>
      </w:tr>
      <w:tr>
        <w:tc>
          <w:tcPr>
            <w:tcW w:w="567" w:type="dxa"/>
          </w:tcPr>
          <w:p>
            <w:pPr>
              <w:pStyle w:val="0"/>
              <w:jc w:val="center"/>
            </w:pPr>
            <w:r>
              <w:rPr>
                <w:sz w:val="20"/>
              </w:rPr>
              <w:t xml:space="preserve">2</w:t>
            </w:r>
          </w:p>
        </w:tc>
        <w:tc>
          <w:tcPr>
            <w:tcW w:w="6236" w:type="dxa"/>
          </w:tcPr>
          <w:p>
            <w:pPr>
              <w:pStyle w:val="0"/>
            </w:pPr>
            <w:r>
              <w:rPr>
                <w:sz w:val="20"/>
              </w:rPr>
              <w:t xml:space="preserve">Количество часов, проведенных народной дружиной на дежурствах по охране общественного порядка по приглашению органов внутренних дел (полиции) и иных правоохранительных органов (определяется как сумма часов участия членов народной дружины в указанных мероприятиях)</w:t>
            </w:r>
          </w:p>
        </w:tc>
        <w:tc>
          <w:tcPr>
            <w:tcW w:w="2268" w:type="dxa"/>
          </w:tcPr>
          <w:p>
            <w:pPr>
              <w:pStyle w:val="0"/>
            </w:pPr>
            <w:r>
              <w:rPr>
                <w:sz w:val="20"/>
              </w:rPr>
            </w:r>
          </w:p>
        </w:tc>
      </w:tr>
      <w:tr>
        <w:tc>
          <w:tcPr>
            <w:tcW w:w="567" w:type="dxa"/>
          </w:tcPr>
          <w:p>
            <w:pPr>
              <w:pStyle w:val="0"/>
              <w:jc w:val="center"/>
            </w:pPr>
            <w:r>
              <w:rPr>
                <w:sz w:val="20"/>
              </w:rPr>
              <w:t xml:space="preserve">3</w:t>
            </w:r>
          </w:p>
        </w:tc>
        <w:tc>
          <w:tcPr>
            <w:tcW w:w="6236" w:type="dxa"/>
          </w:tcPr>
          <w:p>
            <w:pPr>
              <w:pStyle w:val="0"/>
            </w:pPr>
            <w:r>
              <w:rPr>
                <w:sz w:val="20"/>
              </w:rPr>
              <w:t xml:space="preserve">Количество фактов участия народной дружины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tc>
        <w:tc>
          <w:tcPr>
            <w:tcW w:w="2268" w:type="dxa"/>
          </w:tcPr>
          <w:p>
            <w:pPr>
              <w:pStyle w:val="0"/>
            </w:pPr>
            <w:r>
              <w:rPr>
                <w:sz w:val="20"/>
              </w:rPr>
            </w:r>
          </w:p>
        </w:tc>
      </w:tr>
      <w:tr>
        <w:tc>
          <w:tcPr>
            <w:tcW w:w="567" w:type="dxa"/>
          </w:tcPr>
          <w:p>
            <w:pPr>
              <w:pStyle w:val="0"/>
              <w:jc w:val="center"/>
            </w:pPr>
            <w:r>
              <w:rPr>
                <w:sz w:val="20"/>
              </w:rPr>
              <w:t xml:space="preserve">4</w:t>
            </w:r>
          </w:p>
        </w:tc>
        <w:tc>
          <w:tcPr>
            <w:tcW w:w="6236" w:type="dxa"/>
          </w:tcPr>
          <w:p>
            <w:pPr>
              <w:pStyle w:val="0"/>
            </w:pPr>
            <w:r>
              <w:rPr>
                <w:sz w:val="20"/>
              </w:rPr>
              <w:t xml:space="preserve">Количество часов, проведенных народной дружиной на мероприятиях по оказанию помощи органам внутренних дел (полиции) и иным правоохранительным органам в поиске лиц, пропавших без вести (определяется как сумма часов участия членов народной дружины в указанных мероприятиях)</w:t>
            </w:r>
          </w:p>
        </w:tc>
        <w:tc>
          <w:tcPr>
            <w:tcW w:w="2268" w:type="dxa"/>
          </w:tcPr>
          <w:p>
            <w:pPr>
              <w:pStyle w:val="0"/>
            </w:pPr>
            <w:r>
              <w:rPr>
                <w:sz w:val="20"/>
              </w:rPr>
            </w:r>
          </w:p>
        </w:tc>
      </w:tr>
      <w:tr>
        <w:tc>
          <w:tcPr>
            <w:tcW w:w="567" w:type="dxa"/>
          </w:tcPr>
          <w:p>
            <w:pPr>
              <w:pStyle w:val="0"/>
              <w:jc w:val="center"/>
            </w:pPr>
            <w:r>
              <w:rPr>
                <w:sz w:val="20"/>
              </w:rPr>
              <w:t xml:space="preserve">5</w:t>
            </w:r>
          </w:p>
        </w:tc>
        <w:tc>
          <w:tcPr>
            <w:tcW w:w="6236" w:type="dxa"/>
          </w:tcPr>
          <w:p>
            <w:pPr>
              <w:pStyle w:val="0"/>
            </w:pPr>
            <w:r>
              <w:rPr>
                <w:sz w:val="20"/>
              </w:rPr>
              <w:t xml:space="preserve">Количество фактов установления народной дружиной местонахождения лиц, пропавших без вести</w:t>
            </w:r>
          </w:p>
        </w:tc>
        <w:tc>
          <w:tcPr>
            <w:tcW w:w="2268" w:type="dxa"/>
          </w:tcPr>
          <w:p>
            <w:pPr>
              <w:pStyle w:val="0"/>
            </w:pPr>
            <w:r>
              <w:rPr>
                <w:sz w:val="20"/>
              </w:rPr>
            </w:r>
          </w:p>
        </w:tc>
      </w:tr>
      <w:tr>
        <w:tc>
          <w:tcPr>
            <w:tcW w:w="567" w:type="dxa"/>
          </w:tcPr>
          <w:p>
            <w:pPr>
              <w:pStyle w:val="0"/>
              <w:jc w:val="center"/>
            </w:pPr>
            <w:r>
              <w:rPr>
                <w:sz w:val="20"/>
              </w:rPr>
              <w:t xml:space="preserve">6</w:t>
            </w:r>
          </w:p>
        </w:tc>
        <w:tc>
          <w:tcPr>
            <w:tcW w:w="6236" w:type="dxa"/>
          </w:tcPr>
          <w:p>
            <w:pPr>
              <w:pStyle w:val="0"/>
            </w:pPr>
            <w:r>
              <w:rPr>
                <w:sz w:val="20"/>
              </w:rPr>
              <w:t xml:space="preserve">Количество выявленных и предотвращенных народной дружиной совместно с правоохранительными органами административных правонарушений (указать обстоятельства)</w:t>
            </w:r>
          </w:p>
        </w:tc>
        <w:tc>
          <w:tcPr>
            <w:tcW w:w="2268" w:type="dxa"/>
          </w:tcPr>
          <w:p>
            <w:pPr>
              <w:pStyle w:val="0"/>
            </w:pPr>
            <w:r>
              <w:rPr>
                <w:sz w:val="20"/>
              </w:rPr>
            </w:r>
          </w:p>
        </w:tc>
      </w:tr>
      <w:tr>
        <w:tc>
          <w:tcPr>
            <w:tcW w:w="567" w:type="dxa"/>
          </w:tcPr>
          <w:p>
            <w:pPr>
              <w:pStyle w:val="0"/>
              <w:jc w:val="center"/>
            </w:pPr>
            <w:r>
              <w:rPr>
                <w:sz w:val="20"/>
              </w:rPr>
              <w:t xml:space="preserve">7</w:t>
            </w:r>
          </w:p>
        </w:tc>
        <w:tc>
          <w:tcPr>
            <w:tcW w:w="6236" w:type="dxa"/>
          </w:tcPr>
          <w:p>
            <w:pPr>
              <w:pStyle w:val="0"/>
            </w:pPr>
            <w:r>
              <w:rPr>
                <w:sz w:val="20"/>
              </w:rPr>
              <w:t xml:space="preserve">Количество выявленных и предотвращенных народной дружиной совместно с правоохранительными органами преступлений (указать обстоятельства)</w:t>
            </w:r>
          </w:p>
        </w:tc>
        <w:tc>
          <w:tcPr>
            <w:tcW w:w="2268" w:type="dxa"/>
          </w:tcPr>
          <w:p>
            <w:pPr>
              <w:pStyle w:val="0"/>
            </w:pPr>
            <w:r>
              <w:rPr>
                <w:sz w:val="20"/>
              </w:rPr>
            </w:r>
          </w:p>
        </w:tc>
      </w:tr>
      <w:tr>
        <w:tc>
          <w:tcPr>
            <w:tcW w:w="567" w:type="dxa"/>
          </w:tcPr>
          <w:p>
            <w:pPr>
              <w:pStyle w:val="0"/>
              <w:jc w:val="center"/>
            </w:pPr>
            <w:r>
              <w:rPr>
                <w:sz w:val="20"/>
              </w:rPr>
              <w:t xml:space="preserve">8</w:t>
            </w:r>
          </w:p>
        </w:tc>
        <w:tc>
          <w:tcPr>
            <w:tcW w:w="6236" w:type="dxa"/>
          </w:tcPr>
          <w:p>
            <w:pPr>
              <w:pStyle w:val="0"/>
            </w:pPr>
            <w:r>
              <w:rPr>
                <w:sz w:val="20"/>
              </w:rPr>
              <w:t xml:space="preserve">Количество случаев подтверждения информации, переданной народной дружиной в правоохранительные органы, о фактах незаконного оборота наркотических веществ, алкогольной и спиртосодержащей продукции</w:t>
            </w:r>
          </w:p>
        </w:tc>
        <w:tc>
          <w:tcPr>
            <w:tcW w:w="2268" w:type="dxa"/>
          </w:tcPr>
          <w:p>
            <w:pPr>
              <w:pStyle w:val="0"/>
            </w:pPr>
            <w:r>
              <w:rPr>
                <w:sz w:val="20"/>
              </w:rPr>
            </w:r>
          </w:p>
        </w:tc>
      </w:tr>
      <w:tr>
        <w:tc>
          <w:tcPr>
            <w:tcW w:w="567" w:type="dxa"/>
          </w:tcPr>
          <w:p>
            <w:pPr>
              <w:pStyle w:val="0"/>
              <w:jc w:val="center"/>
            </w:pPr>
            <w:r>
              <w:rPr>
                <w:sz w:val="20"/>
              </w:rPr>
              <w:t xml:space="preserve">9</w:t>
            </w:r>
          </w:p>
        </w:tc>
        <w:tc>
          <w:tcPr>
            <w:tcW w:w="6236" w:type="dxa"/>
          </w:tcPr>
          <w:p>
            <w:pPr>
              <w:pStyle w:val="0"/>
            </w:pPr>
            <w:r>
              <w:rPr>
                <w:sz w:val="20"/>
              </w:rPr>
              <w:t xml:space="preserve">Количество выступлений (публикаций) народной дружины в средствах массовой информации по освещению своей деятельности (представить материалы)</w:t>
            </w:r>
          </w:p>
        </w:tc>
        <w:tc>
          <w:tcPr>
            <w:tcW w:w="2268" w:type="dxa"/>
          </w:tcPr>
          <w:p>
            <w:pPr>
              <w:pStyle w:val="0"/>
            </w:pPr>
            <w:r>
              <w:rPr>
                <w:sz w:val="20"/>
              </w:rPr>
            </w:r>
          </w:p>
        </w:tc>
      </w:tr>
      <w:tr>
        <w:tc>
          <w:tcPr>
            <w:tcW w:w="567" w:type="dxa"/>
          </w:tcPr>
          <w:p>
            <w:pPr>
              <w:pStyle w:val="0"/>
              <w:jc w:val="center"/>
            </w:pPr>
            <w:r>
              <w:rPr>
                <w:sz w:val="20"/>
              </w:rPr>
              <w:t xml:space="preserve">10</w:t>
            </w:r>
          </w:p>
        </w:tc>
        <w:tc>
          <w:tcPr>
            <w:tcW w:w="6236" w:type="dxa"/>
          </w:tcPr>
          <w:p>
            <w:pPr>
              <w:pStyle w:val="0"/>
            </w:pPr>
            <w:r>
              <w:rPr>
                <w:sz w:val="20"/>
              </w:rPr>
              <w:t xml:space="preserve">Количество членов народной дружины в текущем году/прошлом году</w:t>
            </w:r>
          </w:p>
        </w:tc>
        <w:tc>
          <w:tcPr>
            <w:tcW w:w="2268" w:type="dxa"/>
          </w:tcPr>
          <w:p>
            <w:pPr>
              <w:pStyle w:val="0"/>
            </w:pPr>
            <w:r>
              <w:rPr>
                <w:sz w:val="20"/>
              </w:rPr>
            </w:r>
          </w:p>
        </w:tc>
      </w:tr>
    </w:tbl>
    <w:p>
      <w:pPr>
        <w:pStyle w:val="0"/>
        <w:jc w:val="both"/>
      </w:pPr>
      <w:r>
        <w:rPr>
          <w:sz w:val="20"/>
        </w:rPr>
      </w:r>
    </w:p>
    <w:p>
      <w:pPr>
        <w:pStyle w:val="1"/>
        <w:jc w:val="both"/>
      </w:pPr>
      <w:r>
        <w:rPr>
          <w:sz w:val="20"/>
        </w:rPr>
        <w:t xml:space="preserve">___________________________    ______________      ________________________</w:t>
      </w:r>
    </w:p>
    <w:p>
      <w:pPr>
        <w:pStyle w:val="1"/>
        <w:jc w:val="both"/>
      </w:pPr>
      <w:r>
        <w:rPr>
          <w:sz w:val="20"/>
        </w:rPr>
        <w:t xml:space="preserve">(командир народной дружины)      (подпись)                (Ф.И.О.)</w:t>
      </w:r>
    </w:p>
    <w:p>
      <w:pPr>
        <w:pStyle w:val="1"/>
        <w:jc w:val="both"/>
      </w:pPr>
      <w:r>
        <w:rPr>
          <w:sz w:val="20"/>
        </w:rPr>
      </w:r>
    </w:p>
    <w:p>
      <w:pPr>
        <w:pStyle w:val="1"/>
        <w:jc w:val="both"/>
      </w:pPr>
      <w:r>
        <w:rPr>
          <w:sz w:val="20"/>
        </w:rPr>
        <w:t xml:space="preserve">         (дата)</w:t>
      </w:r>
    </w:p>
    <w:p>
      <w:pPr>
        <w:pStyle w:val="1"/>
        <w:jc w:val="both"/>
      </w:pPr>
      <w:r>
        <w:rPr>
          <w:sz w:val="20"/>
        </w:rPr>
      </w:r>
    </w:p>
    <w:p>
      <w:pPr>
        <w:pStyle w:val="1"/>
        <w:jc w:val="both"/>
      </w:pPr>
      <w:r>
        <w:rPr>
          <w:sz w:val="20"/>
        </w:rPr>
        <w:t xml:space="preserve">СОГЛАСОВАНО</w:t>
      </w:r>
    </w:p>
    <w:p>
      <w:pPr>
        <w:pStyle w:val="1"/>
        <w:jc w:val="both"/>
      </w:pPr>
      <w:r>
        <w:rPr>
          <w:sz w:val="20"/>
        </w:rPr>
      </w:r>
    </w:p>
    <w:p>
      <w:pPr>
        <w:pStyle w:val="1"/>
        <w:jc w:val="both"/>
      </w:pPr>
      <w:r>
        <w:rPr>
          <w:sz w:val="20"/>
        </w:rPr>
        <w:t xml:space="preserve">Начальник Управления</w:t>
      </w:r>
    </w:p>
    <w:p>
      <w:pPr>
        <w:pStyle w:val="1"/>
        <w:jc w:val="both"/>
      </w:pPr>
      <w:r>
        <w:rPr>
          <w:sz w:val="20"/>
        </w:rPr>
        <w:t xml:space="preserve">(отдела) МВД России по</w:t>
      </w:r>
    </w:p>
    <w:p>
      <w:pPr>
        <w:pStyle w:val="1"/>
        <w:jc w:val="both"/>
      </w:pPr>
      <w:r>
        <w:rPr>
          <w:sz w:val="20"/>
        </w:rPr>
        <w:t xml:space="preserve">____________________ району    ______________      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w:t>
      </w:r>
      <w:hyperlink w:history="0" w:anchor="P43" w:tooltip="ПОЛОЖЕНИЕ">
        <w:r>
          <w:rPr>
            <w:sz w:val="20"/>
            <w:color w:val="0000ff"/>
          </w:rPr>
          <w:t xml:space="preserve">Положению</w:t>
        </w:r>
      </w:hyperlink>
    </w:p>
    <w:p>
      <w:pPr>
        <w:pStyle w:val="0"/>
        <w:jc w:val="both"/>
      </w:pPr>
      <w:r>
        <w:rPr>
          <w:sz w:val="20"/>
        </w:rPr>
      </w:r>
    </w:p>
    <w:p>
      <w:pPr>
        <w:pStyle w:val="0"/>
        <w:jc w:val="right"/>
      </w:pPr>
      <w:r>
        <w:rPr>
          <w:sz w:val="20"/>
        </w:rPr>
        <w:t xml:space="preserve">Форма</w:t>
      </w:r>
    </w:p>
    <w:p>
      <w:pPr>
        <w:pStyle w:val="0"/>
        <w:jc w:val="both"/>
      </w:pPr>
      <w:r>
        <w:rPr>
          <w:sz w:val="20"/>
        </w:rPr>
      </w:r>
    </w:p>
    <w:bookmarkStart w:id="236" w:name="P236"/>
    <w:bookmarkEnd w:id="236"/>
    <w:p>
      <w:pPr>
        <w:pStyle w:val="1"/>
        <w:jc w:val="both"/>
      </w:pPr>
      <w:r>
        <w:rPr>
          <w:sz w:val="20"/>
        </w:rPr>
        <w:t xml:space="preserve">                                  АНКЕТА</w:t>
      </w:r>
    </w:p>
    <w:p>
      <w:pPr>
        <w:pStyle w:val="1"/>
        <w:jc w:val="both"/>
      </w:pPr>
      <w:r>
        <w:rPr>
          <w:sz w:val="20"/>
        </w:rPr>
      </w:r>
    </w:p>
    <w:p>
      <w:pPr>
        <w:pStyle w:val="1"/>
        <w:jc w:val="both"/>
      </w:pPr>
      <w:r>
        <w:rPr>
          <w:sz w:val="20"/>
        </w:rPr>
        <w:t xml:space="preserve">    Наименование народной дружины: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Дата создания народной дружины: _______________________________________</w:t>
      </w:r>
    </w:p>
    <w:p>
      <w:pPr>
        <w:pStyle w:val="1"/>
        <w:jc w:val="both"/>
      </w:pPr>
      <w:r>
        <w:rPr>
          <w:sz w:val="20"/>
        </w:rPr>
        <w:t xml:space="preserve">    Зарегистрирована решением о создании народной дружины: 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Дата внесения в региональный реестр: _____ ________ 20____ г.</w:t>
      </w:r>
    </w:p>
    <w:p>
      <w:pPr>
        <w:pStyle w:val="1"/>
        <w:jc w:val="both"/>
      </w:pPr>
      <w:r>
        <w:rPr>
          <w:sz w:val="20"/>
        </w:rPr>
        <w:t xml:space="preserve">    Количество народных дружинников в общественном объединении: ___________</w:t>
      </w:r>
    </w:p>
    <w:p>
      <w:pPr>
        <w:pStyle w:val="1"/>
        <w:jc w:val="both"/>
      </w:pPr>
      <w:r>
        <w:rPr>
          <w:sz w:val="20"/>
        </w:rPr>
        <w:t xml:space="preserve">человек.</w:t>
      </w:r>
    </w:p>
    <w:p>
      <w:pPr>
        <w:pStyle w:val="1"/>
        <w:jc w:val="both"/>
      </w:pPr>
      <w:r>
        <w:rPr>
          <w:sz w:val="20"/>
        </w:rPr>
        <w:t xml:space="preserve">    Место  постоянной дислокации, почтовый адрес, телефон народной дружины: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Численность населения на закрепленной территории: _____________________</w:t>
      </w:r>
    </w:p>
    <w:p>
      <w:pPr>
        <w:pStyle w:val="1"/>
        <w:jc w:val="both"/>
      </w:pPr>
      <w:r>
        <w:rPr>
          <w:sz w:val="20"/>
        </w:rPr>
        <w:t xml:space="preserve">    Фамилия, имя, отчество командира народной дружины: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    ______________      ________________________</w:t>
      </w:r>
    </w:p>
    <w:p>
      <w:pPr>
        <w:pStyle w:val="1"/>
        <w:jc w:val="both"/>
      </w:pPr>
      <w:r>
        <w:rPr>
          <w:sz w:val="20"/>
        </w:rPr>
        <w:t xml:space="preserve">(командир народной дружины)      (подпись)                (Ф.И.О.)</w:t>
      </w:r>
    </w:p>
    <w:p>
      <w:pPr>
        <w:pStyle w:val="1"/>
        <w:jc w:val="both"/>
      </w:pPr>
      <w:r>
        <w:rPr>
          <w:sz w:val="20"/>
        </w:rPr>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18.03.2020 N 208-п</w:t>
      </w:r>
    </w:p>
    <w:p>
      <w:pPr>
        <w:pStyle w:val="0"/>
        <w:jc w:val="both"/>
      </w:pPr>
      <w:r>
        <w:rPr>
          <w:sz w:val="20"/>
        </w:rPr>
      </w:r>
    </w:p>
    <w:bookmarkStart w:id="268" w:name="P268"/>
    <w:bookmarkEnd w:id="268"/>
    <w:p>
      <w:pPr>
        <w:pStyle w:val="2"/>
        <w:jc w:val="center"/>
      </w:pPr>
      <w:r>
        <w:rPr>
          <w:sz w:val="20"/>
        </w:rPr>
        <w:t xml:space="preserve">ПОЛОЖЕНИЕ</w:t>
      </w:r>
    </w:p>
    <w:p>
      <w:pPr>
        <w:pStyle w:val="2"/>
        <w:jc w:val="center"/>
      </w:pPr>
      <w:r>
        <w:rPr>
          <w:sz w:val="20"/>
        </w:rPr>
        <w:t xml:space="preserve">О ПРОВЕДЕНИИ ОБЛАСТНОГО КОНКУРСА "ЛУЧШИЙ НАРОДНЫЙ ДРУЖИННИК"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15.04.2021 </w:t>
            </w:r>
            <w:hyperlink w:history="0" r:id="rId35" w:tooltip="Постановление Правительства ЯО от 15.04.2021 N 216-п &quot;О внесении изменений в постановление Правительства области от 18.03.2020 N 208-п&quot; {КонсультантПлюс}">
              <w:r>
                <w:rPr>
                  <w:sz w:val="20"/>
                  <w:color w:val="0000ff"/>
                </w:rPr>
                <w:t xml:space="preserve">N 216-п</w:t>
              </w:r>
            </w:hyperlink>
            <w:r>
              <w:rPr>
                <w:sz w:val="20"/>
                <w:color w:val="392c69"/>
              </w:rPr>
              <w:t xml:space="preserve">,</w:t>
            </w:r>
          </w:p>
          <w:p>
            <w:pPr>
              <w:pStyle w:val="0"/>
              <w:jc w:val="center"/>
            </w:pPr>
            <w:r>
              <w:rPr>
                <w:sz w:val="20"/>
                <w:color w:val="392c69"/>
              </w:rPr>
              <w:t xml:space="preserve">от 22.12.2023 </w:t>
            </w:r>
            <w:hyperlink w:history="0" r:id="rId36"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N 1378-п</w:t>
              </w:r>
            </w:hyperlink>
            <w:r>
              <w:rPr>
                <w:sz w:val="20"/>
                <w:color w:val="392c69"/>
              </w:rPr>
              <w:t xml:space="preserve">, от 28.02.2024 </w:t>
            </w:r>
            <w:hyperlink w:history="0" r:id="rId37" w:tooltip="Постановление Правительства ЯО от 28.02.2024 N 209-п &quot;О внесении изменений в постановления Правительства области от 08.09.2015 N 984-п и от 18.03.2020 N 208-п&quot; {КонсультантПлюс}">
              <w:r>
                <w:rPr>
                  <w:sz w:val="20"/>
                  <w:color w:val="0000ff"/>
                </w:rPr>
                <w:t xml:space="preserve">N 209-п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проведении областного конкурса "Лучший народный дружинник" (далее - Положение) определяет порядок организации и проведения областного конкурса "Лучший народный дружинник" (далее - конкурс).</w:t>
      </w:r>
    </w:p>
    <w:p>
      <w:pPr>
        <w:pStyle w:val="0"/>
        <w:spacing w:before="200" w:line-rule="auto"/>
        <w:ind w:firstLine="540"/>
        <w:jc w:val="both"/>
      </w:pPr>
      <w:r>
        <w:rPr>
          <w:sz w:val="20"/>
        </w:rPr>
        <w:t xml:space="preserve">1.2. Участниками конкурса являются народные дружинники - члены народных дружин - основанных на членстве общественных объединений, участвующих в охране общественного порядка на территории Ярославской области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 внесенных в региональный реестр народных дружин и общественных объединений правоохранительной направленности в Ярославской области, действующих в соответствии с Федеральным </w:t>
      </w:r>
      <w:hyperlink w:history="0" r:id="rId38"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от 2 апреля 2014 года N 44-ФЗ "Об участии граждан в охране общественного порядка".</w:t>
      </w:r>
    </w:p>
    <w:p>
      <w:pPr>
        <w:pStyle w:val="0"/>
        <w:spacing w:before="200" w:line-rule="auto"/>
        <w:ind w:firstLine="540"/>
        <w:jc w:val="both"/>
      </w:pPr>
      <w:r>
        <w:rPr>
          <w:sz w:val="20"/>
        </w:rPr>
        <w:t xml:space="preserve">1.3. Организатором проведения конкурса является Правительство области в лице министерства региональной безопасности Ярославской области (далее - министерство).</w:t>
      </w:r>
    </w:p>
    <w:p>
      <w:pPr>
        <w:pStyle w:val="0"/>
        <w:jc w:val="both"/>
      </w:pPr>
      <w:r>
        <w:rPr>
          <w:sz w:val="20"/>
        </w:rPr>
        <w:t xml:space="preserve">(в ред. </w:t>
      </w:r>
      <w:hyperlink w:history="0" r:id="rId39"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jc w:val="both"/>
      </w:pPr>
      <w:r>
        <w:rPr>
          <w:sz w:val="20"/>
        </w:rPr>
      </w:r>
    </w:p>
    <w:p>
      <w:pPr>
        <w:pStyle w:val="2"/>
        <w:outlineLvl w:val="1"/>
        <w:jc w:val="center"/>
      </w:pPr>
      <w:r>
        <w:rPr>
          <w:sz w:val="20"/>
        </w:rPr>
        <w:t xml:space="preserve">2. Цели конкурса</w:t>
      </w:r>
    </w:p>
    <w:p>
      <w:pPr>
        <w:pStyle w:val="0"/>
        <w:jc w:val="both"/>
      </w:pPr>
      <w:r>
        <w:rPr>
          <w:sz w:val="20"/>
        </w:rPr>
      </w:r>
    </w:p>
    <w:p>
      <w:pPr>
        <w:pStyle w:val="0"/>
        <w:ind w:firstLine="540"/>
        <w:jc w:val="both"/>
      </w:pPr>
      <w:r>
        <w:rPr>
          <w:sz w:val="20"/>
        </w:rPr>
        <w:t xml:space="preserve">Конкурс проводится в целях:</w:t>
      </w:r>
    </w:p>
    <w:p>
      <w:pPr>
        <w:pStyle w:val="0"/>
        <w:spacing w:before="200" w:line-rule="auto"/>
        <w:ind w:firstLine="540"/>
        <w:jc w:val="both"/>
      </w:pPr>
      <w:r>
        <w:rPr>
          <w:sz w:val="20"/>
        </w:rPr>
        <w:t xml:space="preserve">- обеспечения общественного признания, поощрения и распространения положительного опыта деятельности народных дружинников, участвующих в охране общественного порядка на территории области, внесших заметный вклад в обеспечение общественного порядка;</w:t>
      </w:r>
    </w:p>
    <w:p>
      <w:pPr>
        <w:pStyle w:val="0"/>
        <w:spacing w:before="200" w:line-rule="auto"/>
        <w:ind w:firstLine="540"/>
        <w:jc w:val="both"/>
      </w:pPr>
      <w:r>
        <w:rPr>
          <w:sz w:val="20"/>
        </w:rPr>
        <w:t xml:space="preserve">- стимулирования к участию населения в деятельности по охране общественного порядка;</w:t>
      </w:r>
    </w:p>
    <w:p>
      <w:pPr>
        <w:pStyle w:val="0"/>
        <w:spacing w:before="200" w:line-rule="auto"/>
        <w:ind w:firstLine="540"/>
        <w:jc w:val="both"/>
      </w:pPr>
      <w:r>
        <w:rPr>
          <w:sz w:val="20"/>
        </w:rPr>
        <w:t xml:space="preserve">- обеспечения высокого уровня взаимодействия органов внутренних дел (полиции) и иных правоохранительных органов, органов государственной власти и органов местного самоуправления области с народными дружинниками.</w:t>
      </w:r>
    </w:p>
    <w:p>
      <w:pPr>
        <w:pStyle w:val="0"/>
        <w:jc w:val="both"/>
      </w:pPr>
      <w:r>
        <w:rPr>
          <w:sz w:val="20"/>
        </w:rPr>
      </w:r>
    </w:p>
    <w:p>
      <w:pPr>
        <w:pStyle w:val="2"/>
        <w:outlineLvl w:val="1"/>
        <w:jc w:val="center"/>
      </w:pPr>
      <w:r>
        <w:rPr>
          <w:sz w:val="20"/>
        </w:rPr>
        <w:t xml:space="preserve">3. Порядок и организация проведения конкурса</w:t>
      </w:r>
    </w:p>
    <w:p>
      <w:pPr>
        <w:pStyle w:val="0"/>
        <w:jc w:val="both"/>
      </w:pPr>
      <w:r>
        <w:rPr>
          <w:sz w:val="20"/>
        </w:rPr>
      </w:r>
    </w:p>
    <w:p>
      <w:pPr>
        <w:pStyle w:val="0"/>
        <w:ind w:firstLine="540"/>
        <w:jc w:val="both"/>
      </w:pPr>
      <w:r>
        <w:rPr>
          <w:sz w:val="20"/>
        </w:rPr>
        <w:t xml:space="preserve">3.1. Конкурс проводится ежегодно в два этапа:</w:t>
      </w:r>
    </w:p>
    <w:p>
      <w:pPr>
        <w:pStyle w:val="0"/>
        <w:spacing w:before="200" w:line-rule="auto"/>
        <w:ind w:firstLine="540"/>
        <w:jc w:val="both"/>
      </w:pPr>
      <w:r>
        <w:rPr>
          <w:sz w:val="20"/>
        </w:rPr>
        <w:t xml:space="preserve">- отборочный этап конкурса (с 01 февраля до 31 марта);</w:t>
      </w:r>
    </w:p>
    <w:p>
      <w:pPr>
        <w:pStyle w:val="0"/>
        <w:spacing w:before="200" w:line-rule="auto"/>
        <w:ind w:firstLine="540"/>
        <w:jc w:val="both"/>
      </w:pPr>
      <w:r>
        <w:rPr>
          <w:sz w:val="20"/>
        </w:rPr>
        <w:t xml:space="preserve">- финальный этап конкурса (с 01 мая по 30 июня).</w:t>
      </w:r>
    </w:p>
    <w:p>
      <w:pPr>
        <w:pStyle w:val="0"/>
        <w:jc w:val="both"/>
      </w:pPr>
      <w:r>
        <w:rPr>
          <w:sz w:val="20"/>
        </w:rPr>
        <w:t xml:space="preserve">(в ред. </w:t>
      </w:r>
      <w:hyperlink w:history="0" r:id="rId40"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spacing w:before="200" w:line-rule="auto"/>
        <w:ind w:firstLine="540"/>
        <w:jc w:val="both"/>
      </w:pPr>
      <w:r>
        <w:rPr>
          <w:sz w:val="20"/>
        </w:rPr>
        <w:t xml:space="preserve">3.2. Ежегодно в срок до 01 февраля министерство информирует глав муниципальных районов и городских округов о начале проведения конкурса.</w:t>
      </w:r>
    </w:p>
    <w:p>
      <w:pPr>
        <w:pStyle w:val="0"/>
        <w:jc w:val="both"/>
      </w:pPr>
      <w:r>
        <w:rPr>
          <w:sz w:val="20"/>
        </w:rPr>
        <w:t xml:space="preserve">(в ред. </w:t>
      </w:r>
      <w:hyperlink w:history="0" r:id="rId41"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bookmarkStart w:id="296" w:name="P296"/>
    <w:bookmarkEnd w:id="296"/>
    <w:p>
      <w:pPr>
        <w:pStyle w:val="0"/>
        <w:spacing w:before="200" w:line-rule="auto"/>
        <w:ind w:firstLine="540"/>
        <w:jc w:val="both"/>
      </w:pPr>
      <w:r>
        <w:rPr>
          <w:sz w:val="20"/>
        </w:rPr>
        <w:t xml:space="preserve">3.3. Участники конкурса подразделяются на 4 группы:</w:t>
      </w:r>
    </w:p>
    <w:p>
      <w:pPr>
        <w:pStyle w:val="0"/>
        <w:spacing w:before="200" w:line-rule="auto"/>
        <w:ind w:firstLine="540"/>
        <w:jc w:val="both"/>
      </w:pPr>
      <w:r>
        <w:rPr>
          <w:sz w:val="20"/>
        </w:rPr>
        <w:t xml:space="preserve">- члены дружин молодежных, студенческих объединений;</w:t>
      </w:r>
    </w:p>
    <w:p>
      <w:pPr>
        <w:pStyle w:val="0"/>
        <w:spacing w:before="200" w:line-rule="auto"/>
        <w:ind w:firstLine="540"/>
        <w:jc w:val="both"/>
      </w:pPr>
      <w:r>
        <w:rPr>
          <w:sz w:val="20"/>
        </w:rPr>
        <w:t xml:space="preserve">- члены дружин организаций;</w:t>
      </w:r>
    </w:p>
    <w:p>
      <w:pPr>
        <w:pStyle w:val="0"/>
        <w:spacing w:before="200" w:line-rule="auto"/>
        <w:ind w:firstLine="540"/>
        <w:jc w:val="both"/>
      </w:pPr>
      <w:r>
        <w:rPr>
          <w:sz w:val="20"/>
        </w:rPr>
        <w:t xml:space="preserve">- члены дружин городских, сельских поселений и городских округов;</w:t>
      </w:r>
    </w:p>
    <w:p>
      <w:pPr>
        <w:pStyle w:val="0"/>
        <w:spacing w:before="200" w:line-rule="auto"/>
        <w:ind w:firstLine="540"/>
        <w:jc w:val="both"/>
      </w:pPr>
      <w:r>
        <w:rPr>
          <w:sz w:val="20"/>
        </w:rPr>
        <w:t xml:space="preserve">- члены дружин казачьих обществ.</w:t>
      </w:r>
    </w:p>
    <w:p>
      <w:pPr>
        <w:pStyle w:val="0"/>
        <w:spacing w:before="200" w:line-rule="auto"/>
        <w:ind w:firstLine="540"/>
        <w:jc w:val="both"/>
      </w:pPr>
      <w:r>
        <w:rPr>
          <w:sz w:val="20"/>
        </w:rPr>
        <w:t xml:space="preserve">3.4. Критерии отборочного этапа конкурса устанавливаются органами местного самоуправления.</w:t>
      </w:r>
    </w:p>
    <w:p>
      <w:pPr>
        <w:pStyle w:val="0"/>
        <w:spacing w:before="200" w:line-rule="auto"/>
        <w:ind w:firstLine="540"/>
        <w:jc w:val="both"/>
      </w:pPr>
      <w:r>
        <w:rPr>
          <w:sz w:val="20"/>
        </w:rPr>
        <w:t xml:space="preserve">Отборочный этап конкурса проводится:</w:t>
      </w:r>
    </w:p>
    <w:p>
      <w:pPr>
        <w:pStyle w:val="0"/>
        <w:spacing w:before="200" w:line-rule="auto"/>
        <w:ind w:firstLine="540"/>
        <w:jc w:val="both"/>
      </w:pPr>
      <w:r>
        <w:rPr>
          <w:sz w:val="20"/>
        </w:rPr>
        <w:t xml:space="preserve">- органами местного самоуправления муниципальных районов - для членов народных дружин городских и сельских поселений, молодежных, студенческих объединений, организаций, казачьих обществ, участвующих в охране общественного порядка на территории соответствующего муниципального района, в установленном ими порядке;</w:t>
      </w:r>
    </w:p>
    <w:p>
      <w:pPr>
        <w:pStyle w:val="0"/>
        <w:spacing w:before="200" w:line-rule="auto"/>
        <w:ind w:firstLine="540"/>
        <w:jc w:val="both"/>
      </w:pPr>
      <w:r>
        <w:rPr>
          <w:sz w:val="20"/>
        </w:rPr>
        <w:t xml:space="preserve">- органами местного самоуправления городских округов - для членов народных дружин городских округов, молодежных, студенческих объединений, организаций, казачьих обществ, участвующих в охране общественного порядка на территории соответствующего городского округа, в установленном ими порядке.</w:t>
      </w:r>
    </w:p>
    <w:p>
      <w:pPr>
        <w:pStyle w:val="0"/>
        <w:spacing w:before="200" w:line-rule="auto"/>
        <w:ind w:firstLine="540"/>
        <w:jc w:val="both"/>
      </w:pPr>
      <w:r>
        <w:rPr>
          <w:sz w:val="20"/>
        </w:rPr>
        <w:t xml:space="preserve">Отборочный этап конкурса проводится при наличии не менее двух заявок на участие в конкурсе (далее - заявки) от членов народных дружин по соответствующей группе, указанной в </w:t>
      </w:r>
      <w:hyperlink w:history="0" w:anchor="P296" w:tooltip="3.3. Участники конкурса подразделяются на 4 группы:">
        <w:r>
          <w:rPr>
            <w:sz w:val="20"/>
            <w:color w:val="0000ff"/>
          </w:rPr>
          <w:t xml:space="preserve">пункте 3.3</w:t>
        </w:r>
      </w:hyperlink>
      <w:r>
        <w:rPr>
          <w:sz w:val="20"/>
        </w:rPr>
        <w:t xml:space="preserve"> данного раздела Положения. В случае подачи единственной заявки от члена народной дружины по соответствующей группе, указанной в </w:t>
      </w:r>
      <w:hyperlink w:history="0" w:anchor="P296" w:tooltip="3.3. Участники конкурса подразделяются на 4 группы:">
        <w:r>
          <w:rPr>
            <w:sz w:val="20"/>
            <w:color w:val="0000ff"/>
          </w:rPr>
          <w:t xml:space="preserve">пункте 3.3</w:t>
        </w:r>
      </w:hyperlink>
      <w:r>
        <w:rPr>
          <w:sz w:val="20"/>
        </w:rPr>
        <w:t xml:space="preserve"> данного раздела Положения, такая заявка не рассматривается комиссией отборочного этапа конкурса, о чем делается соответствующая запись в решении об итогах отборочного этапа конкурса. Член народной дружины, подавший единственную заявку по соответствующей группе, указанной в </w:t>
      </w:r>
      <w:hyperlink w:history="0" w:anchor="P296" w:tooltip="3.3. Участники конкурса подразделяются на 4 группы:">
        <w:r>
          <w:rPr>
            <w:sz w:val="20"/>
            <w:color w:val="0000ff"/>
          </w:rPr>
          <w:t xml:space="preserve">пункте 3.3</w:t>
        </w:r>
      </w:hyperlink>
      <w:r>
        <w:rPr>
          <w:sz w:val="20"/>
        </w:rPr>
        <w:t xml:space="preserve"> данного раздела Положения, вправе принять участие в финальном этапе конкурса.</w:t>
      </w:r>
    </w:p>
    <w:p>
      <w:pPr>
        <w:pStyle w:val="0"/>
        <w:spacing w:before="200" w:line-rule="auto"/>
        <w:ind w:firstLine="540"/>
        <w:jc w:val="both"/>
      </w:pPr>
      <w:r>
        <w:rPr>
          <w:sz w:val="20"/>
        </w:rPr>
        <w:t xml:space="preserve">3.5. Победителю отборочного этапа конкурса, члену народной дружины, подавшему единственную заявку, выдается выписка из решения органа местного самоуправления об итогах отборочного этапа конкурса.</w:t>
      </w:r>
    </w:p>
    <w:p>
      <w:pPr>
        <w:pStyle w:val="0"/>
        <w:spacing w:before="200" w:line-rule="auto"/>
        <w:ind w:firstLine="540"/>
        <w:jc w:val="both"/>
      </w:pPr>
      <w:r>
        <w:rPr>
          <w:sz w:val="20"/>
        </w:rPr>
        <w:t xml:space="preserve">3.6. Для участия в финальном этапе конкурса народный дружинник в срок до 30 апреля текущего года направляет следующие конкурсные материалы:</w:t>
      </w:r>
    </w:p>
    <w:p>
      <w:pPr>
        <w:pStyle w:val="0"/>
        <w:jc w:val="both"/>
      </w:pPr>
      <w:r>
        <w:rPr>
          <w:sz w:val="20"/>
        </w:rPr>
        <w:t xml:space="preserve">(в ред. </w:t>
      </w:r>
      <w:hyperlink w:history="0" r:id="rId42"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spacing w:before="200" w:line-rule="auto"/>
        <w:ind w:firstLine="540"/>
        <w:jc w:val="both"/>
      </w:pPr>
      <w:r>
        <w:rPr>
          <w:sz w:val="20"/>
        </w:rPr>
        <w:t xml:space="preserve">- выписка из решения органа местного самоуправления об итогах отборочного этапа конкурса;</w:t>
      </w:r>
    </w:p>
    <w:p>
      <w:pPr>
        <w:pStyle w:val="0"/>
        <w:spacing w:before="200" w:line-rule="auto"/>
        <w:ind w:firstLine="540"/>
        <w:jc w:val="both"/>
      </w:pPr>
      <w:r>
        <w:rPr>
          <w:sz w:val="20"/>
        </w:rPr>
        <w:t xml:space="preserve">- </w:t>
      </w:r>
      <w:hyperlink w:history="0" w:anchor="P400" w:tooltip="                                  СПРАВКА">
        <w:r>
          <w:rPr>
            <w:sz w:val="20"/>
            <w:color w:val="0000ff"/>
          </w:rPr>
          <w:t xml:space="preserve">справка</w:t>
        </w:r>
      </w:hyperlink>
      <w:r>
        <w:rPr>
          <w:sz w:val="20"/>
        </w:rPr>
        <w:t xml:space="preserve"> о деятельности народного дружинника по форме согласно приложению 1 к Положению;</w:t>
      </w:r>
    </w:p>
    <w:p>
      <w:pPr>
        <w:pStyle w:val="0"/>
        <w:spacing w:before="200" w:line-rule="auto"/>
        <w:ind w:firstLine="540"/>
        <w:jc w:val="both"/>
      </w:pPr>
      <w:r>
        <w:rPr>
          <w:sz w:val="20"/>
        </w:rPr>
        <w:t xml:space="preserve">- </w:t>
      </w:r>
      <w:hyperlink w:history="0" w:anchor="P480"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2 к Положению;</w:t>
      </w:r>
    </w:p>
    <w:p>
      <w:pPr>
        <w:pStyle w:val="0"/>
        <w:spacing w:before="200" w:line-rule="auto"/>
        <w:ind w:firstLine="540"/>
        <w:jc w:val="both"/>
      </w:pPr>
      <w:r>
        <w:rPr>
          <w:sz w:val="20"/>
        </w:rPr>
        <w:t xml:space="preserve">- </w:t>
      </w:r>
      <w:hyperlink w:history="0" w:anchor="P531" w:tooltip="                                  АНКЕТА">
        <w:r>
          <w:rPr>
            <w:sz w:val="20"/>
            <w:color w:val="0000ff"/>
          </w:rPr>
          <w:t xml:space="preserve">анкета</w:t>
        </w:r>
      </w:hyperlink>
      <w:r>
        <w:rPr>
          <w:sz w:val="20"/>
        </w:rPr>
        <w:t xml:space="preserve"> по форме согласно приложению 3 к Положению;</w:t>
      </w:r>
    </w:p>
    <w:p>
      <w:pPr>
        <w:pStyle w:val="0"/>
        <w:spacing w:before="200" w:line-rule="auto"/>
        <w:ind w:firstLine="540"/>
        <w:jc w:val="both"/>
      </w:pPr>
      <w:r>
        <w:rPr>
          <w:sz w:val="20"/>
        </w:rPr>
        <w:t xml:space="preserve">- фото-, видеоматериалы, публикации в средствах массовой информации, отзывы граждан и должностных лиц, презентации, иллюстративные материалы, освещающие деятельность народного дружинника (при наличии).</w:t>
      </w:r>
    </w:p>
    <w:p>
      <w:pPr>
        <w:pStyle w:val="0"/>
        <w:spacing w:before="200" w:line-rule="auto"/>
        <w:ind w:firstLine="540"/>
        <w:jc w:val="both"/>
      </w:pPr>
      <w:r>
        <w:rPr>
          <w:sz w:val="20"/>
        </w:rPr>
        <w:t xml:space="preserve">3.7. Конкурсные материалы представляются непосредственно в министерство по адресу: 150054, г. Ярославль, ул. Чехова, д. 5, каб. 517 (518), в рабочие дни с 09.00 до 17.00 (перерыв на обед с 12.00 до 12.48), контактные телефоны: (4852) 78-57-42, 78-57-44.</w:t>
      </w:r>
    </w:p>
    <w:p>
      <w:pPr>
        <w:pStyle w:val="0"/>
        <w:jc w:val="both"/>
      </w:pPr>
      <w:r>
        <w:rPr>
          <w:sz w:val="20"/>
        </w:rPr>
        <w:t xml:space="preserve">(п. 3.7 в ред. </w:t>
      </w:r>
      <w:hyperlink w:history="0" r:id="rId43"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spacing w:before="200" w:line-rule="auto"/>
        <w:ind w:firstLine="540"/>
        <w:jc w:val="both"/>
      </w:pPr>
      <w:r>
        <w:rPr>
          <w:sz w:val="20"/>
        </w:rPr>
        <w:t xml:space="preserve">3.8. Конкурсные материалы регистрируются секретарем конкурсной комиссии по организации и проведению финального этапа конкурса (далее - конкурсная комиссия) в день их поступления в отдельном журнале регистрации.</w:t>
      </w:r>
    </w:p>
    <w:p>
      <w:pPr>
        <w:pStyle w:val="0"/>
        <w:spacing w:before="200" w:line-rule="auto"/>
        <w:ind w:firstLine="540"/>
        <w:jc w:val="both"/>
      </w:pPr>
      <w:r>
        <w:rPr>
          <w:sz w:val="20"/>
        </w:rPr>
        <w:t xml:space="preserve">Не принимаются к рассмотрению конкурсные материалы, представленные не в полном объеме либо поступившие в министерство после 30 апреля текущего года.</w:t>
      </w:r>
    </w:p>
    <w:p>
      <w:pPr>
        <w:pStyle w:val="0"/>
        <w:jc w:val="both"/>
      </w:pPr>
      <w:r>
        <w:rPr>
          <w:sz w:val="20"/>
        </w:rPr>
        <w:t xml:space="preserve">(абзац введен </w:t>
      </w:r>
      <w:hyperlink w:history="0" r:id="rId44"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Постановлением</w:t>
        </w:r>
      </w:hyperlink>
      <w:r>
        <w:rPr>
          <w:sz w:val="20"/>
        </w:rPr>
        <w:t xml:space="preserve"> Правительства ЯО от 22.12.2023 N 1378-п)</w:t>
      </w:r>
    </w:p>
    <w:p>
      <w:pPr>
        <w:pStyle w:val="0"/>
        <w:jc w:val="both"/>
      </w:pPr>
      <w:r>
        <w:rPr>
          <w:sz w:val="20"/>
        </w:rPr>
      </w:r>
    </w:p>
    <w:p>
      <w:pPr>
        <w:pStyle w:val="2"/>
        <w:outlineLvl w:val="1"/>
        <w:jc w:val="center"/>
      </w:pPr>
      <w:r>
        <w:rPr>
          <w:sz w:val="20"/>
        </w:rPr>
        <w:t xml:space="preserve">4. Организация конкурсной комиссии</w:t>
      </w:r>
    </w:p>
    <w:p>
      <w:pPr>
        <w:pStyle w:val="0"/>
        <w:jc w:val="both"/>
      </w:pPr>
      <w:r>
        <w:rPr>
          <w:sz w:val="20"/>
        </w:rPr>
      </w:r>
    </w:p>
    <w:p>
      <w:pPr>
        <w:pStyle w:val="0"/>
        <w:ind w:firstLine="540"/>
        <w:jc w:val="both"/>
      </w:pPr>
      <w:r>
        <w:rPr>
          <w:sz w:val="20"/>
        </w:rPr>
        <w:t xml:space="preserve">4.1. Общее руководство по организации и проведению конкурса, принятие решения о победителях и призерах конкурса осуществляет конкурсная комиссия.</w:t>
      </w:r>
    </w:p>
    <w:p>
      <w:pPr>
        <w:pStyle w:val="0"/>
        <w:spacing w:before="200" w:line-rule="auto"/>
        <w:ind w:firstLine="540"/>
        <w:jc w:val="both"/>
      </w:pPr>
      <w:r>
        <w:rPr>
          <w:sz w:val="20"/>
        </w:rPr>
        <w:t xml:space="preserve">4.2. Состав конкурсной комиссии утверждается приказом министерства. Минимальное количество членов комиссии составляет 7 человек.</w:t>
      </w:r>
    </w:p>
    <w:p>
      <w:pPr>
        <w:pStyle w:val="0"/>
        <w:jc w:val="both"/>
      </w:pPr>
      <w:r>
        <w:rPr>
          <w:sz w:val="20"/>
        </w:rPr>
        <w:t xml:space="preserve">(в ред. </w:t>
      </w:r>
      <w:hyperlink w:history="0" r:id="rId45"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spacing w:before="200" w:line-rule="auto"/>
        <w:ind w:firstLine="540"/>
        <w:jc w:val="both"/>
      </w:pPr>
      <w:r>
        <w:rPr>
          <w:sz w:val="20"/>
        </w:rPr>
        <w:t xml:space="preserve">4.3. В состав конкурсной комиссии входят представители:</w:t>
      </w:r>
    </w:p>
    <w:p>
      <w:pPr>
        <w:pStyle w:val="0"/>
        <w:spacing w:before="200" w:line-rule="auto"/>
        <w:ind w:firstLine="540"/>
        <w:jc w:val="both"/>
      </w:pPr>
      <w:r>
        <w:rPr>
          <w:sz w:val="20"/>
        </w:rPr>
        <w:t xml:space="preserve">- министерства;</w:t>
      </w:r>
    </w:p>
    <w:p>
      <w:pPr>
        <w:pStyle w:val="0"/>
        <w:spacing w:before="200" w:line-rule="auto"/>
        <w:ind w:firstLine="540"/>
        <w:jc w:val="both"/>
      </w:pPr>
      <w:r>
        <w:rPr>
          <w:sz w:val="20"/>
        </w:rPr>
        <w:t xml:space="preserve">- министерства спорта и молодежной политики Ярославской области (по согласованию);</w:t>
      </w:r>
    </w:p>
    <w:p>
      <w:pPr>
        <w:pStyle w:val="0"/>
        <w:spacing w:before="200" w:line-rule="auto"/>
        <w:ind w:firstLine="540"/>
        <w:jc w:val="both"/>
      </w:pPr>
      <w:r>
        <w:rPr>
          <w:sz w:val="20"/>
        </w:rPr>
        <w:t xml:space="preserve">- министерства регионального развития Ярославской области (по согласованию);</w:t>
      </w:r>
    </w:p>
    <w:p>
      <w:pPr>
        <w:pStyle w:val="0"/>
        <w:spacing w:before="200" w:line-rule="auto"/>
        <w:ind w:firstLine="540"/>
        <w:jc w:val="both"/>
      </w:pPr>
      <w:r>
        <w:rPr>
          <w:sz w:val="20"/>
        </w:rPr>
        <w:t xml:space="preserve">- Управления Министерства внутренних дел Российской Федерации по Ярославской области (по согласованию);</w:t>
      </w:r>
    </w:p>
    <w:p>
      <w:pPr>
        <w:pStyle w:val="0"/>
        <w:spacing w:before="200" w:line-rule="auto"/>
        <w:ind w:firstLine="540"/>
        <w:jc w:val="both"/>
      </w:pPr>
      <w:r>
        <w:rPr>
          <w:sz w:val="20"/>
        </w:rPr>
        <w:t xml:space="preserve">- государственного казенного учреждения Ярославской области "Безопасный регион";</w:t>
      </w:r>
    </w:p>
    <w:p>
      <w:pPr>
        <w:pStyle w:val="0"/>
        <w:spacing w:before="200" w:line-rule="auto"/>
        <w:ind w:firstLine="540"/>
        <w:jc w:val="both"/>
      </w:pPr>
      <w:r>
        <w:rPr>
          <w:sz w:val="20"/>
        </w:rPr>
        <w:t xml:space="preserve">- общественного совета при министерстве (по согласованию);</w:t>
      </w:r>
    </w:p>
    <w:p>
      <w:pPr>
        <w:pStyle w:val="0"/>
        <w:spacing w:before="200" w:line-rule="auto"/>
        <w:ind w:firstLine="540"/>
        <w:jc w:val="both"/>
      </w:pPr>
      <w:r>
        <w:rPr>
          <w:sz w:val="20"/>
        </w:rPr>
        <w:t xml:space="preserve">- ветеранских организаций правоохранительной направленности и средств массовой информации (по согласованию).</w:t>
      </w:r>
    </w:p>
    <w:p>
      <w:pPr>
        <w:pStyle w:val="0"/>
        <w:jc w:val="both"/>
      </w:pPr>
      <w:r>
        <w:rPr>
          <w:sz w:val="20"/>
        </w:rPr>
        <w:t xml:space="preserve">(п. 4.3 в ред. </w:t>
      </w:r>
      <w:hyperlink w:history="0" r:id="rId46"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spacing w:before="200" w:line-rule="auto"/>
        <w:ind w:firstLine="540"/>
        <w:jc w:val="both"/>
      </w:pPr>
      <w:r>
        <w:rPr>
          <w:sz w:val="20"/>
        </w:rPr>
        <w:t xml:space="preserve">4.4. Обеспечение деятельности конкурсной комиссии осуществляет министерство.</w:t>
      </w:r>
    </w:p>
    <w:p>
      <w:pPr>
        <w:pStyle w:val="0"/>
        <w:jc w:val="both"/>
      </w:pPr>
      <w:r>
        <w:rPr>
          <w:sz w:val="20"/>
        </w:rPr>
        <w:t xml:space="preserve">(в ред. </w:t>
      </w:r>
      <w:hyperlink w:history="0" r:id="rId47"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spacing w:before="200" w:line-rule="auto"/>
        <w:ind w:firstLine="540"/>
        <w:jc w:val="both"/>
      </w:pPr>
      <w:r>
        <w:rPr>
          <w:sz w:val="20"/>
        </w:rPr>
        <w:t xml:space="preserve">4.5. Конкурсная комиссия в течение 20 рабочих дней с даты окончания срока приема конкурсных материалов осуществляет обработку данных по участникам конкурса, рассматривает конкурсные материалы на заседании конкурсной комиссии, принимает решение об определении победителей и призеров конкурса с оформлением протокола, который подписывается председателем, секретарем и членами конкурсной комиссии.</w:t>
      </w:r>
    </w:p>
    <w:p>
      <w:pPr>
        <w:pStyle w:val="0"/>
        <w:spacing w:before="200" w:line-rule="auto"/>
        <w:ind w:firstLine="540"/>
        <w:jc w:val="both"/>
      </w:pPr>
      <w:r>
        <w:rPr>
          <w:sz w:val="20"/>
        </w:rPr>
        <w:t xml:space="preserve">Заседание конкурсной комиссии считается правомочным при наличии не менее двух третей ее членов.</w:t>
      </w:r>
    </w:p>
    <w:p>
      <w:pPr>
        <w:pStyle w:val="0"/>
        <w:jc w:val="both"/>
      </w:pPr>
      <w:r>
        <w:rPr>
          <w:sz w:val="20"/>
        </w:rPr>
      </w:r>
    </w:p>
    <w:p>
      <w:pPr>
        <w:pStyle w:val="2"/>
        <w:outlineLvl w:val="1"/>
        <w:jc w:val="center"/>
      </w:pPr>
      <w:r>
        <w:rPr>
          <w:sz w:val="20"/>
        </w:rPr>
        <w:t xml:space="preserve">5. Определение победителей и призеров конкурса</w:t>
      </w:r>
    </w:p>
    <w:p>
      <w:pPr>
        <w:pStyle w:val="0"/>
        <w:jc w:val="both"/>
      </w:pPr>
      <w:r>
        <w:rPr>
          <w:sz w:val="20"/>
        </w:rPr>
      </w:r>
    </w:p>
    <w:p>
      <w:pPr>
        <w:pStyle w:val="0"/>
        <w:ind w:firstLine="540"/>
        <w:jc w:val="both"/>
      </w:pPr>
      <w:r>
        <w:rPr>
          <w:sz w:val="20"/>
        </w:rPr>
        <w:t xml:space="preserve">5.1. Конкурсная комиссия оценивает в баллах каждый показатель, характеризующий деятельность народного дружинника, указанный в </w:t>
      </w:r>
      <w:hyperlink w:history="0" w:anchor="P400" w:tooltip="                                  СПРАВКА">
        <w:r>
          <w:rPr>
            <w:sz w:val="20"/>
            <w:color w:val="0000ff"/>
          </w:rPr>
          <w:t xml:space="preserve">справке</w:t>
        </w:r>
      </w:hyperlink>
      <w:r>
        <w:rPr>
          <w:sz w:val="20"/>
        </w:rPr>
        <w:t xml:space="preserve"> о деятельности народного дружинника по форме согласно приложению 1 к Положению:</w:t>
      </w:r>
    </w:p>
    <w:p>
      <w:pPr>
        <w:pStyle w:val="0"/>
        <w:spacing w:before="200" w:line-rule="auto"/>
        <w:ind w:firstLine="540"/>
        <w:jc w:val="both"/>
      </w:pPr>
      <w:r>
        <w:rPr>
          <w:sz w:val="20"/>
        </w:rPr>
        <w:t xml:space="preserve">- за каждые 10 часов, проведенных народным дружинником на дежурствах по охране общественного порядка по приглашению органов внутренних дел (полиции) и иных правоохранительных органов, народному дружиннику присваивается 5 баллов. В случае если полученное значение показателя содержит дробную часть, значение показателя определяется в соответствии с правилами округления до целого числа;</w:t>
      </w:r>
    </w:p>
    <w:p>
      <w:pPr>
        <w:pStyle w:val="0"/>
        <w:spacing w:before="200" w:line-rule="auto"/>
        <w:ind w:firstLine="540"/>
        <w:jc w:val="both"/>
      </w:pPr>
      <w:r>
        <w:rPr>
          <w:sz w:val="20"/>
        </w:rPr>
        <w:t xml:space="preserve">- за каждые 10 часов, проведенных народным дружинником на мероприятиях по оказанию помощи органам внутренних дел (полиции) и иным правоохранительным органам в поиске лиц, пропавших без вести, народному дружиннику присваивается 1 балл. В случае если полученное значение показателя содержит дробную часть, значение показателя определяется в соответствии с правилами округления до целого числа;</w:t>
      </w:r>
    </w:p>
    <w:p>
      <w:pPr>
        <w:pStyle w:val="0"/>
        <w:spacing w:before="200" w:line-rule="auto"/>
        <w:ind w:firstLine="540"/>
        <w:jc w:val="both"/>
      </w:pPr>
      <w:r>
        <w:rPr>
          <w:sz w:val="20"/>
        </w:rPr>
        <w:t xml:space="preserve">- за каждый факт установления народным дружинником местонахождения лица, пропавшего без вести, народному дружиннику присваивается 10 баллов;</w:t>
      </w:r>
    </w:p>
    <w:p>
      <w:pPr>
        <w:pStyle w:val="0"/>
        <w:spacing w:before="200" w:line-rule="auto"/>
        <w:ind w:firstLine="540"/>
        <w:jc w:val="both"/>
      </w:pPr>
      <w:r>
        <w:rPr>
          <w:sz w:val="20"/>
        </w:rPr>
        <w:t xml:space="preserve">- за каждый факт выявления и предотвращения народным дружинником совместно с правоохранительными органами административных правонарушений народному дружиннику присваивается 5 баллов;</w:t>
      </w:r>
    </w:p>
    <w:p>
      <w:pPr>
        <w:pStyle w:val="0"/>
        <w:spacing w:before="200" w:line-rule="auto"/>
        <w:ind w:firstLine="540"/>
        <w:jc w:val="both"/>
      </w:pPr>
      <w:r>
        <w:rPr>
          <w:sz w:val="20"/>
        </w:rPr>
        <w:t xml:space="preserve">- за каждый факт выявления и предотвращения народным дружинником совместно с правоохранительными органами преступлений народному дружиннику присваивается 10 баллов;</w:t>
      </w:r>
    </w:p>
    <w:p>
      <w:pPr>
        <w:pStyle w:val="0"/>
        <w:spacing w:before="200" w:line-rule="auto"/>
        <w:ind w:firstLine="540"/>
        <w:jc w:val="both"/>
      </w:pPr>
      <w:r>
        <w:rPr>
          <w:sz w:val="20"/>
        </w:rPr>
        <w:t xml:space="preserve">- за каждый случай подтверждения информации, переданной народным дружинником в правоохранительные органы, о фактах незаконного оборота наркотических веществ, алкогольной и спиртосодержащей продукции народному дружиннику присваивается 5 баллов;</w:t>
      </w:r>
    </w:p>
    <w:p>
      <w:pPr>
        <w:pStyle w:val="0"/>
        <w:spacing w:before="200" w:line-rule="auto"/>
        <w:ind w:firstLine="540"/>
        <w:jc w:val="both"/>
      </w:pPr>
      <w:r>
        <w:rPr>
          <w:sz w:val="20"/>
        </w:rPr>
        <w:t xml:space="preserve">- за каждый факт проведенных народным дружинником совместно с правоохранительными органами проверок лиц, состоящих на профилактических учетах в органах внутренних дел, народному дружиннику присваивается 1 балл;</w:t>
      </w:r>
    </w:p>
    <w:p>
      <w:pPr>
        <w:pStyle w:val="0"/>
        <w:spacing w:before="200" w:line-rule="auto"/>
        <w:ind w:firstLine="540"/>
        <w:jc w:val="both"/>
      </w:pPr>
      <w:r>
        <w:rPr>
          <w:sz w:val="20"/>
        </w:rPr>
        <w:t xml:space="preserve">- за каждый факт проведенных народным дружинником совместно с правоохранительными органами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 народному дружиннику присваивается 10 баллов.</w:t>
      </w:r>
    </w:p>
    <w:p>
      <w:pPr>
        <w:pStyle w:val="0"/>
        <w:spacing w:before="200" w:line-rule="auto"/>
        <w:ind w:firstLine="540"/>
        <w:jc w:val="both"/>
      </w:pPr>
      <w:r>
        <w:rPr>
          <w:sz w:val="20"/>
        </w:rPr>
        <w:t xml:space="preserve">5.2. Конкурсная комиссия составляет рейтинг народных дружинников по убыванию количества набранных баллов. При равном количестве баллов членами конкурсной комиссии проводится открытое рейтинговое голосование по кандидатуре каждого из участников, набравших одинаковое количество баллов. Более высокое место в рейтинге присваивается народному дружиннику, набравшему наибольшее число голосов. В случае равенства голосов решающим является голос председательствующего на заседании конкурсной комиссии. Победителем конкурса признается народный дружинник, занявший первое место в рейтинге, призерами конкурса признаются народные дружинники, занявшие второе и третье места в рейтинге.</w:t>
      </w:r>
    </w:p>
    <w:p>
      <w:pPr>
        <w:pStyle w:val="0"/>
        <w:jc w:val="both"/>
      </w:pPr>
      <w:r>
        <w:rPr>
          <w:sz w:val="20"/>
        </w:rPr>
        <w:t xml:space="preserve">(п. 5.2 в ред. </w:t>
      </w:r>
      <w:hyperlink w:history="0" r:id="rId48" w:tooltip="Постановление Правительства ЯО от 15.04.2021 N 216-п &quot;О внесении изменений в постановление Правительства области от 18.03.2020 N 208-п&quot; {КонсультантПлюс}">
        <w:r>
          <w:rPr>
            <w:sz w:val="20"/>
            <w:color w:val="0000ff"/>
          </w:rPr>
          <w:t xml:space="preserve">Постановления</w:t>
        </w:r>
      </w:hyperlink>
      <w:r>
        <w:rPr>
          <w:sz w:val="20"/>
        </w:rPr>
        <w:t xml:space="preserve"> Правительства ЯО от 15.04.2021 N 216-п)</w:t>
      </w:r>
    </w:p>
    <w:p>
      <w:pPr>
        <w:pStyle w:val="0"/>
        <w:spacing w:before="200" w:line-rule="auto"/>
        <w:ind w:firstLine="540"/>
        <w:jc w:val="both"/>
      </w:pPr>
      <w:r>
        <w:rPr>
          <w:sz w:val="20"/>
        </w:rPr>
        <w:t xml:space="preserve">5.3. Лауреатами конкурса признаются три народных дружинника, занявших наивысшие места в рейтинге после победителей и призеров в отдельных номинациях, указанных в </w:t>
      </w:r>
      <w:hyperlink w:history="0" w:anchor="P296" w:tooltip="3.3. Участники конкурса подразделяются на 4 группы:">
        <w:r>
          <w:rPr>
            <w:sz w:val="20"/>
            <w:color w:val="0000ff"/>
          </w:rPr>
          <w:t xml:space="preserve">пункте 3.3 раздела 3</w:t>
        </w:r>
      </w:hyperlink>
      <w:r>
        <w:rPr>
          <w:sz w:val="20"/>
        </w:rPr>
        <w:t xml:space="preserve"> Положения.</w:t>
      </w:r>
    </w:p>
    <w:p>
      <w:pPr>
        <w:pStyle w:val="0"/>
        <w:jc w:val="both"/>
      </w:pPr>
      <w:r>
        <w:rPr>
          <w:sz w:val="20"/>
        </w:rPr>
        <w:t xml:space="preserve">(п. 5.3 в ред. </w:t>
      </w:r>
      <w:hyperlink w:history="0" r:id="rId49"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jc w:val="both"/>
      </w:pPr>
      <w:r>
        <w:rPr>
          <w:sz w:val="20"/>
        </w:rPr>
      </w:r>
    </w:p>
    <w:p>
      <w:pPr>
        <w:pStyle w:val="2"/>
        <w:outlineLvl w:val="1"/>
        <w:jc w:val="center"/>
      </w:pPr>
      <w:r>
        <w:rPr>
          <w:sz w:val="20"/>
        </w:rPr>
        <w:t xml:space="preserve">6. Награждение победителей, призеров и лауреатов конкурса</w:t>
      </w:r>
    </w:p>
    <w:p>
      <w:pPr>
        <w:pStyle w:val="0"/>
        <w:jc w:val="both"/>
      </w:pPr>
      <w:r>
        <w:rPr>
          <w:sz w:val="20"/>
        </w:rPr>
      </w:r>
    </w:p>
    <w:p>
      <w:pPr>
        <w:pStyle w:val="0"/>
        <w:ind w:firstLine="540"/>
        <w:jc w:val="both"/>
      </w:pPr>
      <w:r>
        <w:rPr>
          <w:sz w:val="20"/>
        </w:rPr>
        <w:t xml:space="preserve">6.1. Итоги конкурса утверждаются приказом министерства не позднее 10 рабочих дней со дня оформления протокола конкурсной комиссии. В срок не позднее 5 рабочих дней со дня подписания приказа министерства победителям и призерам конкурса направляется уведомление о результатах конкурса в письменной форме. Итоги конкурса размещаются министерством на официальном сайте министерства на портале органов государственной власти Ярославской области в информационно-телекоммуникационной сети "Интернет".</w:t>
      </w:r>
    </w:p>
    <w:p>
      <w:pPr>
        <w:pStyle w:val="0"/>
        <w:jc w:val="both"/>
      </w:pPr>
      <w:r>
        <w:rPr>
          <w:sz w:val="20"/>
        </w:rPr>
        <w:t xml:space="preserve">(п. 6.1 в ред. </w:t>
      </w:r>
      <w:hyperlink w:history="0" r:id="rId50"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ЯО от 22.12.2023 N 1378-п)</w:t>
      </w:r>
    </w:p>
    <w:p>
      <w:pPr>
        <w:pStyle w:val="0"/>
        <w:spacing w:before="200" w:line-rule="auto"/>
        <w:ind w:firstLine="540"/>
        <w:jc w:val="both"/>
      </w:pPr>
      <w:r>
        <w:rPr>
          <w:sz w:val="20"/>
        </w:rPr>
        <w:t xml:space="preserve">6.2. Победители и призеры конкурса в каждой из 4 групп, указанных в </w:t>
      </w:r>
      <w:hyperlink w:history="0" w:anchor="P296" w:tooltip="3.3. Участники конкурса подразделяются на 4 группы:">
        <w:r>
          <w:rPr>
            <w:sz w:val="20"/>
            <w:color w:val="0000ff"/>
          </w:rPr>
          <w:t xml:space="preserve">пункте 3.3 раздела 3</w:t>
        </w:r>
      </w:hyperlink>
      <w:r>
        <w:rPr>
          <w:sz w:val="20"/>
        </w:rPr>
        <w:t xml:space="preserve"> Положения, награждаются дипломами Правительства области и денежным вознаграждением.</w:t>
      </w:r>
    </w:p>
    <w:p>
      <w:pPr>
        <w:pStyle w:val="0"/>
        <w:jc w:val="both"/>
      </w:pPr>
      <w:r>
        <w:rPr>
          <w:sz w:val="20"/>
        </w:rPr>
        <w:t xml:space="preserve">(в ред. Постановлений Правительства ЯО от 15.04.2021 </w:t>
      </w:r>
      <w:hyperlink w:history="0" r:id="rId51" w:tooltip="Постановление Правительства ЯО от 15.04.2021 N 216-п &quot;О внесении изменений в постановление Правительства области от 18.03.2020 N 208-п&quot; {КонсультантПлюс}">
        <w:r>
          <w:rPr>
            <w:sz w:val="20"/>
            <w:color w:val="0000ff"/>
          </w:rPr>
          <w:t xml:space="preserve">N 216-п</w:t>
        </w:r>
      </w:hyperlink>
      <w:r>
        <w:rPr>
          <w:sz w:val="20"/>
        </w:rPr>
        <w:t xml:space="preserve">, от 28.02.2024 </w:t>
      </w:r>
      <w:hyperlink w:history="0" r:id="rId52" w:tooltip="Постановление Правительства ЯО от 28.02.2024 N 209-п &quot;О внесении изменений в постановления Правительства области от 08.09.2015 N 984-п и от 18.03.2020 N 208-п&quot; {КонсультантПлюс}">
        <w:r>
          <w:rPr>
            <w:sz w:val="20"/>
            <w:color w:val="0000ff"/>
          </w:rPr>
          <w:t xml:space="preserve">N 209-п</w:t>
        </w:r>
      </w:hyperlink>
      <w:r>
        <w:rPr>
          <w:sz w:val="20"/>
        </w:rPr>
        <w:t xml:space="preserve">)</w:t>
      </w:r>
    </w:p>
    <w:p>
      <w:pPr>
        <w:pStyle w:val="0"/>
        <w:spacing w:before="200" w:line-rule="auto"/>
        <w:ind w:firstLine="540"/>
        <w:jc w:val="both"/>
      </w:pPr>
      <w:r>
        <w:rPr>
          <w:sz w:val="20"/>
        </w:rPr>
        <w:t xml:space="preserve">6.3. Лауреаты конкурса награждаются дипломами Правительства области.</w:t>
      </w:r>
    </w:p>
    <w:p>
      <w:pPr>
        <w:pStyle w:val="0"/>
        <w:jc w:val="both"/>
      </w:pPr>
      <w:r>
        <w:rPr>
          <w:sz w:val="20"/>
        </w:rPr>
        <w:t xml:space="preserve">(п. 6.3 в ред. </w:t>
      </w:r>
      <w:hyperlink w:history="0" r:id="rId53" w:tooltip="Постановление Правительства ЯО от 15.04.2021 N 216-п &quot;О внесении изменений в постановление Правительства области от 18.03.2020 N 208-п&quot; {КонсультантПлюс}">
        <w:r>
          <w:rPr>
            <w:sz w:val="20"/>
            <w:color w:val="0000ff"/>
          </w:rPr>
          <w:t xml:space="preserve">Постановления</w:t>
        </w:r>
      </w:hyperlink>
      <w:r>
        <w:rPr>
          <w:sz w:val="20"/>
        </w:rPr>
        <w:t xml:space="preserve"> Правительства ЯО от 15.04.2021 N 216-п)</w:t>
      </w:r>
    </w:p>
    <w:p>
      <w:pPr>
        <w:pStyle w:val="0"/>
        <w:spacing w:before="200" w:line-rule="auto"/>
        <w:ind w:firstLine="540"/>
        <w:jc w:val="both"/>
      </w:pPr>
      <w:r>
        <w:rPr>
          <w:sz w:val="20"/>
        </w:rPr>
        <w:t xml:space="preserve">6.4. Расходы на награждение победителей и призеров конкурса в каждой из 4 групп, указанных в </w:t>
      </w:r>
      <w:hyperlink w:history="0" w:anchor="P296" w:tooltip="3.3. Участники конкурса подразделяются на 4 группы:">
        <w:r>
          <w:rPr>
            <w:sz w:val="20"/>
            <w:color w:val="0000ff"/>
          </w:rPr>
          <w:t xml:space="preserve">пункте 3.3 раздела 3</w:t>
        </w:r>
      </w:hyperlink>
      <w:r>
        <w:rPr>
          <w:sz w:val="20"/>
        </w:rPr>
        <w:t xml:space="preserve"> Положения, осуществляются за счет средств, предусмотренных в текущем финансовом году на реализацию мероприятия "Проведение областных конкурсов "Лучший народный дружинник" и "Лучшая народная дружина" комплекса процессных мероприятий "Профилактика правонарушений в Ярославской области" государственной </w:t>
      </w:r>
      <w:hyperlink w:history="0" r:id="rId54" w:tooltip="Постановление Правительства ЯО от 16.02.2021 N 49-п (ред. от 26.01.2024) &quot;Об утверждении государственной программы Ярославской области &quot;Обеспечение общественного порядка и противодействие преступности на территории Ярославской области&quot; на 2021 - 2025 годы и признании утратившими силу и частично утратившими силу отдельных постановлений Правительства области&quot; ------------ Утратил силу или отменен {КонсультантПлюс}">
        <w:r>
          <w:rPr>
            <w:sz w:val="20"/>
            <w:color w:val="0000ff"/>
          </w:rPr>
          <w:t xml:space="preserve">программы</w:t>
        </w:r>
      </w:hyperlink>
      <w:r>
        <w:rPr>
          <w:sz w:val="20"/>
        </w:rPr>
        <w:t xml:space="preserve"> Ярославской области "Обеспечение общественного порядка и противодействие преступности на территории Ярославской области".</w:t>
      </w:r>
    </w:p>
    <w:p>
      <w:pPr>
        <w:pStyle w:val="0"/>
        <w:spacing w:before="200" w:line-rule="auto"/>
        <w:ind w:firstLine="540"/>
        <w:jc w:val="both"/>
      </w:pPr>
      <w:r>
        <w:rPr>
          <w:sz w:val="20"/>
        </w:rPr>
        <w:t xml:space="preserve">Средства, предусмотренные министерству в текущем финансовом году на проведение конкурса, распределяются следующим образом:</w:t>
      </w:r>
    </w:p>
    <w:p>
      <w:pPr>
        <w:pStyle w:val="0"/>
        <w:spacing w:before="200" w:line-rule="auto"/>
        <w:ind w:firstLine="540"/>
        <w:jc w:val="both"/>
      </w:pPr>
      <w:r>
        <w:rPr>
          <w:sz w:val="20"/>
        </w:rPr>
        <w:t xml:space="preserve">- по 50000 рублей - победителям;</w:t>
      </w:r>
    </w:p>
    <w:p>
      <w:pPr>
        <w:pStyle w:val="0"/>
        <w:spacing w:before="200" w:line-rule="auto"/>
        <w:ind w:firstLine="540"/>
        <w:jc w:val="both"/>
      </w:pPr>
      <w:r>
        <w:rPr>
          <w:sz w:val="20"/>
        </w:rPr>
        <w:t xml:space="preserve">- по 40000 рублей - призерам за 2-е место;</w:t>
      </w:r>
    </w:p>
    <w:p>
      <w:pPr>
        <w:pStyle w:val="0"/>
        <w:spacing w:before="200" w:line-rule="auto"/>
        <w:ind w:firstLine="540"/>
        <w:jc w:val="both"/>
      </w:pPr>
      <w:r>
        <w:rPr>
          <w:sz w:val="20"/>
        </w:rPr>
        <w:t xml:space="preserve">- по 30000 рублей - призерам за 3-е место.</w:t>
      </w:r>
    </w:p>
    <w:bookmarkStart w:id="368" w:name="P368"/>
    <w:bookmarkEnd w:id="368"/>
    <w:p>
      <w:pPr>
        <w:pStyle w:val="0"/>
        <w:spacing w:before="200" w:line-rule="auto"/>
        <w:ind w:firstLine="540"/>
        <w:jc w:val="both"/>
      </w:pPr>
      <w:r>
        <w:rPr>
          <w:sz w:val="20"/>
        </w:rPr>
        <w:t xml:space="preserve">Для получения денежного вознаграждения и уплаты налога на доходы физических лиц победителям и призерам конкурса в срок до 15 июля текущего года необходимо представить лично или направить любым доступным способом в министерство (г. Ярославль, ул. Чехова, д. 5, каб. 503, контактный телефон (4852) 78-57-44) </w:t>
      </w:r>
      <w:hyperlink w:history="0" w:anchor="P600" w:tooltip="                                 ЗАЯВЛЕНИЕ">
        <w:r>
          <w:rPr>
            <w:sz w:val="20"/>
            <w:color w:val="0000ff"/>
          </w:rPr>
          <w:t xml:space="preserve">заявление</w:t>
        </w:r>
      </w:hyperlink>
      <w:r>
        <w:rPr>
          <w:sz w:val="20"/>
        </w:rPr>
        <w:t xml:space="preserve"> о перечислении денежного вознаграждения по форме согласно приложению 4 к Положению (далее - заявление), содержащее следующие сведения:</w:t>
      </w:r>
    </w:p>
    <w:p>
      <w:pPr>
        <w:pStyle w:val="0"/>
        <w:spacing w:before="200" w:line-rule="auto"/>
        <w:ind w:firstLine="540"/>
        <w:jc w:val="both"/>
      </w:pPr>
      <w:r>
        <w:rPr>
          <w:sz w:val="20"/>
        </w:rPr>
        <w:t xml:space="preserve">- дата и место рождения;</w:t>
      </w:r>
    </w:p>
    <w:p>
      <w:pPr>
        <w:pStyle w:val="0"/>
        <w:spacing w:before="200" w:line-rule="auto"/>
        <w:ind w:firstLine="540"/>
        <w:jc w:val="both"/>
      </w:pPr>
      <w:r>
        <w:rPr>
          <w:sz w:val="20"/>
        </w:rPr>
        <w:t xml:space="preserve">- полные сведения о паспортных данных;</w:t>
      </w:r>
    </w:p>
    <w:p>
      <w:pPr>
        <w:pStyle w:val="0"/>
        <w:spacing w:before="200" w:line-rule="auto"/>
        <w:ind w:firstLine="540"/>
        <w:jc w:val="both"/>
      </w:pPr>
      <w:r>
        <w:rPr>
          <w:sz w:val="20"/>
        </w:rPr>
        <w:t xml:space="preserve">- адрес регистрации по месту жительства (с индексом);</w:t>
      </w:r>
    </w:p>
    <w:p>
      <w:pPr>
        <w:pStyle w:val="0"/>
        <w:spacing w:before="200" w:line-rule="auto"/>
        <w:ind w:firstLine="540"/>
        <w:jc w:val="both"/>
      </w:pPr>
      <w:r>
        <w:rPr>
          <w:sz w:val="20"/>
        </w:rPr>
        <w:t xml:space="preserve">- номер страхового свидетельства государственного пенсионного страхования (СНИЛС);</w:t>
      </w:r>
    </w:p>
    <w:p>
      <w:pPr>
        <w:pStyle w:val="0"/>
        <w:spacing w:before="200" w:line-rule="auto"/>
        <w:ind w:firstLine="540"/>
        <w:jc w:val="both"/>
      </w:pPr>
      <w:r>
        <w:rPr>
          <w:sz w:val="20"/>
        </w:rPr>
        <w:t xml:space="preserve">- идентификационный номер налогоплательщика (ИНН);</w:t>
      </w:r>
    </w:p>
    <w:p>
      <w:pPr>
        <w:pStyle w:val="0"/>
        <w:spacing w:before="200" w:line-rule="auto"/>
        <w:ind w:firstLine="540"/>
        <w:jc w:val="both"/>
      </w:pPr>
      <w:r>
        <w:rPr>
          <w:sz w:val="20"/>
        </w:rPr>
        <w:t xml:space="preserve">- реквизиты счета, открытого в кредитном учреждении на территории Российской Федерации.</w:t>
      </w:r>
    </w:p>
    <w:p>
      <w:pPr>
        <w:pStyle w:val="0"/>
        <w:spacing w:before="200" w:line-rule="auto"/>
        <w:ind w:firstLine="540"/>
        <w:jc w:val="both"/>
      </w:pPr>
      <w:r>
        <w:rPr>
          <w:sz w:val="20"/>
        </w:rPr>
        <w:t xml:space="preserve">Заявления регистрируются секретарем конкурсной комиссии в день их поступления в отдельном журнале регистрации заявлений (далее - журнал). Журнал должен быть прошит, пронумерован и заверен оттиском печати министерства.</w:t>
      </w:r>
    </w:p>
    <w:p>
      <w:pPr>
        <w:pStyle w:val="0"/>
        <w:spacing w:before="200" w:line-rule="auto"/>
        <w:ind w:firstLine="540"/>
        <w:jc w:val="both"/>
      </w:pPr>
      <w:r>
        <w:rPr>
          <w:sz w:val="20"/>
        </w:rPr>
        <w:t xml:space="preserve">В случае непредставления победителями и (или) призерами конкурса заявления в министерство в срок, указанный в </w:t>
      </w:r>
      <w:hyperlink w:history="0" w:anchor="P368" w:tooltip="Для получения денежного вознаграждения и уплаты налога на доходы физических лиц победителям и призерам конкурса в срок до 15 июля текущего года необходимо представить лично или направить любым доступным способом в министерство (г. Ярославль, ул. Чехова, д. 5, каб. 503, контактный телефон (4852) 78-57-44) заявление о перечислении денежного вознаграждения по форме согласно приложению 4 к Положению (далее - заявление), содержащее следующие сведения:">
        <w:r>
          <w:rPr>
            <w:sz w:val="20"/>
            <w:color w:val="0000ff"/>
          </w:rPr>
          <w:t xml:space="preserve">абзаце шестом</w:t>
        </w:r>
      </w:hyperlink>
      <w:r>
        <w:rPr>
          <w:sz w:val="20"/>
        </w:rPr>
        <w:t xml:space="preserve"> настоящего пункта, денежное вознаграждение не выплачивается.</w:t>
      </w:r>
    </w:p>
    <w:p>
      <w:pPr>
        <w:pStyle w:val="0"/>
        <w:spacing w:before="200" w:line-rule="auto"/>
        <w:ind w:firstLine="540"/>
        <w:jc w:val="both"/>
      </w:pPr>
      <w:r>
        <w:rPr>
          <w:sz w:val="20"/>
        </w:rPr>
        <w:t xml:space="preserve">Министерство в срок до 10 августа текущего года осуществляет перечисление денежных средств победителям и призерам конкурса по реквизитам счета, указанным в заявлении.</w:t>
      </w:r>
    </w:p>
    <w:p>
      <w:pPr>
        <w:pStyle w:val="0"/>
        <w:jc w:val="both"/>
      </w:pPr>
      <w:r>
        <w:rPr>
          <w:sz w:val="20"/>
        </w:rPr>
        <w:t xml:space="preserve">(п. 6.4 в ред. </w:t>
      </w:r>
      <w:hyperlink w:history="0" r:id="rId55" w:tooltip="Постановление Правительства ЯО от 28.02.2024 N 209-п &quot;О внесении изменений в постановления Правительства области от 08.09.2015 N 984-п и от 18.03.2020 N 208-п&quot; {КонсультантПлюс}">
        <w:r>
          <w:rPr>
            <w:sz w:val="20"/>
            <w:color w:val="0000ff"/>
          </w:rPr>
          <w:t xml:space="preserve">Постановления</w:t>
        </w:r>
      </w:hyperlink>
      <w:r>
        <w:rPr>
          <w:sz w:val="20"/>
        </w:rPr>
        <w:t xml:space="preserve"> Правительства ЯО от 28.02.2024 N 209-п)</w:t>
      </w:r>
    </w:p>
    <w:p>
      <w:pPr>
        <w:pStyle w:val="0"/>
        <w:spacing w:before="200" w:line-rule="auto"/>
        <w:ind w:firstLine="540"/>
        <w:jc w:val="both"/>
      </w:pPr>
      <w:r>
        <w:rPr>
          <w:sz w:val="20"/>
        </w:rPr>
        <w:t xml:space="preserve">6.5. Утратил силу с 15 апреля 2021 года. - </w:t>
      </w:r>
      <w:hyperlink w:history="0" r:id="rId56" w:tooltip="Постановление Правительства ЯО от 15.04.2021 N 216-п &quot;О внесении изменений в постановление Правительства области от 18.03.2020 N 208-п&quot; {КонсультантПлюс}">
        <w:r>
          <w:rPr>
            <w:sz w:val="20"/>
            <w:color w:val="0000ff"/>
          </w:rPr>
          <w:t xml:space="preserve">Постановление</w:t>
        </w:r>
      </w:hyperlink>
      <w:r>
        <w:rPr>
          <w:sz w:val="20"/>
        </w:rPr>
        <w:t xml:space="preserve"> Правительства ЯО от 15.04.2021 N 216-п.</w:t>
      </w:r>
    </w:p>
    <w:p>
      <w:pPr>
        <w:pStyle w:val="0"/>
        <w:spacing w:before="200" w:line-rule="auto"/>
        <w:ind w:firstLine="540"/>
        <w:jc w:val="both"/>
      </w:pPr>
      <w:r>
        <w:rPr>
          <w:sz w:val="20"/>
        </w:rPr>
        <w:t xml:space="preserve">6.6. Награждение победителей, призеров и лауреатов конкурса проводится в торжественной обстановке до 1 декабря текущего года.</w:t>
      </w:r>
    </w:p>
    <w:p>
      <w:pPr>
        <w:pStyle w:val="0"/>
        <w:spacing w:before="200" w:line-rule="auto"/>
        <w:ind w:firstLine="540"/>
        <w:jc w:val="both"/>
      </w:pPr>
      <w:r>
        <w:rPr>
          <w:sz w:val="20"/>
        </w:rPr>
        <w:t xml:space="preserve">6.7. Информация об итогах конкурса, о награждении победителей, призеров и лауреатов конкурса дипломами Правительства области размещается министерством на официальном сайте министерства на портале органов государственной власти Ярославской области в информационно-телекоммуникационной сети "Интернет" и в средствах массовой информации.</w:t>
      </w:r>
    </w:p>
    <w:p>
      <w:pPr>
        <w:pStyle w:val="0"/>
        <w:jc w:val="both"/>
      </w:pPr>
      <w:r>
        <w:rPr>
          <w:sz w:val="20"/>
        </w:rPr>
        <w:t xml:space="preserve">(в ред. Постановлений Правительства ЯО от 22.12.2023 </w:t>
      </w:r>
      <w:hyperlink w:history="0" r:id="rId57"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N 1378-п</w:t>
        </w:r>
      </w:hyperlink>
      <w:r>
        <w:rPr>
          <w:sz w:val="20"/>
        </w:rPr>
        <w:t xml:space="preserve">, от 28.02.2024 </w:t>
      </w:r>
      <w:hyperlink w:history="0" r:id="rId58" w:tooltip="Постановление Правительства ЯО от 28.02.2024 N 209-п &quot;О внесении изменений в постановления Правительства области от 08.09.2015 N 984-п и от 18.03.2020 N 208-п&quot; {КонсультантПлюс}">
        <w:r>
          <w:rPr>
            <w:sz w:val="20"/>
            <w:color w:val="0000ff"/>
          </w:rPr>
          <w:t xml:space="preserve">N 209-п</w:t>
        </w:r>
      </w:hyperlink>
      <w:r>
        <w:rPr>
          <w:sz w:val="20"/>
        </w:rPr>
        <w:t xml:space="preserve">)</w:t>
      </w:r>
    </w:p>
    <w:p>
      <w:pPr>
        <w:pStyle w:val="0"/>
        <w:spacing w:before="200" w:line-rule="auto"/>
        <w:ind w:firstLine="540"/>
        <w:jc w:val="both"/>
      </w:pPr>
      <w:r>
        <w:rPr>
          <w:sz w:val="20"/>
        </w:rPr>
        <w:t xml:space="preserve">6.8. Утратил силу. - </w:t>
      </w:r>
      <w:hyperlink w:history="0" r:id="rId59" w:tooltip="Постановление Правительства ЯО от 28.02.2024 N 209-п &quot;О внесении изменений в постановления Правительства области от 08.09.2015 N 984-п и от 18.03.2020 N 208-п&quot; {КонсультантПлюс}">
        <w:r>
          <w:rPr>
            <w:sz w:val="20"/>
            <w:color w:val="0000ff"/>
          </w:rPr>
          <w:t xml:space="preserve">Постановление</w:t>
        </w:r>
      </w:hyperlink>
      <w:r>
        <w:rPr>
          <w:sz w:val="20"/>
        </w:rPr>
        <w:t xml:space="preserve"> Правительства ЯО от 28.02.2024 N 209-п.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w:t>
      </w:r>
      <w:hyperlink w:history="0" w:anchor="P268" w:tooltip="ПОЛОЖЕНИЕ">
        <w:r>
          <w:rPr>
            <w:sz w:val="20"/>
            <w:color w:val="0000ff"/>
          </w:rPr>
          <w:t xml:space="preserve">Положению</w:t>
        </w:r>
      </w:hyperlink>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УТВЕРЖДАЮ</w:t>
      </w:r>
    </w:p>
    <w:p>
      <w:pPr>
        <w:pStyle w:val="1"/>
        <w:jc w:val="both"/>
      </w:pPr>
      <w:r>
        <w:rPr>
          <w:sz w:val="20"/>
        </w:rPr>
        <w:t xml:space="preserve">                                                      Глава _______________</w:t>
      </w:r>
    </w:p>
    <w:p>
      <w:pPr>
        <w:pStyle w:val="1"/>
        <w:jc w:val="both"/>
      </w:pPr>
      <w:r>
        <w:rPr>
          <w:sz w:val="20"/>
        </w:rPr>
        <w:t xml:space="preserve">                                                      муниципального района</w:t>
      </w:r>
    </w:p>
    <w:p>
      <w:pPr>
        <w:pStyle w:val="1"/>
        <w:jc w:val="both"/>
      </w:pPr>
      <w:r>
        <w:rPr>
          <w:sz w:val="20"/>
        </w:rPr>
        <w:t xml:space="preserve">                                                      _____________________</w:t>
      </w:r>
    </w:p>
    <w:p>
      <w:pPr>
        <w:pStyle w:val="1"/>
        <w:jc w:val="both"/>
      </w:pPr>
      <w:r>
        <w:rPr>
          <w:sz w:val="20"/>
        </w:rPr>
        <w:t xml:space="preserve">                                                      "___" _________ 20___</w:t>
      </w:r>
    </w:p>
    <w:p>
      <w:pPr>
        <w:pStyle w:val="1"/>
        <w:jc w:val="both"/>
      </w:pPr>
      <w:r>
        <w:rPr>
          <w:sz w:val="20"/>
        </w:rPr>
      </w:r>
    </w:p>
    <w:bookmarkStart w:id="400" w:name="P400"/>
    <w:bookmarkEnd w:id="400"/>
    <w:p>
      <w:pPr>
        <w:pStyle w:val="1"/>
        <w:jc w:val="both"/>
      </w:pPr>
      <w:r>
        <w:rPr>
          <w:sz w:val="20"/>
        </w:rPr>
        <w:t xml:space="preserve">                                  СПРАВКА</w:t>
      </w:r>
    </w:p>
    <w:p>
      <w:pPr>
        <w:pStyle w:val="1"/>
        <w:jc w:val="both"/>
      </w:pPr>
      <w:r>
        <w:rPr>
          <w:sz w:val="20"/>
        </w:rPr>
        <w:t xml:space="preserve">                    о деятельности народного дружинника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36"/>
        <w:gridCol w:w="2268"/>
      </w:tblGrid>
      <w:tr>
        <w:tc>
          <w:tcPr>
            <w:tcW w:w="567" w:type="dxa"/>
          </w:tcPr>
          <w:p>
            <w:pPr>
              <w:pStyle w:val="0"/>
              <w:jc w:val="center"/>
            </w:pPr>
            <w:r>
              <w:rPr>
                <w:sz w:val="20"/>
              </w:rPr>
              <w:t xml:space="preserve">N</w:t>
            </w:r>
          </w:p>
          <w:p>
            <w:pPr>
              <w:pStyle w:val="0"/>
              <w:jc w:val="center"/>
            </w:pPr>
            <w:r>
              <w:rPr>
                <w:sz w:val="20"/>
              </w:rPr>
              <w:t xml:space="preserve">п/п</w:t>
            </w:r>
          </w:p>
        </w:tc>
        <w:tc>
          <w:tcPr>
            <w:tcW w:w="6236" w:type="dxa"/>
          </w:tcPr>
          <w:p>
            <w:pPr>
              <w:pStyle w:val="0"/>
              <w:jc w:val="center"/>
            </w:pPr>
            <w:r>
              <w:rPr>
                <w:sz w:val="20"/>
              </w:rPr>
              <w:t xml:space="preserve">Наименование показателя, характеризующего деятельность народного дружинника</w:t>
            </w:r>
          </w:p>
        </w:tc>
        <w:tc>
          <w:tcPr>
            <w:tcW w:w="2268" w:type="dxa"/>
          </w:tcPr>
          <w:p>
            <w:pPr>
              <w:pStyle w:val="0"/>
              <w:jc w:val="center"/>
            </w:pPr>
            <w:r>
              <w:rPr>
                <w:sz w:val="20"/>
              </w:rPr>
              <w:t xml:space="preserve">Значение показателя за период с 01 января по 30 декабря ____ года</w:t>
            </w:r>
          </w:p>
        </w:tc>
      </w:tr>
      <w:tr>
        <w:tc>
          <w:tcPr>
            <w:tcW w:w="567" w:type="dxa"/>
          </w:tcPr>
          <w:p>
            <w:pPr>
              <w:pStyle w:val="0"/>
              <w:jc w:val="center"/>
            </w:pPr>
            <w:r>
              <w:rPr>
                <w:sz w:val="20"/>
              </w:rPr>
              <w:t xml:space="preserve">1</w:t>
            </w:r>
          </w:p>
        </w:tc>
        <w:tc>
          <w:tcPr>
            <w:tcW w:w="6236" w:type="dxa"/>
          </w:tcPr>
          <w:p>
            <w:pPr>
              <w:pStyle w:val="0"/>
              <w:jc w:val="center"/>
            </w:pPr>
            <w:r>
              <w:rPr>
                <w:sz w:val="20"/>
              </w:rPr>
              <w:t xml:space="preserve">2</w:t>
            </w:r>
          </w:p>
        </w:tc>
        <w:tc>
          <w:tcPr>
            <w:tcW w:w="2268" w:type="dxa"/>
          </w:tcPr>
          <w:p>
            <w:pPr>
              <w:pStyle w:val="0"/>
              <w:jc w:val="center"/>
            </w:pPr>
            <w:r>
              <w:rPr>
                <w:sz w:val="20"/>
              </w:rPr>
              <w:t xml:space="preserve">3</w:t>
            </w:r>
          </w:p>
        </w:tc>
      </w:tr>
      <w:tr>
        <w:tc>
          <w:tcPr>
            <w:tcW w:w="567" w:type="dxa"/>
          </w:tcPr>
          <w:p>
            <w:pPr>
              <w:pStyle w:val="0"/>
              <w:jc w:val="center"/>
            </w:pPr>
            <w:r>
              <w:rPr>
                <w:sz w:val="20"/>
              </w:rPr>
              <w:t xml:space="preserve">1</w:t>
            </w:r>
          </w:p>
        </w:tc>
        <w:tc>
          <w:tcPr>
            <w:tcW w:w="6236" w:type="dxa"/>
          </w:tcPr>
          <w:p>
            <w:pPr>
              <w:pStyle w:val="0"/>
            </w:pPr>
            <w:r>
              <w:rPr>
                <w:sz w:val="20"/>
              </w:rPr>
              <w:t xml:space="preserve">Количество часов, проведенных народным дружинником на дежурствах по охране общественного порядка по приглашению органов внутренних дел (полиции) и иных правоохранительных органов</w:t>
            </w:r>
          </w:p>
        </w:tc>
        <w:tc>
          <w:tcPr>
            <w:tcW w:w="2268" w:type="dxa"/>
          </w:tcPr>
          <w:p>
            <w:pPr>
              <w:pStyle w:val="0"/>
            </w:pPr>
            <w:r>
              <w:rPr>
                <w:sz w:val="20"/>
              </w:rPr>
            </w:r>
          </w:p>
        </w:tc>
      </w:tr>
      <w:tr>
        <w:tc>
          <w:tcPr>
            <w:tcW w:w="567" w:type="dxa"/>
          </w:tcPr>
          <w:p>
            <w:pPr>
              <w:pStyle w:val="0"/>
              <w:jc w:val="center"/>
            </w:pPr>
            <w:r>
              <w:rPr>
                <w:sz w:val="20"/>
              </w:rPr>
              <w:t xml:space="preserve">2</w:t>
            </w:r>
          </w:p>
        </w:tc>
        <w:tc>
          <w:tcPr>
            <w:tcW w:w="6236" w:type="dxa"/>
          </w:tcPr>
          <w:p>
            <w:pPr>
              <w:pStyle w:val="0"/>
            </w:pPr>
            <w:r>
              <w:rPr>
                <w:sz w:val="20"/>
              </w:rPr>
              <w:t xml:space="preserve">Количество часов, проведенных народным дружинником на мероприятиях по оказанию помощи органам внутренних дел (полиции) и иным правоохранительным органам в поиске лиц, пропавших без вести</w:t>
            </w:r>
          </w:p>
        </w:tc>
        <w:tc>
          <w:tcPr>
            <w:tcW w:w="2268" w:type="dxa"/>
          </w:tcPr>
          <w:p>
            <w:pPr>
              <w:pStyle w:val="0"/>
            </w:pPr>
            <w:r>
              <w:rPr>
                <w:sz w:val="20"/>
              </w:rPr>
            </w:r>
          </w:p>
        </w:tc>
      </w:tr>
      <w:tr>
        <w:tc>
          <w:tcPr>
            <w:tcW w:w="567" w:type="dxa"/>
          </w:tcPr>
          <w:p>
            <w:pPr>
              <w:pStyle w:val="0"/>
              <w:jc w:val="center"/>
            </w:pPr>
            <w:r>
              <w:rPr>
                <w:sz w:val="20"/>
              </w:rPr>
              <w:t xml:space="preserve">3</w:t>
            </w:r>
          </w:p>
        </w:tc>
        <w:tc>
          <w:tcPr>
            <w:tcW w:w="6236" w:type="dxa"/>
          </w:tcPr>
          <w:p>
            <w:pPr>
              <w:pStyle w:val="0"/>
            </w:pPr>
            <w:r>
              <w:rPr>
                <w:sz w:val="20"/>
              </w:rPr>
              <w:t xml:space="preserve">Количество фактов установления народным дружинником местонахождения лиц, пропавших без вести</w:t>
            </w:r>
          </w:p>
        </w:tc>
        <w:tc>
          <w:tcPr>
            <w:tcW w:w="2268" w:type="dxa"/>
          </w:tcPr>
          <w:p>
            <w:pPr>
              <w:pStyle w:val="0"/>
            </w:pPr>
            <w:r>
              <w:rPr>
                <w:sz w:val="20"/>
              </w:rPr>
            </w:r>
          </w:p>
        </w:tc>
      </w:tr>
      <w:tr>
        <w:tc>
          <w:tcPr>
            <w:tcW w:w="567" w:type="dxa"/>
          </w:tcPr>
          <w:p>
            <w:pPr>
              <w:pStyle w:val="0"/>
              <w:jc w:val="center"/>
            </w:pPr>
            <w:r>
              <w:rPr>
                <w:sz w:val="20"/>
              </w:rPr>
              <w:t xml:space="preserve">4</w:t>
            </w:r>
          </w:p>
        </w:tc>
        <w:tc>
          <w:tcPr>
            <w:tcW w:w="6236" w:type="dxa"/>
          </w:tcPr>
          <w:p>
            <w:pPr>
              <w:pStyle w:val="0"/>
            </w:pPr>
            <w:r>
              <w:rPr>
                <w:sz w:val="20"/>
              </w:rPr>
              <w:t xml:space="preserve">Количество выявленных и предотвращенных народным дружинником совместно с правоохранительными органами административных правонарушений</w:t>
            </w:r>
          </w:p>
        </w:tc>
        <w:tc>
          <w:tcPr>
            <w:tcW w:w="2268" w:type="dxa"/>
          </w:tcPr>
          <w:p>
            <w:pPr>
              <w:pStyle w:val="0"/>
            </w:pPr>
            <w:r>
              <w:rPr>
                <w:sz w:val="20"/>
              </w:rPr>
            </w:r>
          </w:p>
        </w:tc>
      </w:tr>
      <w:tr>
        <w:tc>
          <w:tcPr>
            <w:tcW w:w="567" w:type="dxa"/>
          </w:tcPr>
          <w:p>
            <w:pPr>
              <w:pStyle w:val="0"/>
              <w:jc w:val="center"/>
            </w:pPr>
            <w:r>
              <w:rPr>
                <w:sz w:val="20"/>
              </w:rPr>
              <w:t xml:space="preserve">5</w:t>
            </w:r>
          </w:p>
        </w:tc>
        <w:tc>
          <w:tcPr>
            <w:tcW w:w="6236" w:type="dxa"/>
          </w:tcPr>
          <w:p>
            <w:pPr>
              <w:pStyle w:val="0"/>
            </w:pPr>
            <w:r>
              <w:rPr>
                <w:sz w:val="20"/>
              </w:rPr>
              <w:t xml:space="preserve">Количество выявленных и предотвращенных народным дружинником совместно с правоохранительными органами преступлений (указать обстоятельства)</w:t>
            </w:r>
          </w:p>
        </w:tc>
        <w:tc>
          <w:tcPr>
            <w:tcW w:w="2268" w:type="dxa"/>
          </w:tcPr>
          <w:p>
            <w:pPr>
              <w:pStyle w:val="0"/>
            </w:pPr>
            <w:r>
              <w:rPr>
                <w:sz w:val="20"/>
              </w:rPr>
            </w:r>
          </w:p>
        </w:tc>
      </w:tr>
      <w:tr>
        <w:tc>
          <w:tcPr>
            <w:tcW w:w="567" w:type="dxa"/>
          </w:tcPr>
          <w:p>
            <w:pPr>
              <w:pStyle w:val="0"/>
              <w:jc w:val="center"/>
            </w:pPr>
            <w:r>
              <w:rPr>
                <w:sz w:val="20"/>
              </w:rPr>
              <w:t xml:space="preserve">6</w:t>
            </w:r>
          </w:p>
        </w:tc>
        <w:tc>
          <w:tcPr>
            <w:tcW w:w="6236" w:type="dxa"/>
          </w:tcPr>
          <w:p>
            <w:pPr>
              <w:pStyle w:val="0"/>
            </w:pPr>
            <w:r>
              <w:rPr>
                <w:sz w:val="20"/>
              </w:rPr>
              <w:t xml:space="preserve">Количество случаев подтверждения информации, переданной народным дружинником в правоохранительные органы, о фактах незаконного оборота наркотических веществ, алкогольной и спиртосодержащей продукции</w:t>
            </w:r>
          </w:p>
        </w:tc>
        <w:tc>
          <w:tcPr>
            <w:tcW w:w="2268" w:type="dxa"/>
          </w:tcPr>
          <w:p>
            <w:pPr>
              <w:pStyle w:val="0"/>
            </w:pPr>
            <w:r>
              <w:rPr>
                <w:sz w:val="20"/>
              </w:rPr>
            </w:r>
          </w:p>
        </w:tc>
      </w:tr>
      <w:tr>
        <w:tc>
          <w:tcPr>
            <w:tcW w:w="567" w:type="dxa"/>
          </w:tcPr>
          <w:p>
            <w:pPr>
              <w:pStyle w:val="0"/>
              <w:jc w:val="center"/>
            </w:pPr>
            <w:r>
              <w:rPr>
                <w:sz w:val="20"/>
              </w:rPr>
              <w:t xml:space="preserve">7</w:t>
            </w:r>
          </w:p>
        </w:tc>
        <w:tc>
          <w:tcPr>
            <w:tcW w:w="6236" w:type="dxa"/>
          </w:tcPr>
          <w:p>
            <w:pPr>
              <w:pStyle w:val="0"/>
            </w:pPr>
            <w:r>
              <w:rPr>
                <w:sz w:val="20"/>
              </w:rPr>
              <w:t xml:space="preserve">Количество проведенных народным дружинником совместно с правоохранительными органами проверок лиц, состоящих на профилактических учетах в органах внутренних дел</w:t>
            </w:r>
          </w:p>
        </w:tc>
        <w:tc>
          <w:tcPr>
            <w:tcW w:w="2268" w:type="dxa"/>
          </w:tcPr>
          <w:p>
            <w:pPr>
              <w:pStyle w:val="0"/>
            </w:pPr>
            <w:r>
              <w:rPr>
                <w:sz w:val="20"/>
              </w:rPr>
            </w:r>
          </w:p>
        </w:tc>
      </w:tr>
      <w:tr>
        <w:tc>
          <w:tcPr>
            <w:tcW w:w="567" w:type="dxa"/>
          </w:tcPr>
          <w:p>
            <w:pPr>
              <w:pStyle w:val="0"/>
              <w:jc w:val="center"/>
            </w:pPr>
            <w:r>
              <w:rPr>
                <w:sz w:val="20"/>
              </w:rPr>
              <w:t xml:space="preserve">8</w:t>
            </w:r>
          </w:p>
        </w:tc>
        <w:tc>
          <w:tcPr>
            <w:tcW w:w="6236" w:type="dxa"/>
          </w:tcPr>
          <w:p>
            <w:pPr>
              <w:pStyle w:val="0"/>
            </w:pPr>
            <w:r>
              <w:rPr>
                <w:sz w:val="20"/>
              </w:rPr>
              <w:t xml:space="preserve">Количество проведенных народным дружинником совместно с правоохранительными органами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w:t>
            </w:r>
          </w:p>
        </w:tc>
        <w:tc>
          <w:tcPr>
            <w:tcW w:w="2268" w:type="dxa"/>
          </w:tcPr>
          <w:p>
            <w:pPr>
              <w:pStyle w:val="0"/>
            </w:pPr>
            <w:r>
              <w:rPr>
                <w:sz w:val="20"/>
              </w:rPr>
            </w:r>
          </w:p>
        </w:tc>
      </w:tr>
    </w:tbl>
    <w:p>
      <w:pPr>
        <w:pStyle w:val="0"/>
        <w:jc w:val="both"/>
      </w:pPr>
      <w:r>
        <w:rPr>
          <w:sz w:val="20"/>
        </w:rPr>
      </w:r>
    </w:p>
    <w:p>
      <w:pPr>
        <w:pStyle w:val="1"/>
        <w:jc w:val="both"/>
      </w:pPr>
      <w:r>
        <w:rPr>
          <w:sz w:val="20"/>
        </w:rPr>
        <w:t xml:space="preserve">___________________________    ______________      ________________________</w:t>
      </w:r>
    </w:p>
    <w:p>
      <w:pPr>
        <w:pStyle w:val="1"/>
        <w:jc w:val="both"/>
      </w:pPr>
      <w:r>
        <w:rPr>
          <w:sz w:val="20"/>
        </w:rPr>
        <w:t xml:space="preserve">(командир народной дружины)      (подпись)                (Ф.И.О.)</w:t>
      </w:r>
    </w:p>
    <w:p>
      <w:pPr>
        <w:pStyle w:val="1"/>
        <w:jc w:val="both"/>
      </w:pPr>
      <w:r>
        <w:rPr>
          <w:sz w:val="20"/>
        </w:rPr>
      </w:r>
    </w:p>
    <w:p>
      <w:pPr>
        <w:pStyle w:val="1"/>
        <w:jc w:val="both"/>
      </w:pPr>
      <w:r>
        <w:rPr>
          <w:sz w:val="20"/>
        </w:rPr>
        <w:t xml:space="preserve">         (дата)</w:t>
      </w:r>
    </w:p>
    <w:p>
      <w:pPr>
        <w:pStyle w:val="1"/>
        <w:jc w:val="both"/>
      </w:pPr>
      <w:r>
        <w:rPr>
          <w:sz w:val="20"/>
        </w:rPr>
      </w:r>
    </w:p>
    <w:p>
      <w:pPr>
        <w:pStyle w:val="1"/>
        <w:jc w:val="both"/>
      </w:pPr>
      <w:r>
        <w:rPr>
          <w:sz w:val="20"/>
        </w:rPr>
        <w:t xml:space="preserve">СОГЛАСОВАНО</w:t>
      </w:r>
    </w:p>
    <w:p>
      <w:pPr>
        <w:pStyle w:val="1"/>
        <w:jc w:val="both"/>
      </w:pPr>
      <w:r>
        <w:rPr>
          <w:sz w:val="20"/>
        </w:rPr>
      </w:r>
    </w:p>
    <w:p>
      <w:pPr>
        <w:pStyle w:val="1"/>
        <w:jc w:val="both"/>
      </w:pPr>
      <w:r>
        <w:rPr>
          <w:sz w:val="20"/>
        </w:rPr>
        <w:t xml:space="preserve">Начальник Управления</w:t>
      </w:r>
    </w:p>
    <w:p>
      <w:pPr>
        <w:pStyle w:val="1"/>
        <w:jc w:val="both"/>
      </w:pPr>
      <w:r>
        <w:rPr>
          <w:sz w:val="20"/>
        </w:rPr>
        <w:t xml:space="preserve">(отдела) МВД России по</w:t>
      </w:r>
    </w:p>
    <w:p>
      <w:pPr>
        <w:pStyle w:val="1"/>
        <w:jc w:val="both"/>
      </w:pPr>
      <w:r>
        <w:rPr>
          <w:sz w:val="20"/>
        </w:rPr>
        <w:t xml:space="preserve">____________________ району    ______________      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w:t>
      </w:r>
      <w:hyperlink w:history="0" w:anchor="P268" w:tooltip="ПОЛОЖЕНИЕ">
        <w:r>
          <w:rPr>
            <w:sz w:val="20"/>
            <w:color w:val="0000ff"/>
          </w:rPr>
          <w:t xml:space="preserve">Положению</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22.12.2023 </w:t>
            </w:r>
            <w:hyperlink w:history="0" r:id="rId60" w:tooltip="Постановление Правительства ЯО от 22.12.2023 N 1378-п &quot;О внесении изменений в отдельные постановления Правительства области&quot; {КонсультантПлюс}">
              <w:r>
                <w:rPr>
                  <w:sz w:val="20"/>
                  <w:color w:val="0000ff"/>
                </w:rPr>
                <w:t xml:space="preserve">N 1378-п</w:t>
              </w:r>
            </w:hyperlink>
            <w:r>
              <w:rPr>
                <w:sz w:val="20"/>
                <w:color w:val="392c69"/>
              </w:rPr>
              <w:t xml:space="preserve">,</w:t>
            </w:r>
          </w:p>
          <w:p>
            <w:pPr>
              <w:pStyle w:val="0"/>
              <w:jc w:val="center"/>
            </w:pPr>
            <w:r>
              <w:rPr>
                <w:sz w:val="20"/>
                <w:color w:val="392c69"/>
              </w:rPr>
              <w:t xml:space="preserve">от 28.02.2024 </w:t>
            </w:r>
            <w:hyperlink w:history="0" r:id="rId61" w:tooltip="Постановление Правительства ЯО от 28.02.2024 N 209-п &quot;О внесении изменений в постановления Правительства области от 08.09.2015 N 984-п и от 18.03.2020 N 208-п&quot; {КонсультантПлюс}">
              <w:r>
                <w:rPr>
                  <w:sz w:val="20"/>
                  <w:color w:val="0000ff"/>
                </w:rPr>
                <w:t xml:space="preserve">N 209-п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министерство региональной</w:t>
      </w:r>
    </w:p>
    <w:p>
      <w:pPr>
        <w:pStyle w:val="1"/>
        <w:jc w:val="both"/>
      </w:pPr>
      <w:r>
        <w:rPr>
          <w:sz w:val="20"/>
        </w:rPr>
        <w:t xml:space="preserve">                                         безопасности Ярославской области</w:t>
      </w:r>
    </w:p>
    <w:p>
      <w:pPr>
        <w:pStyle w:val="1"/>
        <w:jc w:val="both"/>
      </w:pPr>
      <w:r>
        <w:rPr>
          <w:sz w:val="20"/>
        </w:rPr>
        <w:t xml:space="preserve">                                         __________________________________</w:t>
      </w:r>
    </w:p>
    <w:p>
      <w:pPr>
        <w:pStyle w:val="1"/>
        <w:jc w:val="both"/>
      </w:pPr>
      <w:r>
        <w:rPr>
          <w:sz w:val="20"/>
        </w:rPr>
        <w:t xml:space="preserve">                                         __________________________________</w:t>
      </w:r>
    </w:p>
    <w:p>
      <w:pPr>
        <w:pStyle w:val="1"/>
        <w:jc w:val="both"/>
      </w:pPr>
      <w:r>
        <w:rPr>
          <w:sz w:val="20"/>
        </w:rPr>
        <w:t xml:space="preserve">                                              (фамилия, имя, отчество</w:t>
      </w:r>
    </w:p>
    <w:p>
      <w:pPr>
        <w:pStyle w:val="1"/>
        <w:jc w:val="both"/>
      </w:pPr>
      <w:r>
        <w:rPr>
          <w:sz w:val="20"/>
        </w:rPr>
        <w:t xml:space="preserve">                                            (последнее - при наличии))</w:t>
      </w:r>
    </w:p>
    <w:p>
      <w:pPr>
        <w:pStyle w:val="1"/>
        <w:jc w:val="both"/>
      </w:pPr>
      <w:r>
        <w:rPr>
          <w:sz w:val="20"/>
        </w:rPr>
        <w:t xml:space="preserve">                                         _________________________________,</w:t>
      </w:r>
    </w:p>
    <w:p>
      <w:pPr>
        <w:pStyle w:val="1"/>
        <w:jc w:val="both"/>
      </w:pPr>
      <w:r>
        <w:rPr>
          <w:sz w:val="20"/>
        </w:rPr>
        <w:t xml:space="preserve">                                                  (дата рождения)</w:t>
      </w:r>
    </w:p>
    <w:p>
      <w:pPr>
        <w:pStyle w:val="1"/>
        <w:jc w:val="both"/>
      </w:pPr>
      <w:r>
        <w:rPr>
          <w:sz w:val="20"/>
        </w:rPr>
        <w:t xml:space="preserve">                                         зарегистрированного(ой) по адресу:</w:t>
      </w:r>
    </w:p>
    <w:p>
      <w:pPr>
        <w:pStyle w:val="1"/>
        <w:jc w:val="both"/>
      </w:pPr>
      <w:r>
        <w:rPr>
          <w:sz w:val="20"/>
        </w:rPr>
        <w:t xml:space="preserve">                                         __________________________________</w:t>
      </w:r>
    </w:p>
    <w:p>
      <w:pPr>
        <w:pStyle w:val="1"/>
        <w:jc w:val="both"/>
      </w:pPr>
      <w:r>
        <w:rPr>
          <w:sz w:val="20"/>
        </w:rPr>
        <w:t xml:space="preserve">                                         _________________________________,</w:t>
      </w:r>
    </w:p>
    <w:p>
      <w:pPr>
        <w:pStyle w:val="1"/>
        <w:jc w:val="both"/>
      </w:pPr>
      <w:r>
        <w:rPr>
          <w:sz w:val="20"/>
        </w:rPr>
        <w:t xml:space="preserve">                                         (индекс, адрес места регистрации)</w:t>
      </w:r>
    </w:p>
    <w:p>
      <w:pPr>
        <w:pStyle w:val="1"/>
        <w:jc w:val="both"/>
      </w:pPr>
      <w:r>
        <w:rPr>
          <w:sz w:val="20"/>
        </w:rPr>
        <w:t xml:space="preserve">                                         паспорт: серия ___________________</w:t>
      </w:r>
    </w:p>
    <w:p>
      <w:pPr>
        <w:pStyle w:val="1"/>
        <w:jc w:val="both"/>
      </w:pPr>
      <w:r>
        <w:rPr>
          <w:sz w:val="20"/>
        </w:rPr>
        <w:t xml:space="preserve">                                         номер ____________________________</w:t>
      </w:r>
    </w:p>
    <w:p>
      <w:pPr>
        <w:pStyle w:val="1"/>
        <w:jc w:val="both"/>
      </w:pPr>
      <w:r>
        <w:rPr>
          <w:sz w:val="20"/>
        </w:rPr>
        <w:t xml:space="preserve">                                         выдан ____________________________</w:t>
      </w:r>
    </w:p>
    <w:p>
      <w:pPr>
        <w:pStyle w:val="1"/>
        <w:jc w:val="both"/>
      </w:pPr>
      <w:r>
        <w:rPr>
          <w:sz w:val="20"/>
        </w:rPr>
        <w:t xml:space="preserve">                                               (дата выдачи и наименование</w:t>
      </w:r>
    </w:p>
    <w:p>
      <w:pPr>
        <w:pStyle w:val="1"/>
        <w:jc w:val="both"/>
      </w:pPr>
      <w:r>
        <w:rPr>
          <w:sz w:val="20"/>
        </w:rPr>
        <w:t xml:space="preserve">                                                         органа,</w:t>
      </w:r>
    </w:p>
    <w:p>
      <w:pPr>
        <w:pStyle w:val="1"/>
        <w:jc w:val="both"/>
      </w:pPr>
      <w:r>
        <w:rPr>
          <w:sz w:val="20"/>
        </w:rPr>
        <w:t xml:space="preserve">                                         __________________________________</w:t>
      </w:r>
    </w:p>
    <w:p>
      <w:pPr>
        <w:pStyle w:val="1"/>
        <w:jc w:val="both"/>
      </w:pPr>
      <w:r>
        <w:rPr>
          <w:sz w:val="20"/>
        </w:rPr>
        <w:t xml:space="preserve">                                                выдавшего документ)</w:t>
      </w:r>
    </w:p>
    <w:p>
      <w:pPr>
        <w:pStyle w:val="1"/>
        <w:jc w:val="both"/>
      </w:pPr>
      <w:r>
        <w:rPr>
          <w:sz w:val="20"/>
        </w:rPr>
        <w:t xml:space="preserve">                                         __________________________________</w:t>
      </w:r>
    </w:p>
    <w:p>
      <w:pPr>
        <w:pStyle w:val="1"/>
        <w:jc w:val="both"/>
      </w:pPr>
      <w:r>
        <w:rPr>
          <w:sz w:val="20"/>
        </w:rPr>
      </w:r>
    </w:p>
    <w:bookmarkStart w:id="480" w:name="P480"/>
    <w:bookmarkEnd w:id="480"/>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в  соответствии  со  </w:t>
      </w:r>
      <w:hyperlink w:history="0" r:id="rId62"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w:t>
      </w:r>
    </w:p>
    <w:p>
      <w:pPr>
        <w:pStyle w:val="1"/>
        <w:jc w:val="both"/>
      </w:pPr>
      <w:r>
        <w:rPr>
          <w:sz w:val="20"/>
        </w:rPr>
        <w:t xml:space="preserve">N  152-ФЗ  "О  персональных  данных"  даю  согласие организатору областного</w:t>
      </w:r>
    </w:p>
    <w:p>
      <w:pPr>
        <w:pStyle w:val="1"/>
        <w:jc w:val="both"/>
      </w:pPr>
      <w:r>
        <w:rPr>
          <w:sz w:val="20"/>
        </w:rPr>
        <w:t xml:space="preserve">конкурса   "Лучший   народный   дружинник"   -   министерству  региональной</w:t>
      </w:r>
    </w:p>
    <w:p>
      <w:pPr>
        <w:pStyle w:val="1"/>
        <w:jc w:val="both"/>
      </w:pPr>
      <w:r>
        <w:rPr>
          <w:sz w:val="20"/>
        </w:rPr>
        <w:t xml:space="preserve">безопасности  Ярославской области (далее - министерство), расположенному по</w:t>
      </w:r>
    </w:p>
    <w:p>
      <w:pPr>
        <w:pStyle w:val="1"/>
        <w:jc w:val="both"/>
      </w:pPr>
      <w:r>
        <w:rPr>
          <w:sz w:val="20"/>
        </w:rPr>
        <w:t xml:space="preserve">адресу: ул. Чехова, д. 5 (5-й этаж), г. Ярославль, 150054, государственному</w:t>
      </w:r>
    </w:p>
    <w:p>
      <w:pPr>
        <w:pStyle w:val="1"/>
        <w:jc w:val="both"/>
      </w:pPr>
      <w:r>
        <w:rPr>
          <w:sz w:val="20"/>
        </w:rPr>
        <w:t xml:space="preserve">учреждению Ярославской области "Центр бухгалтерского учета", расположенному</w:t>
      </w:r>
    </w:p>
    <w:p>
      <w:pPr>
        <w:pStyle w:val="1"/>
        <w:jc w:val="both"/>
      </w:pPr>
      <w:r>
        <w:rPr>
          <w:sz w:val="20"/>
        </w:rPr>
        <w:t xml:space="preserve">по   адресу:   ул.   Андропова,   д.   9/9,   г.   Ярославль,   150000,  на</w:t>
      </w:r>
    </w:p>
    <w:p>
      <w:pPr>
        <w:pStyle w:val="1"/>
        <w:jc w:val="both"/>
      </w:pPr>
      <w:r>
        <w:rPr>
          <w:sz w:val="20"/>
        </w:rPr>
        <w:t xml:space="preserve">автоматизированную,   а   также  без  использования  средств  автоматизации</w:t>
      </w:r>
    </w:p>
    <w:p>
      <w:pPr>
        <w:pStyle w:val="1"/>
        <w:jc w:val="both"/>
      </w:pPr>
      <w:r>
        <w:rPr>
          <w:sz w:val="20"/>
        </w:rPr>
        <w:t xml:space="preserve">обработку   и  передачу  моих  персональных  данных,  а  именно  совершение</w:t>
      </w:r>
    </w:p>
    <w:p>
      <w:pPr>
        <w:pStyle w:val="1"/>
        <w:jc w:val="both"/>
      </w:pPr>
      <w:r>
        <w:rPr>
          <w:sz w:val="20"/>
        </w:rPr>
        <w:t xml:space="preserve">действий,  предусмотренных  положениями Федерального </w:t>
      </w:r>
      <w:hyperlink w:history="0" r:id="rId63"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w:t>
      </w:r>
    </w:p>
    <w:p>
      <w:pPr>
        <w:pStyle w:val="1"/>
        <w:jc w:val="both"/>
      </w:pPr>
      <w:r>
        <w:rPr>
          <w:sz w:val="20"/>
        </w:rPr>
        <w:t xml:space="preserve">года  N 152-ФЗ "О персональных данных", а также сведений о фактах, событиях</w:t>
      </w:r>
    </w:p>
    <w:p>
      <w:pPr>
        <w:pStyle w:val="1"/>
        <w:jc w:val="both"/>
      </w:pPr>
      <w:r>
        <w:rPr>
          <w:sz w:val="20"/>
        </w:rPr>
        <w:t xml:space="preserve">и обстоятельствах моей жизни, представленных в министерство.</w:t>
      </w:r>
    </w:p>
    <w:p>
      <w:pPr>
        <w:pStyle w:val="1"/>
        <w:jc w:val="both"/>
      </w:pPr>
      <w:r>
        <w:rPr>
          <w:sz w:val="20"/>
        </w:rPr>
        <w:t xml:space="preserve">    Целью  обработки персональных данных является необходимость организации</w:t>
      </w:r>
    </w:p>
    <w:p>
      <w:pPr>
        <w:pStyle w:val="1"/>
        <w:jc w:val="both"/>
      </w:pPr>
      <w:r>
        <w:rPr>
          <w:sz w:val="20"/>
        </w:rPr>
        <w:t xml:space="preserve">и проведения областного конкурса "Лучший народный дружинник".</w:t>
      </w:r>
    </w:p>
    <w:p>
      <w:pPr>
        <w:pStyle w:val="1"/>
        <w:jc w:val="both"/>
      </w:pPr>
      <w:r>
        <w:rPr>
          <w:sz w:val="20"/>
        </w:rPr>
        <w:t xml:space="preserve">    Перечень  персональных  данных,  на  обработку  которых  дано  согласие</w:t>
      </w:r>
    </w:p>
    <w:p>
      <w:pPr>
        <w:pStyle w:val="1"/>
        <w:jc w:val="both"/>
      </w:pPr>
      <w:r>
        <w:rPr>
          <w:sz w:val="20"/>
        </w:rPr>
        <w:t xml:space="preserve">субъекта   персональных  данных:  фамилия,  имя,  отчество,  место  работы,</w:t>
      </w:r>
    </w:p>
    <w:p>
      <w:pPr>
        <w:pStyle w:val="1"/>
        <w:jc w:val="both"/>
      </w:pPr>
      <w:r>
        <w:rPr>
          <w:sz w:val="20"/>
        </w:rPr>
        <w:t xml:space="preserve">наименование   должности,  адрес  места  жительства  и  (или)  регистрации,</w:t>
      </w:r>
    </w:p>
    <w:p>
      <w:pPr>
        <w:pStyle w:val="1"/>
        <w:jc w:val="both"/>
      </w:pPr>
      <w:r>
        <w:rPr>
          <w:sz w:val="20"/>
        </w:rPr>
        <w:t xml:space="preserve">паспортные  данные,  номер  личного и (или) рабочего телефона и (или) адрес</w:t>
      </w:r>
    </w:p>
    <w:p>
      <w:pPr>
        <w:pStyle w:val="1"/>
        <w:jc w:val="both"/>
      </w:pPr>
      <w:r>
        <w:rPr>
          <w:sz w:val="20"/>
        </w:rPr>
        <w:t xml:space="preserve">личной  и  (или)  рабочей  электронной  почты (e-mail), другая персональная</w:t>
      </w:r>
    </w:p>
    <w:p>
      <w:pPr>
        <w:pStyle w:val="1"/>
        <w:jc w:val="both"/>
      </w:pPr>
      <w:r>
        <w:rPr>
          <w:sz w:val="20"/>
        </w:rPr>
        <w:t xml:space="preserve">информация, указанная в заявке.</w:t>
      </w:r>
    </w:p>
    <w:p>
      <w:pPr>
        <w:pStyle w:val="1"/>
        <w:jc w:val="both"/>
      </w:pPr>
      <w:r>
        <w:rPr>
          <w:sz w:val="20"/>
        </w:rPr>
        <w:t xml:space="preserve">    Перечень  действий  (операций)  с  персональными данными, на совершение</w:t>
      </w:r>
    </w:p>
    <w:p>
      <w:pPr>
        <w:pStyle w:val="1"/>
        <w:jc w:val="both"/>
      </w:pPr>
      <w:r>
        <w:rPr>
          <w:sz w:val="20"/>
        </w:rPr>
        <w:t xml:space="preserve">которых   дано   согласие  субъекта  персональных  данных,  включает  сбор,</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использование,   распространение   (в   том  числе  передачу),  публикацию,</w:t>
      </w:r>
    </w:p>
    <w:p>
      <w:pPr>
        <w:pStyle w:val="1"/>
        <w:jc w:val="both"/>
      </w:pPr>
      <w:r>
        <w:rPr>
          <w:sz w:val="20"/>
        </w:rPr>
        <w:t xml:space="preserve">обезличивание, блокирование, уничтожение персональных данных.</w:t>
      </w:r>
    </w:p>
    <w:p>
      <w:pPr>
        <w:pStyle w:val="1"/>
        <w:jc w:val="both"/>
      </w:pPr>
      <w:r>
        <w:rPr>
          <w:sz w:val="20"/>
        </w:rPr>
        <w:t xml:space="preserve">    Субъект  персональных  данных  может  отозвать  согласие  на  обработку</w:t>
      </w:r>
    </w:p>
    <w:p>
      <w:pPr>
        <w:pStyle w:val="1"/>
        <w:jc w:val="both"/>
      </w:pPr>
      <w:r>
        <w:rPr>
          <w:sz w:val="20"/>
        </w:rPr>
        <w:t xml:space="preserve">персональных данных в письменной форме.</w:t>
      </w:r>
    </w:p>
    <w:p>
      <w:pPr>
        <w:pStyle w:val="1"/>
        <w:jc w:val="both"/>
      </w:pPr>
      <w:r>
        <w:rPr>
          <w:sz w:val="20"/>
        </w:rPr>
        <w:t xml:space="preserve">    Настоящее  согласие  действует  со  дня  его  подписания  до дня отзыва</w:t>
      </w:r>
    </w:p>
    <w:p>
      <w:pPr>
        <w:pStyle w:val="1"/>
        <w:jc w:val="both"/>
      </w:pPr>
      <w:r>
        <w:rPr>
          <w:sz w:val="20"/>
        </w:rPr>
        <w:t xml:space="preserve">данного согласия в письменной форме.</w:t>
      </w:r>
    </w:p>
    <w:p>
      <w:pPr>
        <w:pStyle w:val="1"/>
        <w:jc w:val="both"/>
      </w:pPr>
      <w:r>
        <w:rPr>
          <w:sz w:val="20"/>
        </w:rPr>
        <w:t xml:space="preserve">    С  положениями  Федерального  </w:t>
      </w:r>
      <w:hyperlink w:history="0" r:id="rId64"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w:t>
      </w:r>
    </w:p>
    <w:p>
      <w:pPr>
        <w:pStyle w:val="1"/>
        <w:jc w:val="both"/>
      </w:pPr>
      <w:r>
        <w:rPr>
          <w:sz w:val="20"/>
        </w:rPr>
        <w:t xml:space="preserve">персональных данных" ознакомлен (ознакомлена).</w:t>
      </w:r>
    </w:p>
    <w:p>
      <w:pPr>
        <w:pStyle w:val="1"/>
        <w:jc w:val="both"/>
      </w:pPr>
      <w:r>
        <w:rPr>
          <w:sz w:val="20"/>
        </w:rPr>
      </w:r>
    </w:p>
    <w:p>
      <w:pPr>
        <w:pStyle w:val="1"/>
        <w:jc w:val="both"/>
      </w:pPr>
      <w:r>
        <w:rPr>
          <w:sz w:val="20"/>
        </w:rPr>
        <w:t xml:space="preserve">"___" _______________ 20__ г.</w:t>
      </w:r>
    </w:p>
    <w:p>
      <w:pPr>
        <w:pStyle w:val="1"/>
        <w:jc w:val="both"/>
      </w:pPr>
      <w:r>
        <w:rPr>
          <w:sz w:val="20"/>
        </w:rPr>
      </w:r>
    </w:p>
    <w:p>
      <w:pPr>
        <w:pStyle w:val="1"/>
        <w:jc w:val="both"/>
      </w:pPr>
      <w:r>
        <w:rPr>
          <w:sz w:val="20"/>
        </w:rPr>
        <w:t xml:space="preserve">_______________    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w:t>
      </w:r>
      <w:hyperlink w:history="0" w:anchor="P268" w:tooltip="ПОЛОЖЕНИЕ">
        <w:r>
          <w:rPr>
            <w:sz w:val="20"/>
            <w:color w:val="0000ff"/>
          </w:rPr>
          <w:t xml:space="preserve">Положению</w:t>
        </w:r>
      </w:hyperlink>
    </w:p>
    <w:p>
      <w:pPr>
        <w:pStyle w:val="0"/>
        <w:jc w:val="both"/>
      </w:pPr>
      <w:r>
        <w:rPr>
          <w:sz w:val="20"/>
        </w:rPr>
      </w:r>
    </w:p>
    <w:p>
      <w:pPr>
        <w:pStyle w:val="0"/>
        <w:jc w:val="right"/>
      </w:pPr>
      <w:r>
        <w:rPr>
          <w:sz w:val="20"/>
        </w:rPr>
        <w:t xml:space="preserve">Форма</w:t>
      </w:r>
    </w:p>
    <w:p>
      <w:pPr>
        <w:pStyle w:val="0"/>
        <w:jc w:val="both"/>
      </w:pPr>
      <w:r>
        <w:rPr>
          <w:sz w:val="20"/>
        </w:rPr>
      </w:r>
    </w:p>
    <w:bookmarkStart w:id="531" w:name="P531"/>
    <w:bookmarkEnd w:id="531"/>
    <w:p>
      <w:pPr>
        <w:pStyle w:val="1"/>
        <w:jc w:val="both"/>
      </w:pPr>
      <w:r>
        <w:rPr>
          <w:sz w:val="20"/>
        </w:rPr>
        <w:t xml:space="preserve">                                  АНКЕТА</w:t>
      </w:r>
    </w:p>
    <w:p>
      <w:pPr>
        <w:pStyle w:val="1"/>
        <w:jc w:val="both"/>
      </w:pPr>
      <w:r>
        <w:rPr>
          <w:sz w:val="20"/>
        </w:rPr>
      </w:r>
    </w:p>
    <w:p>
      <w:pPr>
        <w:pStyle w:val="1"/>
        <w:jc w:val="both"/>
      </w:pPr>
      <w:r>
        <w:rPr>
          <w:sz w:val="20"/>
        </w:rPr>
        <w:t xml:space="preserve">    Фамилия, имя, отчество (последнее при наличии), дата рождения народного</w:t>
      </w:r>
    </w:p>
    <w:p>
      <w:pPr>
        <w:pStyle w:val="1"/>
        <w:jc w:val="both"/>
      </w:pPr>
      <w:r>
        <w:rPr>
          <w:sz w:val="20"/>
        </w:rPr>
        <w:t xml:space="preserve">дружинника: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Почтовый  адрес,  адрес электронной почты, контактный телефон народного</w:t>
      </w:r>
    </w:p>
    <w:p>
      <w:pPr>
        <w:pStyle w:val="1"/>
        <w:jc w:val="both"/>
      </w:pPr>
      <w:r>
        <w:rPr>
          <w:sz w:val="20"/>
        </w:rPr>
        <w:t xml:space="preserve">дружинника, идентификационный номер налогоплательщика (ИНН): ______________</w:t>
      </w:r>
    </w:p>
    <w:p>
      <w:pPr>
        <w:pStyle w:val="1"/>
        <w:jc w:val="both"/>
      </w:pPr>
      <w:r>
        <w:rPr>
          <w:sz w:val="20"/>
        </w:rPr>
        <w:t xml:space="preserve">___________________________________________________________________________</w:t>
      </w:r>
    </w:p>
    <w:p>
      <w:pPr>
        <w:pStyle w:val="1"/>
        <w:jc w:val="both"/>
      </w:pPr>
      <w:r>
        <w:rPr>
          <w:sz w:val="20"/>
        </w:rPr>
        <w:t xml:space="preserve">    Образование народного дружинника: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Место работы и должность народного дружинника: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Специальность народного дружинника: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Место  постоянной  дислокации народной дружины, членом которой является</w:t>
      </w:r>
    </w:p>
    <w:p>
      <w:pPr>
        <w:pStyle w:val="1"/>
        <w:jc w:val="both"/>
      </w:pPr>
      <w:r>
        <w:rPr>
          <w:sz w:val="20"/>
        </w:rPr>
        <w:t xml:space="preserve">народный дружинник, почтовый адрес, телефон: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народной   дружины,  членом  которой  является  народный</w:t>
      </w:r>
    </w:p>
    <w:p>
      <w:pPr>
        <w:pStyle w:val="1"/>
        <w:jc w:val="both"/>
      </w:pPr>
      <w:r>
        <w:rPr>
          <w:sz w:val="20"/>
        </w:rPr>
        <w:t xml:space="preserve">дружинник: ________________________________________________________________</w:t>
      </w:r>
    </w:p>
    <w:p>
      <w:pPr>
        <w:pStyle w:val="1"/>
        <w:jc w:val="both"/>
      </w:pPr>
      <w:r>
        <w:rPr>
          <w:sz w:val="20"/>
        </w:rPr>
        <w:t xml:space="preserve">    Дата  создания  народной  дружины,  членом  которой  является  народный</w:t>
      </w:r>
    </w:p>
    <w:p>
      <w:pPr>
        <w:pStyle w:val="1"/>
        <w:jc w:val="both"/>
      </w:pPr>
      <w:r>
        <w:rPr>
          <w:sz w:val="20"/>
        </w:rPr>
        <w:t xml:space="preserve">дружинник: ____________ _____._____.20____ г.</w:t>
      </w:r>
    </w:p>
    <w:p>
      <w:pPr>
        <w:pStyle w:val="1"/>
        <w:jc w:val="both"/>
      </w:pPr>
      <w:r>
        <w:rPr>
          <w:sz w:val="20"/>
        </w:rPr>
        <w:t xml:space="preserve">    Дата внесения в региональный реестр: ____________._____.20____ г.</w:t>
      </w:r>
    </w:p>
    <w:p>
      <w:pPr>
        <w:pStyle w:val="1"/>
        <w:jc w:val="both"/>
      </w:pPr>
      <w:r>
        <w:rPr>
          <w:sz w:val="20"/>
        </w:rPr>
        <w:t xml:space="preserve">    Стаж членства в народной дружине: _____________________________________</w:t>
      </w:r>
    </w:p>
    <w:p>
      <w:pPr>
        <w:pStyle w:val="1"/>
        <w:jc w:val="both"/>
      </w:pPr>
      <w:r>
        <w:rPr>
          <w:sz w:val="20"/>
        </w:rPr>
      </w:r>
    </w:p>
    <w:p>
      <w:pPr>
        <w:pStyle w:val="1"/>
        <w:jc w:val="both"/>
      </w:pPr>
      <w:r>
        <w:rPr>
          <w:sz w:val="20"/>
        </w:rPr>
        <w:t xml:space="preserve">"_____" ________ 20__ г.</w:t>
      </w:r>
    </w:p>
    <w:p>
      <w:pPr>
        <w:pStyle w:val="1"/>
        <w:jc w:val="both"/>
      </w:pPr>
      <w:r>
        <w:rPr>
          <w:sz w:val="20"/>
        </w:rPr>
      </w:r>
    </w:p>
    <w:p>
      <w:pPr>
        <w:pStyle w:val="1"/>
        <w:jc w:val="both"/>
      </w:pPr>
      <w:r>
        <w:rPr>
          <w:sz w:val="20"/>
        </w:rPr>
        <w:t xml:space="preserve">___________________________    ______________      ________________________</w:t>
      </w:r>
    </w:p>
    <w:p>
      <w:pPr>
        <w:pStyle w:val="1"/>
        <w:jc w:val="both"/>
      </w:pPr>
      <w:r>
        <w:rPr>
          <w:sz w:val="20"/>
        </w:rPr>
        <w:t xml:space="preserve">(командир народной дружины)      (подпись)          (расшифровка подписи)</w:t>
      </w:r>
    </w:p>
    <w:p>
      <w:pPr>
        <w:pStyle w:val="1"/>
        <w:jc w:val="both"/>
      </w:pPr>
      <w:r>
        <w:rPr>
          <w:sz w:val="20"/>
        </w:rPr>
      </w:r>
    </w:p>
    <w:p>
      <w:pPr>
        <w:pStyle w:val="1"/>
        <w:jc w:val="both"/>
      </w:pPr>
      <w:r>
        <w:rPr>
          <w:sz w:val="20"/>
        </w:rPr>
        <w:t xml:space="preserve">______________________________                     ________________________</w:t>
      </w:r>
    </w:p>
    <w:p>
      <w:pPr>
        <w:pStyle w:val="1"/>
        <w:jc w:val="both"/>
      </w:pPr>
      <w:r>
        <w:rPr>
          <w:sz w:val="20"/>
        </w:rPr>
        <w:t xml:space="preserve">(подпись народного дружинника)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w:t>
      </w:r>
      <w:hyperlink w:history="0" w:anchor="P268" w:tooltip="ПОЛОЖЕНИЕ">
        <w:r>
          <w:rPr>
            <w:sz w:val="20"/>
            <w:color w:val="0000ff"/>
          </w:rPr>
          <w:t xml:space="preserve">Положению</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5" w:tooltip="Постановление Правительства ЯО от 28.02.2024 N 209-п &quot;О внесении изменений в постановления Правительства области от 08.09.2015 N 984-п и от 18.03.2020 N 208-п&quot; {КонсультантПлюс}">
              <w:r>
                <w:rPr>
                  <w:sz w:val="20"/>
                  <w:color w:val="0000ff"/>
                </w:rPr>
                <w:t xml:space="preserve">Постановлением</w:t>
              </w:r>
            </w:hyperlink>
            <w:r>
              <w:rPr>
                <w:sz w:val="20"/>
                <w:color w:val="392c69"/>
              </w:rPr>
              <w:t xml:space="preserve"> Правительства ЯО от 28.02.2024 N 209-п)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министерство региональной</w:t>
      </w:r>
    </w:p>
    <w:p>
      <w:pPr>
        <w:pStyle w:val="1"/>
        <w:jc w:val="both"/>
      </w:pPr>
      <w:r>
        <w:rPr>
          <w:sz w:val="20"/>
        </w:rPr>
        <w:t xml:space="preserve">                                           безопасности Ярославской области</w:t>
      </w:r>
    </w:p>
    <w:p>
      <w:pPr>
        <w:pStyle w:val="1"/>
        <w:jc w:val="both"/>
      </w:pPr>
      <w:r>
        <w:rPr>
          <w:sz w:val="20"/>
        </w:rPr>
        <w:t xml:space="preserve">                                           от _____________________________</w:t>
      </w:r>
    </w:p>
    <w:p>
      <w:pPr>
        <w:pStyle w:val="1"/>
        <w:jc w:val="both"/>
      </w:pPr>
      <w:r>
        <w:rPr>
          <w:sz w:val="20"/>
        </w:rPr>
        <w:t xml:space="preserve">                                           _______________________________,</w:t>
      </w:r>
    </w:p>
    <w:p>
      <w:pPr>
        <w:pStyle w:val="1"/>
        <w:jc w:val="both"/>
      </w:pPr>
      <w:r>
        <w:rPr>
          <w:sz w:val="20"/>
        </w:rPr>
        <w:t xml:space="preserve">                                               (фамилия, имя, отчество</w:t>
      </w:r>
    </w:p>
    <w:p>
      <w:pPr>
        <w:pStyle w:val="1"/>
        <w:jc w:val="both"/>
      </w:pPr>
      <w:r>
        <w:rPr>
          <w:sz w:val="20"/>
        </w:rPr>
        <w:t xml:space="preserve">                                              (последнее - при наличии)</w:t>
      </w:r>
    </w:p>
    <w:p>
      <w:pPr>
        <w:pStyle w:val="1"/>
        <w:jc w:val="both"/>
      </w:pPr>
      <w:r>
        <w:rPr>
          <w:sz w:val="20"/>
        </w:rPr>
        <w:t xml:space="preserve">                                                      гражданина)</w:t>
      </w:r>
    </w:p>
    <w:p>
      <w:pPr>
        <w:pStyle w:val="1"/>
        <w:jc w:val="both"/>
      </w:pPr>
      <w:r>
        <w:rPr>
          <w:sz w:val="20"/>
        </w:rPr>
        <w:t xml:space="preserve">                                           вид документа, удостоверяющего</w:t>
      </w:r>
    </w:p>
    <w:p>
      <w:pPr>
        <w:pStyle w:val="1"/>
        <w:jc w:val="both"/>
      </w:pPr>
      <w:r>
        <w:rPr>
          <w:sz w:val="20"/>
        </w:rPr>
        <w:t xml:space="preserve">                                           личность: ______________________</w:t>
      </w:r>
    </w:p>
    <w:p>
      <w:pPr>
        <w:pStyle w:val="1"/>
        <w:jc w:val="both"/>
      </w:pPr>
      <w:r>
        <w:rPr>
          <w:sz w:val="20"/>
        </w:rPr>
        <w:t xml:space="preserve">                                           серия           номер</w:t>
      </w:r>
    </w:p>
    <w:p>
      <w:pPr>
        <w:pStyle w:val="1"/>
        <w:jc w:val="both"/>
      </w:pPr>
      <w:r>
        <w:rPr>
          <w:sz w:val="20"/>
        </w:rPr>
        <w:t xml:space="preserve">                                           когда выдан ____________________</w:t>
      </w:r>
    </w:p>
    <w:p>
      <w:pPr>
        <w:pStyle w:val="1"/>
        <w:jc w:val="both"/>
      </w:pPr>
      <w:r>
        <w:rPr>
          <w:sz w:val="20"/>
        </w:rPr>
        <w:t xml:space="preserve">                                           кем выдан ______________________</w:t>
      </w:r>
    </w:p>
    <w:p>
      <w:pPr>
        <w:pStyle w:val="1"/>
        <w:jc w:val="both"/>
      </w:pPr>
      <w:r>
        <w:rPr>
          <w:sz w:val="20"/>
        </w:rPr>
        <w:t xml:space="preserve">                                           _______________________________,</w:t>
      </w:r>
    </w:p>
    <w:p>
      <w:pPr>
        <w:pStyle w:val="1"/>
        <w:jc w:val="both"/>
      </w:pPr>
      <w:r>
        <w:rPr>
          <w:sz w:val="20"/>
        </w:rPr>
        <w:t xml:space="preserve">                                           СНИЛС _________________________,</w:t>
      </w:r>
    </w:p>
    <w:p>
      <w:pPr>
        <w:pStyle w:val="1"/>
        <w:jc w:val="both"/>
      </w:pPr>
      <w:r>
        <w:rPr>
          <w:sz w:val="20"/>
        </w:rPr>
        <w:t xml:space="preserve">                                           ИНН ___________________________,</w:t>
      </w:r>
    </w:p>
    <w:p>
      <w:pPr>
        <w:pStyle w:val="1"/>
        <w:jc w:val="both"/>
      </w:pPr>
      <w:r>
        <w:rPr>
          <w:sz w:val="20"/>
        </w:rPr>
        <w:t xml:space="preserve">                                           дата и место рождения: _________</w:t>
      </w:r>
    </w:p>
    <w:p>
      <w:pPr>
        <w:pStyle w:val="1"/>
        <w:jc w:val="both"/>
      </w:pPr>
      <w:r>
        <w:rPr>
          <w:sz w:val="20"/>
        </w:rPr>
        <w:t xml:space="preserve">                                           _______________________________,</w:t>
      </w:r>
    </w:p>
    <w:p>
      <w:pPr>
        <w:pStyle w:val="1"/>
        <w:jc w:val="both"/>
      </w:pPr>
      <w:r>
        <w:rPr>
          <w:sz w:val="20"/>
        </w:rPr>
        <w:t xml:space="preserve">                                           адрес регистрации по месту</w:t>
      </w:r>
    </w:p>
    <w:p>
      <w:pPr>
        <w:pStyle w:val="1"/>
        <w:jc w:val="both"/>
      </w:pPr>
      <w:r>
        <w:rPr>
          <w:sz w:val="20"/>
        </w:rPr>
        <w:t xml:space="preserve">                                           жительства: ____________________</w:t>
      </w:r>
    </w:p>
    <w:p>
      <w:pPr>
        <w:pStyle w:val="1"/>
        <w:jc w:val="both"/>
      </w:pPr>
      <w:r>
        <w:rPr>
          <w:sz w:val="20"/>
        </w:rPr>
        <w:t xml:space="preserve">                                           ________________________________</w:t>
      </w:r>
    </w:p>
    <w:p>
      <w:pPr>
        <w:pStyle w:val="1"/>
        <w:jc w:val="both"/>
      </w:pPr>
      <w:r>
        <w:rPr>
          <w:sz w:val="20"/>
        </w:rPr>
        <w:t xml:space="preserve">                                           ________________________________</w:t>
      </w:r>
    </w:p>
    <w:p>
      <w:pPr>
        <w:pStyle w:val="1"/>
        <w:jc w:val="both"/>
      </w:pPr>
      <w:r>
        <w:rPr>
          <w:sz w:val="20"/>
        </w:rPr>
        <w:t xml:space="preserve">                                           _______________________________,</w:t>
      </w:r>
    </w:p>
    <w:p>
      <w:pPr>
        <w:pStyle w:val="1"/>
        <w:jc w:val="both"/>
      </w:pPr>
      <w:r>
        <w:rPr>
          <w:sz w:val="20"/>
        </w:rPr>
        <w:t xml:space="preserve">                                           номер телефона _________________</w:t>
      </w:r>
    </w:p>
    <w:p>
      <w:pPr>
        <w:pStyle w:val="1"/>
        <w:jc w:val="both"/>
      </w:pPr>
      <w:r>
        <w:rPr>
          <w:sz w:val="20"/>
        </w:rPr>
      </w:r>
    </w:p>
    <w:bookmarkStart w:id="600" w:name="P600"/>
    <w:bookmarkEnd w:id="600"/>
    <w:p>
      <w:pPr>
        <w:pStyle w:val="1"/>
        <w:jc w:val="both"/>
      </w:pPr>
      <w:r>
        <w:rPr>
          <w:sz w:val="20"/>
        </w:rPr>
        <w:t xml:space="preserve">                                 ЗАЯВЛЕНИЕ</w:t>
      </w:r>
    </w:p>
    <w:p>
      <w:pPr>
        <w:pStyle w:val="1"/>
        <w:jc w:val="both"/>
      </w:pPr>
      <w:r>
        <w:rPr>
          <w:sz w:val="20"/>
        </w:rPr>
      </w:r>
    </w:p>
    <w:p>
      <w:pPr>
        <w:pStyle w:val="1"/>
        <w:jc w:val="both"/>
      </w:pPr>
      <w:r>
        <w:rPr>
          <w:sz w:val="20"/>
        </w:rPr>
        <w:t xml:space="preserve">    В  связи  с  участием  в областном конкурсе "Лучший народный дружинник"</w:t>
      </w:r>
    </w:p>
    <w:p>
      <w:pPr>
        <w:pStyle w:val="1"/>
        <w:jc w:val="both"/>
      </w:pPr>
      <w:r>
        <w:rPr>
          <w:sz w:val="20"/>
        </w:rPr>
        <w:t xml:space="preserve">прошу произвести денежное вознаграждение.</w:t>
      </w:r>
    </w:p>
    <w:p>
      <w:pPr>
        <w:pStyle w:val="1"/>
        <w:jc w:val="both"/>
      </w:pPr>
      <w:r>
        <w:rPr>
          <w:sz w:val="20"/>
        </w:rPr>
        <w:t xml:space="preserve">    Денежные средства прошу перечислить по реквизитам счета</w:t>
      </w:r>
    </w:p>
    <w:p>
      <w:pPr>
        <w:pStyle w:val="1"/>
        <w:jc w:val="both"/>
      </w:pPr>
      <w:r>
        <w:rPr>
          <w:sz w:val="20"/>
        </w:rPr>
        <w:t xml:space="preserve">__________________________________________________________________________.</w:t>
      </w:r>
    </w:p>
    <w:p>
      <w:pPr>
        <w:pStyle w:val="1"/>
        <w:jc w:val="both"/>
      </w:pPr>
      <w:r>
        <w:rPr>
          <w:sz w:val="20"/>
        </w:rPr>
        <w:t xml:space="preserve">    Достоверность представленных сведений подтверждаю.</w:t>
      </w:r>
    </w:p>
    <w:p>
      <w:pPr>
        <w:pStyle w:val="1"/>
        <w:jc w:val="both"/>
      </w:pPr>
      <w:r>
        <w:rPr>
          <w:sz w:val="20"/>
        </w:rPr>
      </w:r>
    </w:p>
    <w:p>
      <w:pPr>
        <w:pStyle w:val="1"/>
        <w:jc w:val="both"/>
      </w:pPr>
      <w:r>
        <w:rPr>
          <w:sz w:val="20"/>
        </w:rPr>
        <w:t xml:space="preserve">___________________    ________________________    ________________________</w:t>
      </w:r>
    </w:p>
    <w:p>
      <w:pPr>
        <w:pStyle w:val="1"/>
        <w:jc w:val="both"/>
      </w:pPr>
      <w:r>
        <w:rPr>
          <w:sz w:val="20"/>
        </w:rPr>
        <w:t xml:space="preserve">      (дата)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18.03.2020 N 208-п</w:t>
            <w:br/>
            <w:t>(ред. от 28.02.2024)</w:t>
            <w:br/>
            <w:t>"О проведении областных конкурсов "Лучшая наро...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86&amp;n=125056&amp;dst=100005" TargetMode = "External"/>
	<Relationship Id="rId8" Type="http://schemas.openxmlformats.org/officeDocument/2006/relationships/hyperlink" Target="https://login.consultant.ru/link/?req=doc&amp;base=RLAW086&amp;n=146001&amp;dst=100017" TargetMode = "External"/>
	<Relationship Id="rId9" Type="http://schemas.openxmlformats.org/officeDocument/2006/relationships/hyperlink" Target="https://login.consultant.ru/link/?req=doc&amp;base=RLAW086&amp;n=147519&amp;dst=100006" TargetMode = "External"/>
	<Relationship Id="rId10" Type="http://schemas.openxmlformats.org/officeDocument/2006/relationships/hyperlink" Target="https://login.consultant.ru/link/?req=doc&amp;base=LAW&amp;n=420531" TargetMode = "External"/>
	<Relationship Id="rId11" Type="http://schemas.openxmlformats.org/officeDocument/2006/relationships/hyperlink" Target="https://login.consultant.ru/link/?req=doc&amp;base=RLAW086&amp;n=148460" TargetMode = "External"/>
	<Relationship Id="rId12" Type="http://schemas.openxmlformats.org/officeDocument/2006/relationships/hyperlink" Target="https://login.consultant.ru/link/?req=doc&amp;base=RLAW086&amp;n=146001&amp;dst=100018" TargetMode = "External"/>
	<Relationship Id="rId13" Type="http://schemas.openxmlformats.org/officeDocument/2006/relationships/hyperlink" Target="https://login.consultant.ru/link/?req=doc&amp;base=RLAW086&amp;n=125056&amp;dst=100006" TargetMode = "External"/>
	<Relationship Id="rId14" Type="http://schemas.openxmlformats.org/officeDocument/2006/relationships/hyperlink" Target="https://login.consultant.ru/link/?req=doc&amp;base=RLAW086&amp;n=146001&amp;dst=100019" TargetMode = "External"/>
	<Relationship Id="rId15" Type="http://schemas.openxmlformats.org/officeDocument/2006/relationships/hyperlink" Target="https://login.consultant.ru/link/?req=doc&amp;base=LAW&amp;n=420531" TargetMode = "External"/>
	<Relationship Id="rId16" Type="http://schemas.openxmlformats.org/officeDocument/2006/relationships/hyperlink" Target="https://login.consultant.ru/link/?req=doc&amp;base=RLAW086&amp;n=146001&amp;dst=100027" TargetMode = "External"/>
	<Relationship Id="rId17" Type="http://schemas.openxmlformats.org/officeDocument/2006/relationships/hyperlink" Target="https://login.consultant.ru/link/?req=doc&amp;base=RLAW086&amp;n=146001&amp;dst=100029" TargetMode = "External"/>
	<Relationship Id="rId18" Type="http://schemas.openxmlformats.org/officeDocument/2006/relationships/hyperlink" Target="https://login.consultant.ru/link/?req=doc&amp;base=RLAW086&amp;n=146001&amp;dst=100031" TargetMode = "External"/>
	<Relationship Id="rId19" Type="http://schemas.openxmlformats.org/officeDocument/2006/relationships/hyperlink" Target="https://login.consultant.ru/link/?req=doc&amp;base=RLAW086&amp;n=146001&amp;dst=100032" TargetMode = "External"/>
	<Relationship Id="rId20" Type="http://schemas.openxmlformats.org/officeDocument/2006/relationships/hyperlink" Target="https://login.consultant.ru/link/?req=doc&amp;base=RLAW086&amp;n=146001&amp;dst=100033" TargetMode = "External"/>
	<Relationship Id="rId21" Type="http://schemas.openxmlformats.org/officeDocument/2006/relationships/hyperlink" Target="https://login.consultant.ru/link/?req=doc&amp;base=RLAW086&amp;n=146001&amp;dst=100035" TargetMode = "External"/>
	<Relationship Id="rId22" Type="http://schemas.openxmlformats.org/officeDocument/2006/relationships/hyperlink" Target="https://login.consultant.ru/link/?req=doc&amp;base=RLAW086&amp;n=146001&amp;dst=100038" TargetMode = "External"/>
	<Relationship Id="rId23" Type="http://schemas.openxmlformats.org/officeDocument/2006/relationships/hyperlink" Target="https://login.consultant.ru/link/?req=doc&amp;base=RLAW086&amp;n=146001&amp;dst=100039" TargetMode = "External"/>
	<Relationship Id="rId24" Type="http://schemas.openxmlformats.org/officeDocument/2006/relationships/hyperlink" Target="https://login.consultant.ru/link/?req=doc&amp;base=RLAW086&amp;n=146001&amp;dst=100048" TargetMode = "External"/>
	<Relationship Id="rId25" Type="http://schemas.openxmlformats.org/officeDocument/2006/relationships/hyperlink" Target="https://login.consultant.ru/link/?req=doc&amp;base=RLAW086&amp;n=125056&amp;dst=100008" TargetMode = "External"/>
	<Relationship Id="rId26" Type="http://schemas.openxmlformats.org/officeDocument/2006/relationships/hyperlink" Target="https://login.consultant.ru/link/?req=doc&amp;base=RLAW086&amp;n=146001&amp;dst=100049" TargetMode = "External"/>
	<Relationship Id="rId27" Type="http://schemas.openxmlformats.org/officeDocument/2006/relationships/hyperlink" Target="https://login.consultant.ru/link/?req=doc&amp;base=RLAW086&amp;n=146001&amp;dst=100052" TargetMode = "External"/>
	<Relationship Id="rId28" Type="http://schemas.openxmlformats.org/officeDocument/2006/relationships/hyperlink" Target="https://login.consultant.ru/link/?req=doc&amp;base=RLAW086&amp;n=125056&amp;dst=100011" TargetMode = "External"/>
	<Relationship Id="rId29" Type="http://schemas.openxmlformats.org/officeDocument/2006/relationships/hyperlink" Target="https://login.consultant.ru/link/?req=doc&amp;base=RLAW086&amp;n=125056&amp;dst=100013" TargetMode = "External"/>
	<Relationship Id="rId30" Type="http://schemas.openxmlformats.org/officeDocument/2006/relationships/hyperlink" Target="https://login.consultant.ru/link/?req=doc&amp;base=RLAW086&amp;n=125056&amp;dst=100014" TargetMode = "External"/>
	<Relationship Id="rId31" Type="http://schemas.openxmlformats.org/officeDocument/2006/relationships/hyperlink" Target="https://login.consultant.ru/link/?req=doc&amp;base=RLAW086&amp;n=146001&amp;dst=100054" TargetMode = "External"/>
	<Relationship Id="rId32" Type="http://schemas.openxmlformats.org/officeDocument/2006/relationships/hyperlink" Target="https://login.consultant.ru/link/?req=doc&amp;base=RLAW086&amp;n=125056&amp;dst=100017" TargetMode = "External"/>
	<Relationship Id="rId33" Type="http://schemas.openxmlformats.org/officeDocument/2006/relationships/hyperlink" Target="https://login.consultant.ru/link/?req=doc&amp;base=RLAW086&amp;n=146001&amp;dst=100055" TargetMode = "External"/>
	<Relationship Id="rId34" Type="http://schemas.openxmlformats.org/officeDocument/2006/relationships/hyperlink" Target="https://login.consultant.ru/link/?req=doc&amp;base=RLAW086&amp;n=146001&amp;dst=100054" TargetMode = "External"/>
	<Relationship Id="rId35" Type="http://schemas.openxmlformats.org/officeDocument/2006/relationships/hyperlink" Target="https://login.consultant.ru/link/?req=doc&amp;base=RLAW086&amp;n=125056&amp;dst=100020" TargetMode = "External"/>
	<Relationship Id="rId36" Type="http://schemas.openxmlformats.org/officeDocument/2006/relationships/hyperlink" Target="https://login.consultant.ru/link/?req=doc&amp;base=RLAW086&amp;n=146001&amp;dst=100020" TargetMode = "External"/>
	<Relationship Id="rId37" Type="http://schemas.openxmlformats.org/officeDocument/2006/relationships/hyperlink" Target="https://login.consultant.ru/link/?req=doc&amp;base=RLAW086&amp;n=147519&amp;dst=100006" TargetMode = "External"/>
	<Relationship Id="rId38" Type="http://schemas.openxmlformats.org/officeDocument/2006/relationships/hyperlink" Target="https://login.consultant.ru/link/?req=doc&amp;base=LAW&amp;n=420531" TargetMode = "External"/>
	<Relationship Id="rId39" Type="http://schemas.openxmlformats.org/officeDocument/2006/relationships/hyperlink" Target="https://login.consultant.ru/link/?req=doc&amp;base=RLAW086&amp;n=146001&amp;dst=100059" TargetMode = "External"/>
	<Relationship Id="rId40" Type="http://schemas.openxmlformats.org/officeDocument/2006/relationships/hyperlink" Target="https://login.consultant.ru/link/?req=doc&amp;base=RLAW086&amp;n=146001&amp;dst=100061" TargetMode = "External"/>
	<Relationship Id="rId41" Type="http://schemas.openxmlformats.org/officeDocument/2006/relationships/hyperlink" Target="https://login.consultant.ru/link/?req=doc&amp;base=RLAW086&amp;n=146001&amp;dst=100063" TargetMode = "External"/>
	<Relationship Id="rId42" Type="http://schemas.openxmlformats.org/officeDocument/2006/relationships/hyperlink" Target="https://login.consultant.ru/link/?req=doc&amp;base=RLAW086&amp;n=146001&amp;dst=100064" TargetMode = "External"/>
	<Relationship Id="rId43" Type="http://schemas.openxmlformats.org/officeDocument/2006/relationships/hyperlink" Target="https://login.consultant.ru/link/?req=doc&amp;base=RLAW086&amp;n=146001&amp;dst=100065" TargetMode = "External"/>
	<Relationship Id="rId44" Type="http://schemas.openxmlformats.org/officeDocument/2006/relationships/hyperlink" Target="https://login.consultant.ru/link/?req=doc&amp;base=RLAW086&amp;n=146001&amp;dst=100067" TargetMode = "External"/>
	<Relationship Id="rId45" Type="http://schemas.openxmlformats.org/officeDocument/2006/relationships/hyperlink" Target="https://login.consultant.ru/link/?req=doc&amp;base=RLAW086&amp;n=146001&amp;dst=100070" TargetMode = "External"/>
	<Relationship Id="rId46" Type="http://schemas.openxmlformats.org/officeDocument/2006/relationships/hyperlink" Target="https://login.consultant.ru/link/?req=doc&amp;base=RLAW086&amp;n=146001&amp;dst=100071" TargetMode = "External"/>
	<Relationship Id="rId47" Type="http://schemas.openxmlformats.org/officeDocument/2006/relationships/hyperlink" Target="https://login.consultant.ru/link/?req=doc&amp;base=RLAW086&amp;n=146001&amp;dst=100080" TargetMode = "External"/>
	<Relationship Id="rId48" Type="http://schemas.openxmlformats.org/officeDocument/2006/relationships/hyperlink" Target="https://login.consultant.ru/link/?req=doc&amp;base=RLAW086&amp;n=125056&amp;dst=100022" TargetMode = "External"/>
	<Relationship Id="rId49" Type="http://schemas.openxmlformats.org/officeDocument/2006/relationships/hyperlink" Target="https://login.consultant.ru/link/?req=doc&amp;base=RLAW086&amp;n=146001&amp;dst=100081" TargetMode = "External"/>
	<Relationship Id="rId50" Type="http://schemas.openxmlformats.org/officeDocument/2006/relationships/hyperlink" Target="https://login.consultant.ru/link/?req=doc&amp;base=RLAW086&amp;n=146001&amp;dst=100084" TargetMode = "External"/>
	<Relationship Id="rId51" Type="http://schemas.openxmlformats.org/officeDocument/2006/relationships/hyperlink" Target="https://login.consultant.ru/link/?req=doc&amp;base=RLAW086&amp;n=125056&amp;dst=100025" TargetMode = "External"/>
	<Relationship Id="rId52" Type="http://schemas.openxmlformats.org/officeDocument/2006/relationships/hyperlink" Target="https://login.consultant.ru/link/?req=doc&amp;base=RLAW086&amp;n=147519&amp;dst=100012" TargetMode = "External"/>
	<Relationship Id="rId53" Type="http://schemas.openxmlformats.org/officeDocument/2006/relationships/hyperlink" Target="https://login.consultant.ru/link/?req=doc&amp;base=RLAW086&amp;n=125056&amp;dst=100027" TargetMode = "External"/>
	<Relationship Id="rId54" Type="http://schemas.openxmlformats.org/officeDocument/2006/relationships/hyperlink" Target="https://login.consultant.ru/link/?req=doc&amp;base=RLAW086&amp;n=146845&amp;dst=100024" TargetMode = "External"/>
	<Relationship Id="rId55" Type="http://schemas.openxmlformats.org/officeDocument/2006/relationships/hyperlink" Target="https://login.consultant.ru/link/?req=doc&amp;base=RLAW086&amp;n=147519&amp;dst=100013" TargetMode = "External"/>
	<Relationship Id="rId56" Type="http://schemas.openxmlformats.org/officeDocument/2006/relationships/hyperlink" Target="https://login.consultant.ru/link/?req=doc&amp;base=RLAW086&amp;n=125056&amp;dst=100033" TargetMode = "External"/>
	<Relationship Id="rId57" Type="http://schemas.openxmlformats.org/officeDocument/2006/relationships/hyperlink" Target="https://login.consultant.ru/link/?req=doc&amp;base=RLAW086&amp;n=146001&amp;dst=100087" TargetMode = "External"/>
	<Relationship Id="rId58" Type="http://schemas.openxmlformats.org/officeDocument/2006/relationships/hyperlink" Target="https://login.consultant.ru/link/?req=doc&amp;base=RLAW086&amp;n=147519&amp;dst=100029" TargetMode = "External"/>
	<Relationship Id="rId59" Type="http://schemas.openxmlformats.org/officeDocument/2006/relationships/hyperlink" Target="https://login.consultant.ru/link/?req=doc&amp;base=RLAW086&amp;n=147519&amp;dst=100030" TargetMode = "External"/>
	<Relationship Id="rId60" Type="http://schemas.openxmlformats.org/officeDocument/2006/relationships/hyperlink" Target="https://login.consultant.ru/link/?req=doc&amp;base=RLAW086&amp;n=146001&amp;dst=100089" TargetMode = "External"/>
	<Relationship Id="rId61" Type="http://schemas.openxmlformats.org/officeDocument/2006/relationships/hyperlink" Target="https://login.consultant.ru/link/?req=doc&amp;base=RLAW086&amp;n=147519&amp;dst=100031" TargetMode = "External"/>
	<Relationship Id="rId62" Type="http://schemas.openxmlformats.org/officeDocument/2006/relationships/hyperlink" Target="https://login.consultant.ru/link/?req=doc&amp;base=LAW&amp;n=439201&amp;dst=100278" TargetMode = "External"/>
	<Relationship Id="rId63" Type="http://schemas.openxmlformats.org/officeDocument/2006/relationships/hyperlink" Target="https://login.consultant.ru/link/?req=doc&amp;base=LAW&amp;n=439201" TargetMode = "External"/>
	<Relationship Id="rId64" Type="http://schemas.openxmlformats.org/officeDocument/2006/relationships/hyperlink" Target="https://login.consultant.ru/link/?req=doc&amp;base=LAW&amp;n=439201" TargetMode = "External"/>
	<Relationship Id="rId65" Type="http://schemas.openxmlformats.org/officeDocument/2006/relationships/hyperlink" Target="https://login.consultant.ru/link/?req=doc&amp;base=RLAW086&amp;n=147519&amp;dst=1000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18.03.2020 N 208-п
(ред. от 28.02.2024)
"О проведении областных конкурсов "Лучшая народная дружина" и "Лучший народный дружинник"
(вместе с "Положением о проведении областного конкурса "Лучшая народная дружина", "Положением о проведении областного конкурса "Лучший народный дружинник")</dc:title>
  <dcterms:created xsi:type="dcterms:W3CDTF">2024-06-16T15:56:27Z</dcterms:created>
</cp:coreProperties>
</file>