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26.04.2021 N 251-п</w:t>
              <w:br/>
              <w:t xml:space="preserve">(ред. от 13.12.2023)</w:t>
              <w:br/>
              <w:t xml:space="preserve">"Об утверждении плана мероприятий ("дорожной карты") по развитию в Ярославской области стационарозамещающих технологий социального обслуживания граждан, страдающих психическими расстройствами,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апреля 2021 г. N 251-п</w:t>
      </w:r>
    </w:p>
    <w:p>
      <w:pPr>
        <w:pStyle w:val="2"/>
        <w:jc w:val="center"/>
      </w:pPr>
      <w:r>
        <w:rPr>
          <w:sz w:val="20"/>
        </w:rPr>
      </w:r>
    </w:p>
    <w:p>
      <w:pPr>
        <w:pStyle w:val="2"/>
        <w:jc w:val="center"/>
      </w:pPr>
      <w:r>
        <w:rPr>
          <w:sz w:val="20"/>
        </w:rPr>
        <w:t xml:space="preserve">ОБ УТВЕРЖДЕНИИ ПЛАНА МЕРОПРИЯТИЙ ("ДОРОЖНОЙ КАРТЫ")</w:t>
      </w:r>
    </w:p>
    <w:p>
      <w:pPr>
        <w:pStyle w:val="2"/>
        <w:jc w:val="center"/>
      </w:pPr>
      <w:r>
        <w:rPr>
          <w:sz w:val="20"/>
        </w:rPr>
        <w:t xml:space="preserve">ПО РАЗВИТИЮ В ЯРОСЛАВСКОЙ ОБЛАСТИ СТАЦИОНАРОЗАМЕЩАЮЩИХ</w:t>
      </w:r>
    </w:p>
    <w:p>
      <w:pPr>
        <w:pStyle w:val="2"/>
        <w:jc w:val="center"/>
      </w:pPr>
      <w:r>
        <w:rPr>
          <w:sz w:val="20"/>
        </w:rPr>
        <w:t xml:space="preserve">ТЕХНОЛОГИЙ СОЦИАЛЬНОГО ОБСЛУЖИВАНИЯ ГРАЖДАН, СТРАДАЮЩИХ</w:t>
      </w:r>
    </w:p>
    <w:p>
      <w:pPr>
        <w:pStyle w:val="2"/>
        <w:jc w:val="center"/>
      </w:pPr>
      <w:r>
        <w:rPr>
          <w:sz w:val="20"/>
        </w:rPr>
        <w:t xml:space="preserve">ПСИХИЧЕСКИМИ РАССТРОЙСТВАМИ,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color w:val="392c69"/>
              </w:rPr>
              <w:t xml:space="preserve"> Правительства ЯО от 13.12.2023 N 1291-п)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риказ Минтруда России от 23.07.2019 N 519 &quot;Об утверждении плана мероприятий (&quot;дорожной карты&quot;) по развитию в субъектах Российской Федерации стационарозамещающих технологий социального обслуживания граждан, страдающих психическими расстройствами, на 2019 - 2024 годы&quot;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23.07.2019 N 519 "Об утверждении плана мероприятий ("дорожной карты") по развитию в субъектах Российской Федерации стационарозамещающих технологий социального обслуживания граждан, страдающих психическими расстройствами, на 2019 - 2024 годы"</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4" w:tooltip="ПЛАН МЕРОПРИЯТИЙ">
        <w:r>
          <w:rPr>
            <w:sz w:val="20"/>
            <w:color w:val="0000ff"/>
          </w:rPr>
          <w:t xml:space="preserve">план</w:t>
        </w:r>
      </w:hyperlink>
      <w:r>
        <w:rPr>
          <w:sz w:val="20"/>
        </w:rPr>
        <w:t xml:space="preserve"> мероприятий ("дорожную карту") по развитию в Ярославской области стационарозамещающих технологий социального обслуживания граждан, страдающих психическими расстройствами, на 2021 - 2024 годы.</w:t>
      </w:r>
    </w:p>
    <w:p>
      <w:pPr>
        <w:pStyle w:val="0"/>
        <w:jc w:val="both"/>
      </w:pPr>
      <w:r>
        <w:rPr>
          <w:sz w:val="20"/>
        </w:rPr>
      </w:r>
    </w:p>
    <w:p>
      <w:pPr>
        <w:pStyle w:val="0"/>
        <w:ind w:firstLine="540"/>
        <w:jc w:val="both"/>
      </w:pPr>
      <w:r>
        <w:rPr>
          <w:sz w:val="20"/>
        </w:rPr>
        <w:t xml:space="preserve">2. Постановление вступает в силу с момента подписания.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 области</w:t>
      </w:r>
    </w:p>
    <w:p>
      <w:pPr>
        <w:pStyle w:val="0"/>
        <w:jc w:val="right"/>
      </w:pPr>
      <w:r>
        <w:rPr>
          <w:sz w:val="20"/>
        </w:rPr>
        <w:t xml:space="preserve">Д.А.СТЕПАНЕНКО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26.04.2021 N 251-п</w:t>
      </w:r>
    </w:p>
    <w:p>
      <w:pPr>
        <w:pStyle w:val="0"/>
        <w:jc w:val="both"/>
      </w:pPr>
      <w:r>
        <w:rPr>
          <w:sz w:val="20"/>
        </w:rPr>
      </w:r>
    </w:p>
    <w:bookmarkStart w:id="34" w:name="P34"/>
    <w:bookmarkEnd w:id="34"/>
    <w:p>
      <w:pPr>
        <w:pStyle w:val="2"/>
        <w:jc w:val="center"/>
      </w:pPr>
      <w:r>
        <w:rPr>
          <w:sz w:val="20"/>
        </w:rPr>
        <w:t xml:space="preserve">ПЛАН МЕРОПРИЯТИЙ</w:t>
      </w:r>
    </w:p>
    <w:p>
      <w:pPr>
        <w:pStyle w:val="2"/>
        <w:jc w:val="center"/>
      </w:pPr>
      <w:r>
        <w:rPr>
          <w:sz w:val="20"/>
        </w:rPr>
        <w:t xml:space="preserve">("ДОРОЖНАЯ КАРТА") ПО РАЗВИТИЮ В ЯРОСЛАВСКОЙ ОБЛАСТИ</w:t>
      </w:r>
    </w:p>
    <w:p>
      <w:pPr>
        <w:pStyle w:val="2"/>
        <w:jc w:val="center"/>
      </w:pPr>
      <w:r>
        <w:rPr>
          <w:sz w:val="20"/>
        </w:rPr>
        <w:t xml:space="preserve">СТАЦИОНАРОЗАМЕЩАЮЩИХ ТЕХНОЛОГИЙ СОЦИАЛЬНОГО ОБСЛУЖИВАНИЯ</w:t>
      </w:r>
    </w:p>
    <w:p>
      <w:pPr>
        <w:pStyle w:val="2"/>
        <w:jc w:val="center"/>
      </w:pPr>
      <w:r>
        <w:rPr>
          <w:sz w:val="20"/>
        </w:rPr>
        <w:t xml:space="preserve">ГРАЖДАН, СТРАДАЮЩИХ ПСИХИЧЕСКИМИ РАССТРОЙСТВАМИ,</w:t>
      </w:r>
    </w:p>
    <w:p>
      <w:pPr>
        <w:pStyle w:val="2"/>
        <w:jc w:val="center"/>
      </w:pPr>
      <w:r>
        <w:rPr>
          <w:sz w:val="20"/>
        </w:rPr>
        <w:t xml:space="preserve">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color w:val="392c69"/>
              </w:rPr>
              <w:t xml:space="preserve"> Правительства ЯО от 13.12.2023 N 1291-п)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Общее описание плана мероприятий ("дорожной карты")</w:t>
      </w:r>
    </w:p>
    <w:p>
      <w:pPr>
        <w:pStyle w:val="2"/>
        <w:jc w:val="center"/>
      </w:pPr>
      <w:r>
        <w:rPr>
          <w:sz w:val="20"/>
        </w:rPr>
        <w:t xml:space="preserve">по развитию в Ярославской области стационарозамещающих</w:t>
      </w:r>
    </w:p>
    <w:p>
      <w:pPr>
        <w:pStyle w:val="2"/>
        <w:jc w:val="center"/>
      </w:pPr>
      <w:r>
        <w:rPr>
          <w:sz w:val="20"/>
        </w:rPr>
        <w:t xml:space="preserve">технологий социального обслуживания граждан, страдающих</w:t>
      </w:r>
    </w:p>
    <w:p>
      <w:pPr>
        <w:pStyle w:val="2"/>
        <w:jc w:val="center"/>
      </w:pPr>
      <w:r>
        <w:rPr>
          <w:sz w:val="20"/>
        </w:rPr>
        <w:t xml:space="preserve">психическими расстройствами, на 2021 - 2024 годы</w:t>
      </w:r>
    </w:p>
    <w:p>
      <w:pPr>
        <w:pStyle w:val="0"/>
        <w:jc w:val="both"/>
      </w:pPr>
      <w:r>
        <w:rPr>
          <w:sz w:val="20"/>
        </w:rPr>
      </w:r>
    </w:p>
    <w:p>
      <w:pPr>
        <w:pStyle w:val="2"/>
        <w:outlineLvl w:val="2"/>
        <w:jc w:val="center"/>
      </w:pPr>
      <w:r>
        <w:rPr>
          <w:sz w:val="20"/>
        </w:rPr>
        <w:t xml:space="preserve">1. Описание текущей ситуации в сфере социального</w:t>
      </w:r>
    </w:p>
    <w:p>
      <w:pPr>
        <w:pStyle w:val="2"/>
        <w:jc w:val="center"/>
      </w:pPr>
      <w:r>
        <w:rPr>
          <w:sz w:val="20"/>
        </w:rPr>
        <w:t xml:space="preserve">обслуживания граждан, страдающих психическими расстройствами</w:t>
      </w:r>
    </w:p>
    <w:p>
      <w:pPr>
        <w:pStyle w:val="0"/>
        <w:jc w:val="both"/>
      </w:pPr>
      <w:r>
        <w:rPr>
          <w:sz w:val="20"/>
        </w:rPr>
      </w:r>
    </w:p>
    <w:p>
      <w:pPr>
        <w:pStyle w:val="0"/>
        <w:ind w:firstLine="540"/>
        <w:jc w:val="both"/>
      </w:pPr>
      <w:r>
        <w:rPr>
          <w:sz w:val="20"/>
        </w:rPr>
        <w:t xml:space="preserve">1.1. План мероприятий ("дорожная карта") по развитию в Ярославской области стационарозамещающих технологий социального обслуживания граждан, страдающих психическими расстройствами, на 2021 - 2024 годы (далее - "дорожная карта") разработан в соответствии с </w:t>
      </w:r>
      <w:hyperlink w:history="0" r:id="rId10" w:tooltip="Приказ Минтруда России от 23.07.2019 N 519 &quot;Об утверждении плана мероприятий (&quot;дорожной карты&quot;) по развитию в субъектах Российской Федерации стационарозамещающих технологий социального обслуживания граждан, страдающих психическими расстройствами, на 2019 - 2024 годы&quot;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23.07.2019 N 519 "Об утверждении плана мероприятий ("дорожной карты") по развитию в субъектах Российской Федерации стационарозамещающих технологий социального обслуживания граждан, страдающих психическими расстройствами, на 2019 - 2024 годы".</w:t>
      </w:r>
    </w:p>
    <w:p>
      <w:pPr>
        <w:pStyle w:val="0"/>
        <w:spacing w:before="200" w:line-rule="auto"/>
        <w:ind w:firstLine="540"/>
        <w:jc w:val="both"/>
      </w:pPr>
      <w:r>
        <w:rPr>
          <w:sz w:val="20"/>
        </w:rPr>
        <w:t xml:space="preserve">1.2. В Ярославской области по состоянию на 01.01.2020 численность населения составила 1253,4 тысячи человек, в том числе городское население - 1022,7 тысячи человек, сельское - 230,7 тысячи человек.</w:t>
      </w:r>
    </w:p>
    <w:p>
      <w:pPr>
        <w:pStyle w:val="0"/>
        <w:spacing w:before="200" w:line-rule="auto"/>
        <w:ind w:firstLine="540"/>
        <w:jc w:val="both"/>
      </w:pPr>
      <w:r>
        <w:rPr>
          <w:sz w:val="20"/>
        </w:rPr>
        <w:t xml:space="preserve">Численность граждан, состоящих на учете по психическим заболеваниям, проживающих в Ярославской области, - 41158 человек, из них 12004 ребенка, что составляет 3,3 процента от общей численности населения региона. Численность граждан, состоящих на учете по психическим заболеваниям, проживающих в сельской местности, - 9042 человека, в том числе 1839 детей. В последние 10 лет доля лиц, страдающих психическими заболеваниями, остается постоянной по отношению к общей численности населения региона.</w:t>
      </w:r>
    </w:p>
    <w:p>
      <w:pPr>
        <w:pStyle w:val="0"/>
        <w:spacing w:before="200" w:line-rule="auto"/>
        <w:ind w:firstLine="540"/>
        <w:jc w:val="both"/>
      </w:pPr>
      <w:r>
        <w:rPr>
          <w:sz w:val="20"/>
        </w:rPr>
        <w:t xml:space="preserve">В территориальных органах опеки и попечительства Ярославской области на учете состоит 3103 недееспособных совершеннолетних гражданина, из них 1704 человека (55 процентов) проживает в домашних условиях с опекунами, 1230 человек (40 процентов) получает услуги в стационарных организациях социального обслуживания, в том числе психоневрологического профиля, 169 человек (5 процентов) проходит длительные курсы лечения в психиатрических стационарных учреждениях здравоохранения.</w:t>
      </w:r>
    </w:p>
    <w:p>
      <w:pPr>
        <w:pStyle w:val="0"/>
        <w:spacing w:before="200" w:line-rule="auto"/>
        <w:ind w:firstLine="540"/>
        <w:jc w:val="both"/>
      </w:pPr>
      <w:r>
        <w:rPr>
          <w:sz w:val="20"/>
        </w:rPr>
        <w:t xml:space="preserve">1.3. В системе здравоохранения психиатрическая помощь гражданам представлена:</w:t>
      </w:r>
    </w:p>
    <w:p>
      <w:pPr>
        <w:pStyle w:val="0"/>
        <w:spacing w:before="200" w:line-rule="auto"/>
        <w:ind w:firstLine="540"/>
        <w:jc w:val="both"/>
      </w:pPr>
      <w:r>
        <w:rPr>
          <w:sz w:val="20"/>
        </w:rPr>
        <w:t xml:space="preserve">- 1724 стационарными койками, в том числе 40 койками для детей;</w:t>
      </w:r>
    </w:p>
    <w:p>
      <w:pPr>
        <w:pStyle w:val="0"/>
        <w:spacing w:before="200" w:line-rule="auto"/>
        <w:ind w:firstLine="540"/>
        <w:jc w:val="both"/>
      </w:pPr>
      <w:r>
        <w:rPr>
          <w:sz w:val="20"/>
        </w:rPr>
        <w:t xml:space="preserve">- 4-дневными стационарами на 335 мест, в том числе 20 мест для детей;</w:t>
      </w:r>
    </w:p>
    <w:p>
      <w:pPr>
        <w:pStyle w:val="0"/>
        <w:spacing w:before="200" w:line-rule="auto"/>
        <w:ind w:firstLine="540"/>
        <w:jc w:val="both"/>
      </w:pPr>
      <w:r>
        <w:rPr>
          <w:sz w:val="20"/>
        </w:rPr>
        <w:t xml:space="preserve">- 2 диспансерными отделениями на 380 посещений в смену;</w:t>
      </w:r>
    </w:p>
    <w:p>
      <w:pPr>
        <w:pStyle w:val="0"/>
        <w:spacing w:before="200" w:line-rule="auto"/>
        <w:ind w:firstLine="540"/>
        <w:jc w:val="both"/>
      </w:pPr>
      <w:r>
        <w:rPr>
          <w:sz w:val="20"/>
        </w:rPr>
        <w:t xml:space="preserve">- скорой медицинской психиатрической помощью;</w:t>
      </w:r>
    </w:p>
    <w:p>
      <w:pPr>
        <w:pStyle w:val="0"/>
        <w:spacing w:before="200" w:line-rule="auto"/>
        <w:ind w:firstLine="540"/>
        <w:jc w:val="both"/>
      </w:pPr>
      <w:r>
        <w:rPr>
          <w:sz w:val="20"/>
        </w:rPr>
        <w:t xml:space="preserve">- круглосуточным телефоном доверия для консультирования по вопросам оказания психиатрической помощи.</w:t>
      </w:r>
    </w:p>
    <w:p>
      <w:pPr>
        <w:pStyle w:val="0"/>
        <w:spacing w:before="200" w:line-rule="auto"/>
        <w:ind w:firstLine="540"/>
        <w:jc w:val="both"/>
      </w:pPr>
      <w:r>
        <w:rPr>
          <w:sz w:val="20"/>
        </w:rPr>
        <w:t xml:space="preserve">1.4. Признание граждан, в том числе страдающих психическими расстройствами, нуждающимися в социальном обслуживании осуществляется на основании результатов обследования условий проживания гражданина, а также степени утраты способности к самообслуживанию. Информация о гражданах, страдающих психическими расстройствами, нуждающихся в социальном обслуживании, поступает в том числе из медицинских учреждений, некоммерческих организаций, занимающихся вопросами граждан пожилого возраста и инвалидов.</w:t>
      </w:r>
    </w:p>
    <w:p>
      <w:pPr>
        <w:pStyle w:val="0"/>
        <w:spacing w:before="200" w:line-rule="auto"/>
        <w:ind w:firstLine="540"/>
        <w:jc w:val="both"/>
      </w:pPr>
      <w:r>
        <w:rPr>
          <w:sz w:val="20"/>
        </w:rPr>
        <w:t xml:space="preserve">1.5. Социальное обслуживание граждан, в том числе страдающих психическими расстройствами, в Ярославской области осуществляется на базе 44 учреждений социального обслуживания и 3 социально ориентированных некоммерческих организаций.</w:t>
      </w:r>
    </w:p>
    <w:p>
      <w:pPr>
        <w:pStyle w:val="0"/>
        <w:spacing w:before="200" w:line-rule="auto"/>
        <w:ind w:firstLine="540"/>
        <w:jc w:val="both"/>
      </w:pPr>
      <w:r>
        <w:rPr>
          <w:sz w:val="20"/>
        </w:rPr>
        <w:t xml:space="preserve">1.5.1. Социальное обслуживание в стационарной форме социального обслуживания осуществляется на базе 16 учреждений на 3515 мест (дома-интернаты общего типа, психоневрологические интернаты, геронтологический центр, геронтопсихиатрический центр, детский дом-интернат для умственно отсталых детей).</w:t>
      </w:r>
    </w:p>
    <w:p>
      <w:pPr>
        <w:pStyle w:val="0"/>
        <w:spacing w:before="200" w:line-rule="auto"/>
        <w:ind w:firstLine="540"/>
        <w:jc w:val="both"/>
      </w:pPr>
      <w:r>
        <w:rPr>
          <w:sz w:val="20"/>
        </w:rPr>
        <w:t xml:space="preserve">На 01.01.2021 общее количество граждан, страдающих психическими расстройствами, которые получают социальные услуги в стационарной форме социального обслуживания, составляет 1410 человек, в том числе 98 детей.</w:t>
      </w:r>
    </w:p>
    <w:p>
      <w:pPr>
        <w:pStyle w:val="0"/>
        <w:spacing w:before="200" w:line-rule="auto"/>
        <w:ind w:firstLine="540"/>
        <w:jc w:val="both"/>
      </w:pPr>
      <w:r>
        <w:rPr>
          <w:sz w:val="20"/>
        </w:rPr>
        <w:t xml:space="preserve">1.5.2. Социальное обслуживание в полустационарной форме социального обслуживания осуществляется на базе:</w:t>
      </w:r>
    </w:p>
    <w:p>
      <w:pPr>
        <w:pStyle w:val="0"/>
        <w:spacing w:before="200" w:line-rule="auto"/>
        <w:ind w:firstLine="540"/>
        <w:jc w:val="both"/>
      </w:pPr>
      <w:r>
        <w:rPr>
          <w:sz w:val="20"/>
        </w:rPr>
        <w:t xml:space="preserve">- двух реабилитационных центров для детей-инвалидов и детей с ограниченными возможностями здоровья (23 стационарных места, 60 мест дневного пребывания);</w:t>
      </w:r>
    </w:p>
    <w:p>
      <w:pPr>
        <w:pStyle w:val="0"/>
        <w:spacing w:before="200" w:line-rule="auto"/>
        <w:ind w:firstLine="540"/>
        <w:jc w:val="both"/>
      </w:pPr>
      <w:r>
        <w:rPr>
          <w:sz w:val="20"/>
        </w:rPr>
        <w:t xml:space="preserve">- социально-оздоровительного центра.</w:t>
      </w:r>
    </w:p>
    <w:p>
      <w:pPr>
        <w:pStyle w:val="0"/>
        <w:spacing w:before="200" w:line-rule="auto"/>
        <w:ind w:firstLine="540"/>
        <w:jc w:val="both"/>
      </w:pPr>
      <w:r>
        <w:rPr>
          <w:sz w:val="20"/>
        </w:rPr>
        <w:t xml:space="preserve">1.5.3. На территории Ярославской области действует 25 центров социального обслуживания населения, предоставляющих социальные услуги в форме социального обслуживания на дому и в полустационарной форме.</w:t>
      </w:r>
    </w:p>
    <w:p>
      <w:pPr>
        <w:pStyle w:val="0"/>
        <w:spacing w:before="200" w:line-rule="auto"/>
        <w:ind w:firstLine="540"/>
        <w:jc w:val="both"/>
      </w:pPr>
      <w:r>
        <w:rPr>
          <w:sz w:val="20"/>
        </w:rPr>
        <w:t xml:space="preserve">В структуре центров действует 127 отделений социального обслуживания на дому и 38 отделений специализированного социально-медицинского обслуживания на дому. На 01.01.2021 общее количество граждан, страдающих психическими расстройствами, получающих социальные услуги в форме социального обслуживания на дому, составляет 194 человека.</w:t>
      </w:r>
    </w:p>
    <w:p>
      <w:pPr>
        <w:pStyle w:val="0"/>
        <w:spacing w:before="200" w:line-rule="auto"/>
        <w:ind w:firstLine="540"/>
        <w:jc w:val="both"/>
      </w:pPr>
      <w:r>
        <w:rPr>
          <w:sz w:val="20"/>
        </w:rPr>
        <w:t xml:space="preserve">Также в структуре центров действует 19 отделений дневного пребывания и 9 социально-реабилитационных отделений. На базе указанных отделений действуют школы здоровья для пожилых людей и инвалидов и школы реабилитации и ухода за гражданами пожилого возраста и инвалидами. В указанных школах инвалиды и их родственники обучаются навыкам общего ухода и профилактики осложнений, методам контроля за изменениями состояния здоровья инвалида, использованию технических средств реабилитации. В течение 2020 года в рамках работы школ реабилитации и ухода и школ здоровья на базе государственных и муниципальных учреждений занятия прошло 6552 человека. В рамках реализации "дорожной карты" планируется развитие школ реабилитации и ухода путем организации школ родственного ухода за гражданами, страдающими психическими расстройствами.</w:t>
      </w:r>
    </w:p>
    <w:p>
      <w:pPr>
        <w:pStyle w:val="0"/>
        <w:spacing w:before="200" w:line-rule="auto"/>
        <w:ind w:firstLine="540"/>
        <w:jc w:val="both"/>
      </w:pPr>
      <w:r>
        <w:rPr>
          <w:sz w:val="20"/>
        </w:rPr>
        <w:t xml:space="preserve">В целях развития транспортной доступности социальных услуг для граждан пожилого возраста и инвалидов, в том числе страдающих психическими заболеваниями, на базе центров социального обслуживания населения функционирует 25 служб "Социальное такси" и 25 служб "Спецавтотранспорт". В 2020 году транспортные услуги оказаны 21200 гражданам. С 2020 года в рамках реализации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 базе приобретенного автотранспорта организована работа 17 мобильных бригад, в состав которых включены медицинские работники и специалисты учреждений социального обслуживания. Основная задача мобильной бригады - выявление граждан, нуждающихся в социальном и медицинском обслуживании, и формирование реестра граждан, потенциально нуждающихся в уходе, в том числе граждан с психиатрическими заболеваниями.</w:t>
      </w:r>
    </w:p>
    <w:p>
      <w:pPr>
        <w:pStyle w:val="0"/>
        <w:spacing w:before="200" w:line-rule="auto"/>
        <w:ind w:firstLine="540"/>
        <w:jc w:val="both"/>
      </w:pPr>
      <w:r>
        <w:rPr>
          <w:sz w:val="20"/>
        </w:rPr>
        <w:t xml:space="preserve">1.6. Инфраструктура сети социозащитных учреждений региона позволяет расширить спектр услуг, предоставляемых гражданам, страдающим психическими расстройствами.</w:t>
      </w:r>
    </w:p>
    <w:p>
      <w:pPr>
        <w:pStyle w:val="0"/>
        <w:spacing w:before="200" w:line-rule="auto"/>
        <w:ind w:firstLine="540"/>
        <w:jc w:val="both"/>
      </w:pPr>
      <w:r>
        <w:rPr>
          <w:sz w:val="20"/>
        </w:rPr>
        <w:t xml:space="preserve">С 2013 года в Ярославской области внедряются и реализуются стационарозамещающие технологии социального обслуживания граждан:</w:t>
      </w:r>
    </w:p>
    <w:p>
      <w:pPr>
        <w:pStyle w:val="0"/>
        <w:spacing w:before="200" w:line-rule="auto"/>
        <w:ind w:firstLine="540"/>
        <w:jc w:val="both"/>
      </w:pPr>
      <w:r>
        <w:rPr>
          <w:sz w:val="20"/>
        </w:rPr>
        <w:t xml:space="preserve">- приемная семья (на 01.01.2021 действует 126 приемных семей);</w:t>
      </w:r>
    </w:p>
    <w:p>
      <w:pPr>
        <w:pStyle w:val="0"/>
        <w:spacing w:before="200" w:line-rule="auto"/>
        <w:ind w:firstLine="540"/>
        <w:jc w:val="both"/>
      </w:pPr>
      <w:r>
        <w:rPr>
          <w:sz w:val="20"/>
        </w:rPr>
        <w:t xml:space="preserve">- услуга сиделок на дому (в 2019 и 2020 годах социальные услуги сиделок получило 72 человека, общее количество оказанных услуг - 3061);</w:t>
      </w:r>
    </w:p>
    <w:p>
      <w:pPr>
        <w:pStyle w:val="0"/>
        <w:spacing w:before="200" w:line-rule="auto"/>
        <w:ind w:firstLine="540"/>
        <w:jc w:val="both"/>
      </w:pPr>
      <w:r>
        <w:rPr>
          <w:sz w:val="20"/>
        </w:rPr>
        <w:t xml:space="preserve">- социальная мобильная служба для выявления граждан пожилого возраста и инвалидов, нуждающихся в социальном обслуживании, проживающих в отдаленных населенных пунктах, и предоставления им социальных услуг по месту проживания (в 2020 году обслужено 10438 жителей отдаленных населенных пунктов, выявлено 1526 человек);</w:t>
      </w:r>
    </w:p>
    <w:p>
      <w:pPr>
        <w:pStyle w:val="0"/>
        <w:spacing w:before="200" w:line-rule="auto"/>
        <w:ind w:firstLine="540"/>
        <w:jc w:val="both"/>
      </w:pPr>
      <w:r>
        <w:rPr>
          <w:sz w:val="20"/>
        </w:rPr>
        <w:t xml:space="preserve">- сопровождаемое проживание молодых инвалидов, страдающих психическими расстройствами (на базе государственного бюджетного учреждения социального обслуживания Ярославской области Красноперекопского психоневрологического интерната создано социальное общежитие на 10 мест (отдельно стоящее 2-этажное здание гостиничного типа), в котором проживают совершеннолетние дееспособные граждане, имеющие легкую и умеренную степени умственной отсталости, в возрасте от 20 до 35 лет (10 молодых инвалидов, проживающих в социальном общежитии, получили профессиональную подготовку и работают на предприятиях города Ярославля и в учреждении));</w:t>
      </w:r>
    </w:p>
    <w:p>
      <w:pPr>
        <w:pStyle w:val="0"/>
        <w:spacing w:before="200" w:line-rule="auto"/>
        <w:ind w:firstLine="540"/>
        <w:jc w:val="both"/>
      </w:pPr>
      <w:r>
        <w:rPr>
          <w:sz w:val="20"/>
        </w:rPr>
        <w:t xml:space="preserve">- практическое обучение навыкам самообслуживания, ведения домашнего хозяйства в комнате социально-бытовой адаптации, оборудованной на базе государственного казенного учреждения социального обслуживания населения Ярославской области Гаврилов-Ямского детского дома-интерната для умственно отсталых детей (в 2020 году 35 детей прошло обучение).</w:t>
      </w:r>
    </w:p>
    <w:p>
      <w:pPr>
        <w:pStyle w:val="0"/>
        <w:spacing w:before="200" w:line-rule="auto"/>
        <w:ind w:firstLine="540"/>
        <w:jc w:val="both"/>
      </w:pPr>
      <w:r>
        <w:rPr>
          <w:sz w:val="20"/>
        </w:rPr>
        <w:t xml:space="preserve">1.7. В рамках реализации региональной </w:t>
      </w:r>
      <w:hyperlink w:history="0" r:id="rId11" w:tooltip="Постановление Правительства ЯО от 28.04.2016 N 513-п (ред. от 30.12.2020) &quot;Об утверждении региональной программы &quot;Государственная поддержка гражданских инициатив и социально ориентированных некоммерческих организаций в Ярославской области&quot; на 2016 - 2020 годы&quot; {КонсультантПлюс}">
        <w:r>
          <w:rPr>
            <w:sz w:val="20"/>
            <w:color w:val="0000ff"/>
          </w:rPr>
          <w:t xml:space="preserve">программы</w:t>
        </w:r>
      </w:hyperlink>
      <w:r>
        <w:rPr>
          <w:sz w:val="20"/>
        </w:rPr>
        <w:t xml:space="preserve"> "Государственная поддержка гражданских инициатив и социально ориентированных некоммерческих организаций в Ярославской области" на 2016 - 2020 годы министерством труда и социальной поддержки населения Ярославской области ежегодно проводится конкурсный отбор программ и проектов социально ориентированных некоммерческих организаций по оказанию социальных услуг в сфере социального обслуживания населения и в сфере социальной адаптации и интеграции инвалидов в общество.</w:t>
      </w:r>
    </w:p>
    <w:p>
      <w:pPr>
        <w:pStyle w:val="0"/>
        <w:jc w:val="both"/>
      </w:pPr>
      <w:r>
        <w:rPr>
          <w:sz w:val="20"/>
        </w:rPr>
        <w:t xml:space="preserve">(в ред. </w:t>
      </w:r>
      <w:hyperlink w:history="0" r:id="rId12"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p>
      <w:pPr>
        <w:pStyle w:val="0"/>
        <w:spacing w:before="200" w:line-rule="auto"/>
        <w:ind w:firstLine="540"/>
        <w:jc w:val="both"/>
      </w:pPr>
      <w:r>
        <w:rPr>
          <w:sz w:val="20"/>
        </w:rPr>
        <w:t xml:space="preserve">В 2020 году по итогам указанного конкурсного отбора в число победителей вошло 4 проекта, направленных на работу с детьми-инвалидами с ментальными нарушениями. В рамках реализации таких проектов услугами охвачено 265 человек.</w:t>
      </w:r>
    </w:p>
    <w:p>
      <w:pPr>
        <w:pStyle w:val="0"/>
        <w:spacing w:before="200" w:line-rule="auto"/>
        <w:ind w:firstLine="540"/>
        <w:jc w:val="both"/>
      </w:pPr>
      <w:r>
        <w:rPr>
          <w:sz w:val="20"/>
        </w:rPr>
        <w:t xml:space="preserve">Программы и проекты направлены на организацию отделения сопровождаемой дневной занятости молодых инвалидов с ограниченными физическими и умственными способностями, поддерживаемое проживание инвалидов с ментальными нарушениями, развитие системы сопровождаемого проживания, коррекционную работу с детьми-инвалидами с расстройствами аутистического спектра.</w:t>
      </w:r>
    </w:p>
    <w:p>
      <w:pPr>
        <w:pStyle w:val="0"/>
        <w:spacing w:before="200" w:line-rule="auto"/>
        <w:ind w:firstLine="540"/>
        <w:jc w:val="both"/>
      </w:pPr>
      <w:r>
        <w:rPr>
          <w:sz w:val="20"/>
        </w:rPr>
        <w:t xml:space="preserve">Один из проектов "Поддерживаемое проживание инвалидов с ментальными нарушениями "Путь добра" направлен на оказание индивидуальной помощи совершеннолетним дееспособным инвалидам с ментальными нарушениями для поддержки их жизни в местах обычного проживания, интеграцию в социум, включение в местное сообщество с учетом их мнения. Целевая группа - совершеннолетние дееспособные инвалиды с ментальными нарушениями, выпускники психоневрологических интернатов (дети-сироты и дети, оставшиеся без попечения родителей). В проекте приняло участие 7 совершеннолетних дееспособных инвалидов с ментальными нарушениями.</w:t>
      </w:r>
    </w:p>
    <w:p>
      <w:pPr>
        <w:pStyle w:val="0"/>
        <w:spacing w:before="200" w:line-rule="auto"/>
        <w:ind w:firstLine="540"/>
        <w:jc w:val="both"/>
      </w:pPr>
      <w:r>
        <w:rPr>
          <w:sz w:val="20"/>
        </w:rPr>
        <w:t xml:space="preserve">1.8. С июля 2018 года в рамках привлечения социально ориентированных некоммерческих организаций к оказанию социальных услуг региональной общественной организацией инвалидов оказываются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форме социального обслуживания на дому: обучение навыкам самообслуживания, поведения в быту и общественных местах, проведение социально-реабилитационных мероприятий в сфере социального обслуживания. В 2020 году было оказано 7102 услуги 76 детям-инвалидам.</w:t>
      </w:r>
    </w:p>
    <w:p>
      <w:pPr>
        <w:pStyle w:val="0"/>
        <w:spacing w:before="200" w:line-rule="auto"/>
        <w:ind w:firstLine="540"/>
        <w:jc w:val="both"/>
      </w:pPr>
      <w:r>
        <w:rPr>
          <w:sz w:val="20"/>
        </w:rPr>
        <w:t xml:space="preserve">1.9. С 2017 года в рамках реализации государственного социального заказа предоставляется услуга кратковременного присмотра за детьми-инвалидами. В 2020 году социально ориентированной некоммерческой организацией "Клуб Планета Семья" предоставлено 4003 услуги 32 семьям, воспитывающим детей-инвалидов.</w:t>
      </w:r>
    </w:p>
    <w:p>
      <w:pPr>
        <w:pStyle w:val="0"/>
        <w:spacing w:before="200" w:line-rule="auto"/>
        <w:ind w:firstLine="540"/>
        <w:jc w:val="both"/>
      </w:pPr>
      <w:r>
        <w:rPr>
          <w:sz w:val="20"/>
        </w:rPr>
        <w:t xml:space="preserve">1.10. В рамках реализации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и подготовки к внедрению системы долговременного ухода за гражданами пожилого возраста и инвалидами проведена оценка штатной численности и укомплектованности стационарных учреждений социального обслуживания работниками, осуществляющими уход за клиентами в отделениях милосердия.</w:t>
      </w:r>
    </w:p>
    <w:p>
      <w:pPr>
        <w:pStyle w:val="0"/>
        <w:spacing w:before="200" w:line-rule="auto"/>
        <w:ind w:firstLine="540"/>
        <w:jc w:val="both"/>
      </w:pPr>
      <w:r>
        <w:rPr>
          <w:sz w:val="20"/>
        </w:rPr>
        <w:t xml:space="preserve">В соответствии с </w:t>
      </w:r>
      <w:hyperlink w:history="0" r:id="rId13" w:tooltip="Постановление Правительства ЯО от 29.01.2019 N 26-п &quot;О внесении изменений в постановление Администрации области от 26.12.2005 N 215-а&quot; {КонсультантПлюс}">
        <w:r>
          <w:rPr>
            <w:sz w:val="20"/>
            <w:color w:val="0000ff"/>
          </w:rPr>
          <w:t xml:space="preserve">постановлением</w:t>
        </w:r>
      </w:hyperlink>
      <w:r>
        <w:rPr>
          <w:sz w:val="20"/>
        </w:rPr>
        <w:t xml:space="preserve"> Правительства области от 29.01.2019 N 26-п "О внесении изменений в постановление Администрации области от 26.12.2005 N 215-а" внесены изменения в нормативы штатной численности стационарных учреждений социального обслуживания, с 01.01.2019 в домах-интернатах введена должность сиделки.</w:t>
      </w:r>
    </w:p>
    <w:p>
      <w:pPr>
        <w:pStyle w:val="0"/>
        <w:spacing w:before="200" w:line-rule="auto"/>
        <w:ind w:firstLine="540"/>
        <w:jc w:val="both"/>
      </w:pPr>
      <w:r>
        <w:rPr>
          <w:sz w:val="20"/>
        </w:rPr>
        <w:t xml:space="preserve">Разработаны методические рекомендации для домов-интернатов по организации в отделениях милосердия дифференцированного подхода к предоставлению социальных услуг пожилым людям и инвалидам с учетом критериев индивидуальной нуждаемости.</w:t>
      </w:r>
    </w:p>
    <w:p>
      <w:pPr>
        <w:pStyle w:val="0"/>
        <w:spacing w:before="200" w:line-rule="auto"/>
        <w:ind w:firstLine="540"/>
        <w:jc w:val="both"/>
      </w:pPr>
      <w:r>
        <w:rPr>
          <w:sz w:val="20"/>
        </w:rPr>
        <w:t xml:space="preserve">Реализуется отраслевая программа обучения и повышения квалификации руководителей и работников учреждений социального обслуживания, в которой предусмотрена дополнительная профессиональная подготовка врачей, младшего и среднего медицинского персонала, социальных работников для оказания услуг по долговременному уходу.</w:t>
      </w:r>
    </w:p>
    <w:p>
      <w:pPr>
        <w:pStyle w:val="0"/>
        <w:spacing w:before="200" w:line-rule="auto"/>
        <w:ind w:firstLine="540"/>
        <w:jc w:val="both"/>
      </w:pPr>
      <w:r>
        <w:rPr>
          <w:sz w:val="20"/>
        </w:rPr>
        <w:t xml:space="preserve">В течение 2019 года 179 человек из числа медицинского персонала стационарных учреждений социального обслуживания прошло курсы повышения квалификации (врачи - 21 человек, средний медицинский персонал - 158 человек). В 2019 году проведены курсы повышения квалификации сиделок стационарных учреждений социального обслуживания по теме "Система долговременного ухода. Основы медицинских знаний по уходу за пожилыми людьми", обучено 112 человек.</w:t>
      </w:r>
    </w:p>
    <w:p>
      <w:pPr>
        <w:pStyle w:val="0"/>
        <w:spacing w:before="200" w:line-rule="auto"/>
        <w:ind w:firstLine="540"/>
        <w:jc w:val="both"/>
      </w:pPr>
      <w:r>
        <w:rPr>
          <w:sz w:val="20"/>
        </w:rPr>
        <w:t xml:space="preserve">1.11. В рамках реализации "дорожной карты" с целью повышения качества жизни граждан, страдающих психическими расстройствами, в Ярославской области планируется внедрить новые и расширить практику применения стационарозамещающих технологий социального обслуживания граждан, страдающих психическими расстройствами: ежедневная дневная занятость, учебное (тренировочное) сопровождаемое проживание, сопровождаемое проживание вне психоневрологического интерната, школы родственного ухода, услуги помощника по уходу.</w:t>
      </w:r>
    </w:p>
    <w:p>
      <w:pPr>
        <w:pStyle w:val="0"/>
        <w:spacing w:before="200" w:line-rule="auto"/>
        <w:ind w:firstLine="540"/>
        <w:jc w:val="both"/>
      </w:pPr>
      <w:r>
        <w:rPr>
          <w:sz w:val="20"/>
        </w:rPr>
        <w:t xml:space="preserve">Данные технологии социального обслуживания нацелены на профилактику обстоятельств, способствующих направлению граждан в стационарные учреждения социального обслуживания, и создание условий для проживания граждан, страдающих психическими расстройствами, в домашних условиях.</w:t>
      </w:r>
    </w:p>
    <w:p>
      <w:pPr>
        <w:pStyle w:val="0"/>
        <w:jc w:val="both"/>
      </w:pPr>
      <w:r>
        <w:rPr>
          <w:sz w:val="20"/>
        </w:rPr>
      </w:r>
    </w:p>
    <w:p>
      <w:pPr>
        <w:pStyle w:val="2"/>
        <w:outlineLvl w:val="2"/>
        <w:jc w:val="center"/>
      </w:pPr>
      <w:r>
        <w:rPr>
          <w:sz w:val="20"/>
        </w:rPr>
        <w:t xml:space="preserve">2. Цель и задачи реализации "дорожной карты"</w:t>
      </w:r>
    </w:p>
    <w:p>
      <w:pPr>
        <w:pStyle w:val="0"/>
        <w:jc w:val="both"/>
      </w:pPr>
      <w:r>
        <w:rPr>
          <w:sz w:val="20"/>
        </w:rPr>
      </w:r>
    </w:p>
    <w:p>
      <w:pPr>
        <w:pStyle w:val="0"/>
        <w:ind w:firstLine="540"/>
        <w:jc w:val="both"/>
      </w:pPr>
      <w:r>
        <w:rPr>
          <w:sz w:val="20"/>
        </w:rPr>
        <w:t xml:space="preserve">Целью реализации "дорожной карты" является создание в Ярославской области системы социального обслуживания граждан, страдающих психическими расстройствами, альтернативной социальному обслуживанию данной категории граждан в стационарной форме социального обслуживания.</w:t>
      </w:r>
    </w:p>
    <w:p>
      <w:pPr>
        <w:pStyle w:val="0"/>
        <w:spacing w:before="200" w:line-rule="auto"/>
        <w:ind w:firstLine="540"/>
        <w:jc w:val="both"/>
      </w:pPr>
      <w:r>
        <w:rPr>
          <w:sz w:val="20"/>
        </w:rPr>
        <w:t xml:space="preserve">Задачи "дорожной карты":</w:t>
      </w:r>
    </w:p>
    <w:p>
      <w:pPr>
        <w:pStyle w:val="0"/>
        <w:spacing w:before="200" w:line-rule="auto"/>
        <w:ind w:firstLine="540"/>
        <w:jc w:val="both"/>
      </w:pPr>
      <w:r>
        <w:rPr>
          <w:sz w:val="20"/>
        </w:rPr>
        <w:t xml:space="preserve">- организация альтернативных форм социального обслуживания граждан, страдающих психическими расстройствами, на базе стационарных учреждений социального обслуживания;</w:t>
      </w:r>
    </w:p>
    <w:p>
      <w:pPr>
        <w:pStyle w:val="0"/>
        <w:spacing w:before="200" w:line-rule="auto"/>
        <w:ind w:firstLine="540"/>
        <w:jc w:val="both"/>
      </w:pPr>
      <w:r>
        <w:rPr>
          <w:sz w:val="20"/>
        </w:rPr>
        <w:t xml:space="preserve">- развитие системы полустационарного социального обслуживания и межведомственного обслуживания на дому граждан, страдающих психическими расстройствами;</w:t>
      </w:r>
    </w:p>
    <w:p>
      <w:pPr>
        <w:pStyle w:val="0"/>
        <w:spacing w:before="200" w:line-rule="auto"/>
        <w:ind w:firstLine="540"/>
        <w:jc w:val="both"/>
      </w:pPr>
      <w:r>
        <w:rPr>
          <w:sz w:val="20"/>
        </w:rPr>
        <w:t xml:space="preserve">- привлечение негосударственных поставщиков социальных услуг к внедрению технологии сопровождаемого проживания;</w:t>
      </w:r>
    </w:p>
    <w:p>
      <w:pPr>
        <w:pStyle w:val="0"/>
        <w:spacing w:before="200" w:line-rule="auto"/>
        <w:ind w:firstLine="540"/>
        <w:jc w:val="both"/>
      </w:pPr>
      <w:r>
        <w:rPr>
          <w:sz w:val="20"/>
        </w:rPr>
        <w:t xml:space="preserve">- поддержка родственного (неродственного) ухода за гражданами, страдающими психическими расстройствами, и опеки над недееспособными совершеннолетними гражданами.</w:t>
      </w:r>
    </w:p>
    <w:p>
      <w:pPr>
        <w:pStyle w:val="0"/>
        <w:jc w:val="both"/>
      </w:pPr>
      <w:r>
        <w:rPr>
          <w:sz w:val="20"/>
        </w:rPr>
      </w:r>
    </w:p>
    <w:p>
      <w:pPr>
        <w:pStyle w:val="2"/>
        <w:outlineLvl w:val="2"/>
        <w:jc w:val="center"/>
      </w:pPr>
      <w:r>
        <w:rPr>
          <w:sz w:val="20"/>
        </w:rPr>
        <w:t xml:space="preserve">3. Ожидаемые результаты реализации "дорожной карты"</w:t>
      </w:r>
    </w:p>
    <w:p>
      <w:pPr>
        <w:pStyle w:val="0"/>
        <w:jc w:val="both"/>
      </w:pPr>
      <w:r>
        <w:rPr>
          <w:sz w:val="20"/>
        </w:rPr>
      </w:r>
    </w:p>
    <w:p>
      <w:pPr>
        <w:pStyle w:val="0"/>
        <w:ind w:firstLine="540"/>
        <w:jc w:val="both"/>
      </w:pPr>
      <w:r>
        <w:rPr>
          <w:sz w:val="20"/>
        </w:rPr>
        <w:t xml:space="preserve">Ожидаемыми результатами реализации "дорожной карты" являются:</w:t>
      </w:r>
    </w:p>
    <w:p>
      <w:pPr>
        <w:pStyle w:val="0"/>
        <w:spacing w:before="200" w:line-rule="auto"/>
        <w:ind w:firstLine="540"/>
        <w:jc w:val="both"/>
      </w:pPr>
      <w:r>
        <w:rPr>
          <w:sz w:val="20"/>
        </w:rPr>
        <w:t xml:space="preserve">- расширение перечня социальных услуг, форм и видов их предоставления, внедрение стационарозамещающих технологий;</w:t>
      </w:r>
    </w:p>
    <w:p>
      <w:pPr>
        <w:pStyle w:val="0"/>
        <w:spacing w:before="200" w:line-rule="auto"/>
        <w:ind w:firstLine="540"/>
        <w:jc w:val="both"/>
      </w:pPr>
      <w:r>
        <w:rPr>
          <w:sz w:val="20"/>
        </w:rPr>
        <w:t xml:space="preserve">- увеличение количества граждан, страдающих психическими расстройствами, охваченных новыми социальными услугами и стационарозамещающими технологиями социальной работы;</w:t>
      </w:r>
    </w:p>
    <w:p>
      <w:pPr>
        <w:pStyle w:val="0"/>
        <w:spacing w:before="200" w:line-rule="auto"/>
        <w:ind w:firstLine="540"/>
        <w:jc w:val="both"/>
      </w:pPr>
      <w:r>
        <w:rPr>
          <w:sz w:val="20"/>
        </w:rPr>
        <w:t xml:space="preserve">- организация получения образования гражданами, страдающими психическими расстройствами, получающими социальные услуги в полустационарной форме социального обслуживания и на дому, профессионального обучения и трудоустройства таких граждан;</w:t>
      </w:r>
    </w:p>
    <w:p>
      <w:pPr>
        <w:pStyle w:val="0"/>
        <w:spacing w:before="200" w:line-rule="auto"/>
        <w:ind w:firstLine="540"/>
        <w:jc w:val="both"/>
      </w:pPr>
      <w:r>
        <w:rPr>
          <w:sz w:val="20"/>
        </w:rPr>
        <w:t xml:space="preserve">- снижение доли граждан, страдающих психическими расстройствами, получающих социальные услуги в стационарной форме социального обслуживания, в общем числе граждан, страдающих психическими расстройствами, получающих услуги во всех формах социального обслуживания;</w:t>
      </w:r>
    </w:p>
    <w:p>
      <w:pPr>
        <w:pStyle w:val="0"/>
        <w:spacing w:before="200" w:line-rule="auto"/>
        <w:ind w:firstLine="540"/>
        <w:jc w:val="both"/>
      </w:pPr>
      <w:r>
        <w:rPr>
          <w:sz w:val="20"/>
        </w:rPr>
        <w:t xml:space="preserve">- увеличение количества граждан, страдающих психическими расстройствами, находящихся под опекой, обеспеченных родственным и неродственным уходом.</w:t>
      </w:r>
    </w:p>
    <w:p>
      <w:pPr>
        <w:pStyle w:val="0"/>
        <w:jc w:val="both"/>
      </w:pPr>
      <w:r>
        <w:rPr>
          <w:sz w:val="20"/>
        </w:rPr>
      </w:r>
    </w:p>
    <w:p>
      <w:pPr>
        <w:pStyle w:val="2"/>
        <w:outlineLvl w:val="1"/>
        <w:jc w:val="center"/>
      </w:pPr>
      <w:r>
        <w:rPr>
          <w:sz w:val="20"/>
        </w:rPr>
        <w:t xml:space="preserve">II. Контрольные показатели и показатели нормативов</w:t>
      </w:r>
    </w:p>
    <w:p>
      <w:pPr>
        <w:pStyle w:val="2"/>
        <w:jc w:val="center"/>
      </w:pPr>
      <w:r>
        <w:rPr>
          <w:sz w:val="20"/>
        </w:rPr>
        <w:t xml:space="preserve">реализации "дорожной карты"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952"/>
        <w:gridCol w:w="1474"/>
        <w:gridCol w:w="1133"/>
        <w:gridCol w:w="1133"/>
        <w:gridCol w:w="793"/>
        <w:gridCol w:w="793"/>
        <w:gridCol w:w="793"/>
        <w:gridCol w:w="793"/>
      </w:tblGrid>
      <w:tr>
        <w:tc>
          <w:tcPr>
            <w:tcW w:w="737" w:type="dxa"/>
          </w:tcPr>
          <w:p>
            <w:pPr>
              <w:pStyle w:val="0"/>
              <w:jc w:val="center"/>
            </w:pPr>
            <w:r>
              <w:rPr>
                <w:sz w:val="20"/>
              </w:rPr>
              <w:t xml:space="preserve">N</w:t>
            </w:r>
          </w:p>
          <w:p>
            <w:pPr>
              <w:pStyle w:val="0"/>
              <w:jc w:val="center"/>
            </w:pPr>
            <w:r>
              <w:rPr>
                <w:sz w:val="20"/>
              </w:rPr>
              <w:t xml:space="preserve">п/п</w:t>
            </w:r>
          </w:p>
        </w:tc>
        <w:tc>
          <w:tcPr>
            <w:tcW w:w="5952" w:type="dxa"/>
          </w:tcPr>
          <w:p>
            <w:pPr>
              <w:pStyle w:val="0"/>
              <w:jc w:val="center"/>
            </w:pPr>
            <w:r>
              <w:rPr>
                <w:sz w:val="20"/>
              </w:rPr>
              <w:t xml:space="preserve">Наименование контрольного показателя</w:t>
            </w:r>
          </w:p>
        </w:tc>
        <w:tc>
          <w:tcPr>
            <w:tcW w:w="1474" w:type="dxa"/>
          </w:tcPr>
          <w:p>
            <w:pPr>
              <w:pStyle w:val="0"/>
              <w:jc w:val="center"/>
            </w:pPr>
            <w:r>
              <w:rPr>
                <w:sz w:val="20"/>
              </w:rPr>
              <w:t xml:space="preserve">Единица измерения</w:t>
            </w:r>
          </w:p>
        </w:tc>
        <w:tc>
          <w:tcPr>
            <w:tcW w:w="1133" w:type="dxa"/>
          </w:tcPr>
          <w:p>
            <w:pPr>
              <w:pStyle w:val="0"/>
              <w:jc w:val="center"/>
            </w:pPr>
            <w:r>
              <w:rPr>
                <w:sz w:val="20"/>
              </w:rPr>
              <w:t xml:space="preserve">Базовое значение, 2019 год</w:t>
            </w:r>
          </w:p>
        </w:tc>
        <w:tc>
          <w:tcPr>
            <w:tcW w:w="1133" w:type="dxa"/>
          </w:tcPr>
          <w:p>
            <w:pPr>
              <w:pStyle w:val="0"/>
              <w:jc w:val="center"/>
            </w:pPr>
            <w:r>
              <w:rPr>
                <w:sz w:val="20"/>
              </w:rPr>
              <w:t xml:space="preserve">Базовое значение, 2020 год</w:t>
            </w:r>
          </w:p>
        </w:tc>
        <w:tc>
          <w:tcPr>
            <w:tcW w:w="793" w:type="dxa"/>
          </w:tcPr>
          <w:p>
            <w:pPr>
              <w:pStyle w:val="0"/>
              <w:jc w:val="center"/>
            </w:pPr>
            <w:r>
              <w:rPr>
                <w:sz w:val="20"/>
              </w:rPr>
              <w:t xml:space="preserve">2021 год</w:t>
            </w:r>
          </w:p>
        </w:tc>
        <w:tc>
          <w:tcPr>
            <w:tcW w:w="793" w:type="dxa"/>
          </w:tcPr>
          <w:p>
            <w:pPr>
              <w:pStyle w:val="0"/>
              <w:jc w:val="center"/>
            </w:pPr>
            <w:r>
              <w:rPr>
                <w:sz w:val="20"/>
              </w:rPr>
              <w:t xml:space="preserve">2022 год</w:t>
            </w:r>
          </w:p>
        </w:tc>
        <w:tc>
          <w:tcPr>
            <w:tcW w:w="793" w:type="dxa"/>
          </w:tcPr>
          <w:p>
            <w:pPr>
              <w:pStyle w:val="0"/>
              <w:jc w:val="center"/>
            </w:pPr>
            <w:r>
              <w:rPr>
                <w:sz w:val="20"/>
              </w:rPr>
              <w:t xml:space="preserve">2023 год</w:t>
            </w:r>
          </w:p>
        </w:tc>
        <w:tc>
          <w:tcPr>
            <w:tcW w:w="793" w:type="dxa"/>
          </w:tcPr>
          <w:p>
            <w:pPr>
              <w:pStyle w:val="0"/>
              <w:jc w:val="center"/>
            </w:pPr>
            <w:r>
              <w:rPr>
                <w:sz w:val="20"/>
              </w:rPr>
              <w:t xml:space="preserve">2024 год</w:t>
            </w:r>
          </w:p>
        </w:tc>
      </w:tr>
      <w:tr>
        <w:tc>
          <w:tcPr>
            <w:tcW w:w="737" w:type="dxa"/>
          </w:tcPr>
          <w:p>
            <w:pPr>
              <w:pStyle w:val="0"/>
              <w:jc w:val="center"/>
            </w:pPr>
            <w:r>
              <w:rPr>
                <w:sz w:val="20"/>
              </w:rPr>
              <w:t xml:space="preserve">1</w:t>
            </w:r>
          </w:p>
        </w:tc>
        <w:tc>
          <w:tcPr>
            <w:tcW w:w="5952" w:type="dxa"/>
          </w:tcPr>
          <w:p>
            <w:pPr>
              <w:pStyle w:val="0"/>
              <w:jc w:val="center"/>
            </w:pPr>
            <w:r>
              <w:rPr>
                <w:sz w:val="20"/>
              </w:rPr>
              <w:t xml:space="preserve">2</w:t>
            </w:r>
          </w:p>
        </w:tc>
        <w:tc>
          <w:tcPr>
            <w:tcW w:w="1474" w:type="dxa"/>
          </w:tcPr>
          <w:p>
            <w:pPr>
              <w:pStyle w:val="0"/>
              <w:jc w:val="center"/>
            </w:pPr>
            <w:r>
              <w:rPr>
                <w:sz w:val="20"/>
              </w:rPr>
              <w:t xml:space="preserve">3</w:t>
            </w:r>
          </w:p>
        </w:tc>
        <w:tc>
          <w:tcPr>
            <w:tcW w:w="1133" w:type="dxa"/>
          </w:tcPr>
          <w:p>
            <w:pPr>
              <w:pStyle w:val="0"/>
              <w:jc w:val="center"/>
            </w:pPr>
            <w:r>
              <w:rPr>
                <w:sz w:val="20"/>
              </w:rPr>
              <w:t xml:space="preserve">4</w:t>
            </w:r>
          </w:p>
        </w:tc>
        <w:tc>
          <w:tcPr>
            <w:tcW w:w="1133" w:type="dxa"/>
          </w:tcPr>
          <w:p>
            <w:pPr>
              <w:pStyle w:val="0"/>
              <w:jc w:val="center"/>
            </w:pPr>
            <w:r>
              <w:rPr>
                <w:sz w:val="20"/>
              </w:rPr>
              <w:t xml:space="preserve">5</w:t>
            </w:r>
          </w:p>
        </w:tc>
        <w:tc>
          <w:tcPr>
            <w:tcW w:w="793" w:type="dxa"/>
          </w:tcPr>
          <w:p>
            <w:pPr>
              <w:pStyle w:val="0"/>
              <w:jc w:val="center"/>
            </w:pPr>
            <w:r>
              <w:rPr>
                <w:sz w:val="20"/>
              </w:rPr>
              <w:t xml:space="preserve">6</w:t>
            </w:r>
          </w:p>
        </w:tc>
        <w:tc>
          <w:tcPr>
            <w:tcW w:w="793" w:type="dxa"/>
          </w:tcPr>
          <w:p>
            <w:pPr>
              <w:pStyle w:val="0"/>
              <w:jc w:val="center"/>
            </w:pPr>
            <w:r>
              <w:rPr>
                <w:sz w:val="20"/>
              </w:rPr>
              <w:t xml:space="preserve">7</w:t>
            </w:r>
          </w:p>
        </w:tc>
        <w:tc>
          <w:tcPr>
            <w:tcW w:w="793" w:type="dxa"/>
          </w:tcPr>
          <w:p>
            <w:pPr>
              <w:pStyle w:val="0"/>
              <w:jc w:val="center"/>
            </w:pPr>
            <w:r>
              <w:rPr>
                <w:sz w:val="20"/>
              </w:rPr>
              <w:t xml:space="preserve">8</w:t>
            </w:r>
          </w:p>
        </w:tc>
        <w:tc>
          <w:tcPr>
            <w:tcW w:w="793" w:type="dxa"/>
          </w:tcPr>
          <w:p>
            <w:pPr>
              <w:pStyle w:val="0"/>
              <w:jc w:val="center"/>
            </w:pPr>
            <w:r>
              <w:rPr>
                <w:sz w:val="20"/>
              </w:rPr>
              <w:t xml:space="preserve">9</w:t>
            </w:r>
          </w:p>
        </w:tc>
      </w:tr>
      <w:tr>
        <w:tc>
          <w:tcPr>
            <w:gridSpan w:val="9"/>
            <w:tcW w:w="13601" w:type="dxa"/>
          </w:tcPr>
          <w:p>
            <w:pPr>
              <w:pStyle w:val="0"/>
              <w:outlineLvl w:val="2"/>
              <w:jc w:val="center"/>
            </w:pPr>
            <w:r>
              <w:rPr>
                <w:sz w:val="20"/>
              </w:rPr>
              <w:t xml:space="preserve">1. Общие контрольные показатели</w:t>
            </w:r>
          </w:p>
        </w:tc>
      </w:tr>
      <w:tr>
        <w:tc>
          <w:tcPr>
            <w:tcW w:w="737" w:type="dxa"/>
            <w:vMerge w:val="restart"/>
          </w:tcPr>
          <w:p>
            <w:pPr>
              <w:pStyle w:val="0"/>
              <w:jc w:val="center"/>
            </w:pPr>
            <w:r>
              <w:rPr>
                <w:sz w:val="20"/>
              </w:rPr>
              <w:t xml:space="preserve">1.1</w:t>
            </w:r>
          </w:p>
        </w:tc>
        <w:tc>
          <w:tcPr>
            <w:tcW w:w="5952" w:type="dxa"/>
            <w:tcBorders>
              <w:bottom w:val="nil"/>
            </w:tcBorders>
          </w:tcPr>
          <w:p>
            <w:pPr>
              <w:pStyle w:val="0"/>
            </w:pPr>
            <w:r>
              <w:rPr>
                <w:sz w:val="20"/>
              </w:rPr>
              <w:t xml:space="preserve">Доля граждан, страдающих психическими расстройствами, получающих социальные услуги:</w:t>
            </w:r>
          </w:p>
        </w:tc>
        <w:tc>
          <w:tcPr>
            <w:tcW w:w="1474" w:type="dxa"/>
            <w:tcBorders>
              <w:bottom w:val="nil"/>
            </w:tcBorders>
          </w:tcPr>
          <w:p>
            <w:pPr>
              <w:pStyle w:val="0"/>
            </w:pPr>
            <w:r>
              <w:rPr>
                <w:sz w:val="20"/>
              </w:rPr>
            </w:r>
          </w:p>
        </w:tc>
        <w:tc>
          <w:tcPr>
            <w:tcW w:w="1133" w:type="dxa"/>
            <w:tcBorders>
              <w:bottom w:val="nil"/>
            </w:tcBorders>
          </w:tcPr>
          <w:p>
            <w:pPr>
              <w:pStyle w:val="0"/>
            </w:pPr>
            <w:r>
              <w:rPr>
                <w:sz w:val="20"/>
              </w:rPr>
            </w:r>
          </w:p>
        </w:tc>
        <w:tc>
          <w:tcPr>
            <w:tcW w:w="1133" w:type="dxa"/>
            <w:tcBorders>
              <w:bottom w:val="nil"/>
            </w:tcBorders>
          </w:tcPr>
          <w:p>
            <w:pPr>
              <w:pStyle w:val="0"/>
            </w:pPr>
            <w:r>
              <w:rPr>
                <w:sz w:val="20"/>
              </w:rPr>
            </w:r>
          </w:p>
        </w:tc>
        <w:tc>
          <w:tcPr>
            <w:tcW w:w="793" w:type="dxa"/>
            <w:tcBorders>
              <w:bottom w:val="nil"/>
            </w:tcBorders>
          </w:tcPr>
          <w:p>
            <w:pPr>
              <w:pStyle w:val="0"/>
            </w:pPr>
            <w:r>
              <w:rPr>
                <w:sz w:val="20"/>
              </w:rPr>
            </w:r>
          </w:p>
        </w:tc>
        <w:tc>
          <w:tcPr>
            <w:tcW w:w="793" w:type="dxa"/>
            <w:tcBorders>
              <w:bottom w:val="nil"/>
            </w:tcBorders>
          </w:tcPr>
          <w:p>
            <w:pPr>
              <w:pStyle w:val="0"/>
            </w:pPr>
            <w:r>
              <w:rPr>
                <w:sz w:val="20"/>
              </w:rPr>
            </w:r>
          </w:p>
        </w:tc>
        <w:tc>
          <w:tcPr>
            <w:tcW w:w="793" w:type="dxa"/>
            <w:tcBorders>
              <w:bottom w:val="nil"/>
            </w:tcBorders>
          </w:tcPr>
          <w:p>
            <w:pPr>
              <w:pStyle w:val="0"/>
            </w:pPr>
            <w:r>
              <w:rPr>
                <w:sz w:val="20"/>
              </w:rPr>
            </w:r>
          </w:p>
        </w:tc>
        <w:tc>
          <w:tcPr>
            <w:tcW w:w="793" w:type="dxa"/>
            <w:tcBorders>
              <w:bottom w:val="nil"/>
            </w:tcBorders>
          </w:tcPr>
          <w:p>
            <w:pPr>
              <w:pStyle w:val="0"/>
            </w:pPr>
            <w:r>
              <w:rPr>
                <w:sz w:val="20"/>
              </w:rPr>
            </w:r>
          </w:p>
        </w:tc>
      </w:tr>
      <w:tr>
        <w:tblPrEx>
          <w:tblBorders>
            <w:insideH w:val="nil"/>
          </w:tblBorders>
        </w:tblPrEx>
        <w:tc>
          <w:tcPr>
            <w:vMerge w:val="continue"/>
          </w:tcPr>
          <w:p/>
        </w:tc>
        <w:tc>
          <w:tcPr>
            <w:tcW w:w="5952" w:type="dxa"/>
            <w:tcBorders>
              <w:top w:val="nil"/>
              <w:bottom w:val="nil"/>
            </w:tcBorders>
          </w:tcPr>
          <w:p>
            <w:pPr>
              <w:pStyle w:val="0"/>
            </w:pPr>
            <w:r>
              <w:rPr>
                <w:sz w:val="20"/>
              </w:rPr>
              <w:t xml:space="preserve">- в стационарной форме социального обслуживания</w:t>
            </w:r>
          </w:p>
        </w:tc>
        <w:tc>
          <w:tcPr>
            <w:tcW w:w="1474" w:type="dxa"/>
            <w:tcBorders>
              <w:top w:val="nil"/>
              <w:bottom w:val="nil"/>
            </w:tcBorders>
          </w:tcPr>
          <w:p>
            <w:pPr>
              <w:pStyle w:val="0"/>
              <w:jc w:val="center"/>
            </w:pPr>
            <w:r>
              <w:rPr>
                <w:sz w:val="20"/>
              </w:rPr>
              <w:t xml:space="preserve">процентов</w:t>
            </w:r>
          </w:p>
        </w:tc>
        <w:tc>
          <w:tcPr>
            <w:tcW w:w="1133" w:type="dxa"/>
            <w:tcBorders>
              <w:top w:val="nil"/>
              <w:bottom w:val="nil"/>
            </w:tcBorders>
          </w:tcPr>
          <w:p>
            <w:pPr>
              <w:pStyle w:val="0"/>
              <w:jc w:val="center"/>
            </w:pPr>
            <w:r>
              <w:rPr>
                <w:sz w:val="20"/>
              </w:rPr>
              <w:t xml:space="preserve">78,1</w:t>
            </w:r>
          </w:p>
        </w:tc>
        <w:tc>
          <w:tcPr>
            <w:tcW w:w="1133" w:type="dxa"/>
            <w:tcBorders>
              <w:top w:val="nil"/>
              <w:bottom w:val="nil"/>
            </w:tcBorders>
          </w:tcPr>
          <w:p>
            <w:pPr>
              <w:pStyle w:val="0"/>
              <w:jc w:val="center"/>
            </w:pPr>
            <w:r>
              <w:rPr>
                <w:sz w:val="20"/>
              </w:rPr>
              <w:t xml:space="preserve">74,1</w:t>
            </w:r>
          </w:p>
        </w:tc>
        <w:tc>
          <w:tcPr>
            <w:tcW w:w="793" w:type="dxa"/>
            <w:tcBorders>
              <w:top w:val="nil"/>
              <w:bottom w:val="nil"/>
            </w:tcBorders>
          </w:tcPr>
          <w:p>
            <w:pPr>
              <w:pStyle w:val="0"/>
              <w:jc w:val="center"/>
            </w:pPr>
            <w:r>
              <w:rPr>
                <w:sz w:val="20"/>
              </w:rPr>
              <w:t xml:space="preserve">68,3</w:t>
            </w:r>
          </w:p>
        </w:tc>
        <w:tc>
          <w:tcPr>
            <w:tcW w:w="793" w:type="dxa"/>
            <w:tcBorders>
              <w:top w:val="nil"/>
              <w:bottom w:val="nil"/>
            </w:tcBorders>
          </w:tcPr>
          <w:p>
            <w:pPr>
              <w:pStyle w:val="0"/>
              <w:jc w:val="center"/>
            </w:pPr>
            <w:r>
              <w:rPr>
                <w:sz w:val="20"/>
              </w:rPr>
              <w:t xml:space="preserve">63</w:t>
            </w:r>
          </w:p>
        </w:tc>
        <w:tc>
          <w:tcPr>
            <w:tcW w:w="793" w:type="dxa"/>
            <w:tcBorders>
              <w:top w:val="nil"/>
              <w:bottom w:val="nil"/>
            </w:tcBorders>
          </w:tcPr>
          <w:p>
            <w:pPr>
              <w:pStyle w:val="0"/>
              <w:jc w:val="center"/>
            </w:pPr>
            <w:r>
              <w:rPr>
                <w:sz w:val="20"/>
              </w:rPr>
              <w:t xml:space="preserve">58,7</w:t>
            </w:r>
          </w:p>
        </w:tc>
        <w:tc>
          <w:tcPr>
            <w:tcW w:w="793" w:type="dxa"/>
            <w:tcBorders>
              <w:top w:val="nil"/>
              <w:bottom w:val="nil"/>
            </w:tcBorders>
          </w:tcPr>
          <w:p>
            <w:pPr>
              <w:pStyle w:val="0"/>
              <w:jc w:val="center"/>
            </w:pPr>
            <w:r>
              <w:rPr>
                <w:sz w:val="20"/>
              </w:rPr>
              <w:t xml:space="preserve">56</w:t>
            </w:r>
          </w:p>
        </w:tc>
      </w:tr>
      <w:tr>
        <w:tblPrEx>
          <w:tblBorders>
            <w:insideH w:val="nil"/>
          </w:tblBorders>
        </w:tblPrEx>
        <w:tc>
          <w:tcPr>
            <w:vMerge w:val="continue"/>
          </w:tcPr>
          <w:p/>
        </w:tc>
        <w:tc>
          <w:tcPr>
            <w:tcW w:w="5952" w:type="dxa"/>
            <w:tcBorders>
              <w:top w:val="nil"/>
              <w:bottom w:val="nil"/>
            </w:tcBorders>
          </w:tcPr>
          <w:p>
            <w:pPr>
              <w:pStyle w:val="0"/>
            </w:pPr>
            <w:r>
              <w:rPr>
                <w:sz w:val="20"/>
              </w:rPr>
              <w:t xml:space="preserve">- в полустационарной форме социального обслуживания</w:t>
            </w:r>
          </w:p>
        </w:tc>
        <w:tc>
          <w:tcPr>
            <w:tcW w:w="1474" w:type="dxa"/>
            <w:tcBorders>
              <w:top w:val="nil"/>
              <w:bottom w:val="nil"/>
            </w:tcBorders>
          </w:tcPr>
          <w:p>
            <w:pPr>
              <w:pStyle w:val="0"/>
              <w:jc w:val="center"/>
            </w:pPr>
            <w:r>
              <w:rPr>
                <w:sz w:val="20"/>
              </w:rPr>
              <w:t xml:space="preserve">процентов</w:t>
            </w:r>
          </w:p>
        </w:tc>
        <w:tc>
          <w:tcPr>
            <w:tcW w:w="1133" w:type="dxa"/>
            <w:tcBorders>
              <w:top w:val="nil"/>
              <w:bottom w:val="nil"/>
            </w:tcBorders>
          </w:tcPr>
          <w:p>
            <w:pPr>
              <w:pStyle w:val="0"/>
              <w:jc w:val="center"/>
            </w:pPr>
            <w:r>
              <w:rPr>
                <w:sz w:val="20"/>
              </w:rPr>
              <w:t xml:space="preserve">1,4</w:t>
            </w:r>
          </w:p>
        </w:tc>
        <w:tc>
          <w:tcPr>
            <w:tcW w:w="1133" w:type="dxa"/>
            <w:tcBorders>
              <w:top w:val="nil"/>
              <w:bottom w:val="nil"/>
            </w:tcBorders>
          </w:tcPr>
          <w:p>
            <w:pPr>
              <w:pStyle w:val="0"/>
              <w:jc w:val="center"/>
            </w:pPr>
            <w:r>
              <w:rPr>
                <w:sz w:val="20"/>
              </w:rPr>
              <w:t xml:space="preserve">1,6</w:t>
            </w:r>
          </w:p>
        </w:tc>
        <w:tc>
          <w:tcPr>
            <w:tcW w:w="793" w:type="dxa"/>
            <w:tcBorders>
              <w:top w:val="nil"/>
              <w:bottom w:val="nil"/>
            </w:tcBorders>
          </w:tcPr>
          <w:p>
            <w:pPr>
              <w:pStyle w:val="0"/>
              <w:jc w:val="center"/>
            </w:pPr>
            <w:r>
              <w:rPr>
                <w:sz w:val="20"/>
              </w:rPr>
              <w:t xml:space="preserve">4,4</w:t>
            </w:r>
          </w:p>
        </w:tc>
        <w:tc>
          <w:tcPr>
            <w:tcW w:w="793" w:type="dxa"/>
            <w:tcBorders>
              <w:top w:val="nil"/>
              <w:bottom w:val="nil"/>
            </w:tcBorders>
          </w:tcPr>
          <w:p>
            <w:pPr>
              <w:pStyle w:val="0"/>
              <w:jc w:val="center"/>
            </w:pPr>
            <w:r>
              <w:rPr>
                <w:sz w:val="20"/>
              </w:rPr>
              <w:t xml:space="preserve">5,8</w:t>
            </w:r>
          </w:p>
        </w:tc>
        <w:tc>
          <w:tcPr>
            <w:tcW w:w="793" w:type="dxa"/>
            <w:tcBorders>
              <w:top w:val="nil"/>
              <w:bottom w:val="nil"/>
            </w:tcBorders>
          </w:tcPr>
          <w:p>
            <w:pPr>
              <w:pStyle w:val="0"/>
              <w:jc w:val="center"/>
            </w:pPr>
            <w:r>
              <w:rPr>
                <w:sz w:val="20"/>
              </w:rPr>
              <w:t xml:space="preserve">7,4</w:t>
            </w:r>
          </w:p>
        </w:tc>
        <w:tc>
          <w:tcPr>
            <w:tcW w:w="793" w:type="dxa"/>
            <w:tcBorders>
              <w:top w:val="nil"/>
              <w:bottom w:val="nil"/>
            </w:tcBorders>
          </w:tcPr>
          <w:p>
            <w:pPr>
              <w:pStyle w:val="0"/>
              <w:jc w:val="center"/>
            </w:pPr>
            <w:r>
              <w:rPr>
                <w:sz w:val="20"/>
              </w:rPr>
              <w:t xml:space="preserve">9,3</w:t>
            </w:r>
          </w:p>
        </w:tc>
      </w:tr>
      <w:tr>
        <w:tc>
          <w:tcPr>
            <w:vMerge w:val="continue"/>
          </w:tcPr>
          <w:p/>
        </w:tc>
        <w:tc>
          <w:tcPr>
            <w:tcW w:w="5952" w:type="dxa"/>
            <w:tcBorders>
              <w:top w:val="nil"/>
            </w:tcBorders>
          </w:tcPr>
          <w:p>
            <w:pPr>
              <w:pStyle w:val="0"/>
            </w:pPr>
            <w:r>
              <w:rPr>
                <w:sz w:val="20"/>
              </w:rPr>
              <w:t xml:space="preserve">- в форме социального обслуживания и на дому</w:t>
            </w:r>
          </w:p>
        </w:tc>
        <w:tc>
          <w:tcPr>
            <w:tcW w:w="1474" w:type="dxa"/>
            <w:tcBorders>
              <w:top w:val="nil"/>
            </w:tcBorders>
          </w:tcPr>
          <w:p>
            <w:pPr>
              <w:pStyle w:val="0"/>
              <w:jc w:val="center"/>
            </w:pPr>
            <w:r>
              <w:rPr>
                <w:sz w:val="20"/>
              </w:rPr>
              <w:t xml:space="preserve">процентов</w:t>
            </w:r>
          </w:p>
        </w:tc>
        <w:tc>
          <w:tcPr>
            <w:tcW w:w="1133" w:type="dxa"/>
            <w:tcBorders>
              <w:top w:val="nil"/>
            </w:tcBorders>
          </w:tcPr>
          <w:p>
            <w:pPr>
              <w:pStyle w:val="0"/>
              <w:jc w:val="center"/>
            </w:pPr>
            <w:r>
              <w:rPr>
                <w:sz w:val="20"/>
              </w:rPr>
              <w:t xml:space="preserve">20,5</w:t>
            </w:r>
          </w:p>
        </w:tc>
        <w:tc>
          <w:tcPr>
            <w:tcW w:w="1133" w:type="dxa"/>
            <w:tcBorders>
              <w:top w:val="nil"/>
            </w:tcBorders>
          </w:tcPr>
          <w:p>
            <w:pPr>
              <w:pStyle w:val="0"/>
              <w:jc w:val="center"/>
            </w:pPr>
            <w:r>
              <w:rPr>
                <w:sz w:val="20"/>
              </w:rPr>
              <w:t xml:space="preserve">24,3</w:t>
            </w:r>
          </w:p>
        </w:tc>
        <w:tc>
          <w:tcPr>
            <w:tcW w:w="793" w:type="dxa"/>
            <w:tcBorders>
              <w:top w:val="nil"/>
            </w:tcBorders>
          </w:tcPr>
          <w:p>
            <w:pPr>
              <w:pStyle w:val="0"/>
              <w:jc w:val="center"/>
            </w:pPr>
            <w:r>
              <w:rPr>
                <w:sz w:val="20"/>
              </w:rPr>
              <w:t xml:space="preserve">27,3</w:t>
            </w:r>
          </w:p>
        </w:tc>
        <w:tc>
          <w:tcPr>
            <w:tcW w:w="793" w:type="dxa"/>
            <w:tcBorders>
              <w:top w:val="nil"/>
            </w:tcBorders>
          </w:tcPr>
          <w:p>
            <w:pPr>
              <w:pStyle w:val="0"/>
              <w:jc w:val="center"/>
            </w:pPr>
            <w:r>
              <w:rPr>
                <w:sz w:val="20"/>
              </w:rPr>
              <w:t xml:space="preserve">31,2</w:t>
            </w:r>
          </w:p>
        </w:tc>
        <w:tc>
          <w:tcPr>
            <w:tcW w:w="793" w:type="dxa"/>
            <w:tcBorders>
              <w:top w:val="nil"/>
            </w:tcBorders>
          </w:tcPr>
          <w:p>
            <w:pPr>
              <w:pStyle w:val="0"/>
              <w:jc w:val="center"/>
            </w:pPr>
            <w:r>
              <w:rPr>
                <w:sz w:val="20"/>
              </w:rPr>
              <w:t xml:space="preserve">33,9</w:t>
            </w:r>
          </w:p>
        </w:tc>
        <w:tc>
          <w:tcPr>
            <w:tcW w:w="793" w:type="dxa"/>
            <w:tcBorders>
              <w:top w:val="nil"/>
            </w:tcBorders>
          </w:tcPr>
          <w:p>
            <w:pPr>
              <w:pStyle w:val="0"/>
              <w:jc w:val="center"/>
            </w:pPr>
            <w:r>
              <w:rPr>
                <w:sz w:val="20"/>
              </w:rPr>
              <w:t xml:space="preserve">34,7</w:t>
            </w:r>
          </w:p>
        </w:tc>
      </w:tr>
      <w:tr>
        <w:tc>
          <w:tcPr>
            <w:tcW w:w="737" w:type="dxa"/>
            <w:vMerge w:val="restart"/>
          </w:tcPr>
          <w:p>
            <w:pPr>
              <w:pStyle w:val="0"/>
              <w:jc w:val="center"/>
            </w:pPr>
            <w:r>
              <w:rPr>
                <w:sz w:val="20"/>
              </w:rPr>
              <w:t xml:space="preserve">1.2</w:t>
            </w:r>
          </w:p>
        </w:tc>
        <w:tc>
          <w:tcPr>
            <w:tcW w:w="5952" w:type="dxa"/>
            <w:tcBorders>
              <w:bottom w:val="nil"/>
            </w:tcBorders>
          </w:tcPr>
          <w:p>
            <w:pPr>
              <w:pStyle w:val="0"/>
            </w:pPr>
            <w:r>
              <w:rPr>
                <w:sz w:val="20"/>
              </w:rPr>
              <w:t xml:space="preserve">Количество граждан, страдающих психическими расстройствами, получающих социальные услуги:</w:t>
            </w:r>
          </w:p>
        </w:tc>
        <w:tc>
          <w:tcPr>
            <w:tcW w:w="1474" w:type="dxa"/>
            <w:tcBorders>
              <w:bottom w:val="nil"/>
            </w:tcBorders>
          </w:tcPr>
          <w:p>
            <w:pPr>
              <w:pStyle w:val="0"/>
            </w:pPr>
            <w:r>
              <w:rPr>
                <w:sz w:val="20"/>
              </w:rPr>
            </w:r>
          </w:p>
        </w:tc>
        <w:tc>
          <w:tcPr>
            <w:tcW w:w="1133" w:type="dxa"/>
            <w:tcBorders>
              <w:bottom w:val="nil"/>
            </w:tcBorders>
          </w:tcPr>
          <w:p>
            <w:pPr>
              <w:pStyle w:val="0"/>
            </w:pPr>
            <w:r>
              <w:rPr>
                <w:sz w:val="20"/>
              </w:rPr>
            </w:r>
          </w:p>
        </w:tc>
        <w:tc>
          <w:tcPr>
            <w:tcW w:w="1133" w:type="dxa"/>
            <w:tcBorders>
              <w:bottom w:val="nil"/>
            </w:tcBorders>
          </w:tcPr>
          <w:p>
            <w:pPr>
              <w:pStyle w:val="0"/>
            </w:pPr>
            <w:r>
              <w:rPr>
                <w:sz w:val="20"/>
              </w:rPr>
            </w:r>
          </w:p>
        </w:tc>
        <w:tc>
          <w:tcPr>
            <w:tcW w:w="793" w:type="dxa"/>
            <w:tcBorders>
              <w:bottom w:val="nil"/>
            </w:tcBorders>
          </w:tcPr>
          <w:p>
            <w:pPr>
              <w:pStyle w:val="0"/>
            </w:pPr>
            <w:r>
              <w:rPr>
                <w:sz w:val="20"/>
              </w:rPr>
            </w:r>
          </w:p>
        </w:tc>
        <w:tc>
          <w:tcPr>
            <w:tcW w:w="793" w:type="dxa"/>
            <w:tcBorders>
              <w:bottom w:val="nil"/>
            </w:tcBorders>
          </w:tcPr>
          <w:p>
            <w:pPr>
              <w:pStyle w:val="0"/>
            </w:pPr>
            <w:r>
              <w:rPr>
                <w:sz w:val="20"/>
              </w:rPr>
            </w:r>
          </w:p>
        </w:tc>
        <w:tc>
          <w:tcPr>
            <w:tcW w:w="793" w:type="dxa"/>
            <w:tcBorders>
              <w:bottom w:val="nil"/>
            </w:tcBorders>
          </w:tcPr>
          <w:p>
            <w:pPr>
              <w:pStyle w:val="0"/>
            </w:pPr>
            <w:r>
              <w:rPr>
                <w:sz w:val="20"/>
              </w:rPr>
            </w:r>
          </w:p>
        </w:tc>
        <w:tc>
          <w:tcPr>
            <w:tcW w:w="793" w:type="dxa"/>
            <w:tcBorders>
              <w:bottom w:val="nil"/>
            </w:tcBorders>
          </w:tcPr>
          <w:p>
            <w:pPr>
              <w:pStyle w:val="0"/>
            </w:pPr>
            <w:r>
              <w:rPr>
                <w:sz w:val="20"/>
              </w:rPr>
            </w:r>
          </w:p>
        </w:tc>
      </w:tr>
      <w:tr>
        <w:tblPrEx>
          <w:tblBorders>
            <w:insideH w:val="nil"/>
          </w:tblBorders>
        </w:tblPrEx>
        <w:tc>
          <w:tcPr>
            <w:vMerge w:val="continue"/>
          </w:tcPr>
          <w:p/>
        </w:tc>
        <w:tc>
          <w:tcPr>
            <w:tcW w:w="5952" w:type="dxa"/>
            <w:tcBorders>
              <w:top w:val="nil"/>
              <w:bottom w:val="nil"/>
            </w:tcBorders>
          </w:tcPr>
          <w:p>
            <w:pPr>
              <w:pStyle w:val="0"/>
            </w:pPr>
            <w:r>
              <w:rPr>
                <w:sz w:val="20"/>
              </w:rPr>
              <w:t xml:space="preserve">- в полустационарной форме социального обслуживания с применением стационарозамещающих технологий</w:t>
            </w:r>
          </w:p>
        </w:tc>
        <w:tc>
          <w:tcPr>
            <w:tcW w:w="1474" w:type="dxa"/>
            <w:tcBorders>
              <w:top w:val="nil"/>
              <w:bottom w:val="nil"/>
            </w:tcBorders>
          </w:tcPr>
          <w:p>
            <w:pPr>
              <w:pStyle w:val="0"/>
              <w:jc w:val="center"/>
            </w:pPr>
            <w:r>
              <w:rPr>
                <w:sz w:val="20"/>
              </w:rPr>
              <w:t xml:space="preserve">человек</w:t>
            </w:r>
          </w:p>
        </w:tc>
        <w:tc>
          <w:tcPr>
            <w:tcW w:w="1133" w:type="dxa"/>
            <w:tcBorders>
              <w:top w:val="nil"/>
              <w:bottom w:val="nil"/>
            </w:tcBorders>
          </w:tcPr>
          <w:p>
            <w:pPr>
              <w:pStyle w:val="0"/>
              <w:jc w:val="center"/>
            </w:pPr>
            <w:r>
              <w:rPr>
                <w:sz w:val="20"/>
              </w:rPr>
              <w:t xml:space="preserve">30</w:t>
            </w:r>
          </w:p>
        </w:tc>
        <w:tc>
          <w:tcPr>
            <w:tcW w:w="1133" w:type="dxa"/>
            <w:tcBorders>
              <w:top w:val="nil"/>
              <w:bottom w:val="nil"/>
            </w:tcBorders>
          </w:tcPr>
          <w:p>
            <w:pPr>
              <w:pStyle w:val="0"/>
              <w:jc w:val="center"/>
            </w:pPr>
            <w:r>
              <w:rPr>
                <w:sz w:val="20"/>
              </w:rPr>
              <w:t xml:space="preserve">35</w:t>
            </w:r>
          </w:p>
        </w:tc>
        <w:tc>
          <w:tcPr>
            <w:tcW w:w="793" w:type="dxa"/>
            <w:tcBorders>
              <w:top w:val="nil"/>
              <w:bottom w:val="nil"/>
            </w:tcBorders>
          </w:tcPr>
          <w:p>
            <w:pPr>
              <w:pStyle w:val="0"/>
              <w:jc w:val="center"/>
            </w:pPr>
            <w:r>
              <w:rPr>
                <w:sz w:val="20"/>
              </w:rPr>
              <w:t xml:space="preserve">100</w:t>
            </w:r>
          </w:p>
        </w:tc>
        <w:tc>
          <w:tcPr>
            <w:tcW w:w="793" w:type="dxa"/>
            <w:tcBorders>
              <w:top w:val="nil"/>
              <w:bottom w:val="nil"/>
            </w:tcBorders>
          </w:tcPr>
          <w:p>
            <w:pPr>
              <w:pStyle w:val="0"/>
              <w:jc w:val="center"/>
            </w:pPr>
            <w:r>
              <w:rPr>
                <w:sz w:val="20"/>
              </w:rPr>
              <w:t xml:space="preserve">145</w:t>
            </w:r>
          </w:p>
        </w:tc>
        <w:tc>
          <w:tcPr>
            <w:tcW w:w="793" w:type="dxa"/>
            <w:tcBorders>
              <w:top w:val="nil"/>
              <w:bottom w:val="nil"/>
            </w:tcBorders>
          </w:tcPr>
          <w:p>
            <w:pPr>
              <w:pStyle w:val="0"/>
              <w:jc w:val="center"/>
            </w:pPr>
            <w:r>
              <w:rPr>
                <w:sz w:val="20"/>
              </w:rPr>
              <w:t xml:space="preserve">200</w:t>
            </w:r>
          </w:p>
        </w:tc>
        <w:tc>
          <w:tcPr>
            <w:tcW w:w="793" w:type="dxa"/>
            <w:tcBorders>
              <w:top w:val="nil"/>
              <w:bottom w:val="nil"/>
            </w:tcBorders>
          </w:tcPr>
          <w:p>
            <w:pPr>
              <w:pStyle w:val="0"/>
              <w:jc w:val="center"/>
            </w:pPr>
            <w:r>
              <w:rPr>
                <w:sz w:val="20"/>
              </w:rPr>
              <w:t xml:space="preserve">265</w:t>
            </w:r>
          </w:p>
        </w:tc>
      </w:tr>
      <w:tr>
        <w:tblPrEx>
          <w:tblBorders>
            <w:insideH w:val="nil"/>
          </w:tblBorders>
        </w:tblPrEx>
        <w:tc>
          <w:tcPr>
            <w:vMerge w:val="continue"/>
          </w:tcPr>
          <w:p/>
        </w:tc>
        <w:tc>
          <w:tcPr>
            <w:tcW w:w="5952" w:type="dxa"/>
            <w:tcBorders>
              <w:top w:val="nil"/>
              <w:bottom w:val="nil"/>
            </w:tcBorders>
          </w:tcPr>
          <w:p>
            <w:pPr>
              <w:pStyle w:val="0"/>
            </w:pPr>
            <w:r>
              <w:rPr>
                <w:sz w:val="20"/>
              </w:rPr>
              <w:t xml:space="preserve">- в форме социального обслуживания на дому с применением стационарозамещающих технологий</w:t>
            </w:r>
          </w:p>
        </w:tc>
        <w:tc>
          <w:tcPr>
            <w:tcW w:w="1474" w:type="dxa"/>
            <w:tcBorders>
              <w:top w:val="nil"/>
              <w:bottom w:val="nil"/>
            </w:tcBorders>
          </w:tcPr>
          <w:p>
            <w:pPr>
              <w:pStyle w:val="0"/>
              <w:jc w:val="center"/>
            </w:pPr>
            <w:r>
              <w:rPr>
                <w:sz w:val="20"/>
              </w:rPr>
              <w:t xml:space="preserve">человек</w:t>
            </w:r>
          </w:p>
        </w:tc>
        <w:tc>
          <w:tcPr>
            <w:tcW w:w="1133" w:type="dxa"/>
            <w:tcBorders>
              <w:top w:val="nil"/>
              <w:bottom w:val="nil"/>
            </w:tcBorders>
          </w:tcPr>
          <w:p>
            <w:pPr>
              <w:pStyle w:val="0"/>
              <w:jc w:val="center"/>
            </w:pPr>
            <w:r>
              <w:rPr>
                <w:sz w:val="20"/>
              </w:rPr>
              <w:t xml:space="preserve">420</w:t>
            </w:r>
          </w:p>
        </w:tc>
        <w:tc>
          <w:tcPr>
            <w:tcW w:w="1133" w:type="dxa"/>
            <w:tcBorders>
              <w:top w:val="nil"/>
              <w:bottom w:val="nil"/>
            </w:tcBorders>
          </w:tcPr>
          <w:p>
            <w:pPr>
              <w:pStyle w:val="0"/>
              <w:jc w:val="center"/>
            </w:pPr>
            <w:r>
              <w:rPr>
                <w:sz w:val="20"/>
              </w:rPr>
              <w:t xml:space="preserve">520</w:t>
            </w:r>
          </w:p>
        </w:tc>
        <w:tc>
          <w:tcPr>
            <w:tcW w:w="793" w:type="dxa"/>
            <w:tcBorders>
              <w:top w:val="nil"/>
              <w:bottom w:val="nil"/>
            </w:tcBorders>
          </w:tcPr>
          <w:p>
            <w:pPr>
              <w:pStyle w:val="0"/>
              <w:jc w:val="center"/>
            </w:pPr>
            <w:r>
              <w:rPr>
                <w:sz w:val="20"/>
              </w:rPr>
              <w:t xml:space="preserve">630</w:t>
            </w:r>
          </w:p>
        </w:tc>
        <w:tc>
          <w:tcPr>
            <w:tcW w:w="793" w:type="dxa"/>
            <w:tcBorders>
              <w:top w:val="nil"/>
              <w:bottom w:val="nil"/>
            </w:tcBorders>
          </w:tcPr>
          <w:p>
            <w:pPr>
              <w:pStyle w:val="0"/>
              <w:jc w:val="center"/>
            </w:pPr>
            <w:r>
              <w:rPr>
                <w:sz w:val="20"/>
              </w:rPr>
              <w:t xml:space="preserve">780</w:t>
            </w:r>
          </w:p>
        </w:tc>
        <w:tc>
          <w:tcPr>
            <w:tcW w:w="793" w:type="dxa"/>
            <w:tcBorders>
              <w:top w:val="nil"/>
              <w:bottom w:val="nil"/>
            </w:tcBorders>
          </w:tcPr>
          <w:p>
            <w:pPr>
              <w:pStyle w:val="0"/>
              <w:jc w:val="center"/>
            </w:pPr>
            <w:r>
              <w:rPr>
                <w:sz w:val="20"/>
              </w:rPr>
              <w:t xml:space="preserve">910</w:t>
            </w:r>
          </w:p>
        </w:tc>
        <w:tc>
          <w:tcPr>
            <w:tcW w:w="793" w:type="dxa"/>
            <w:tcBorders>
              <w:top w:val="nil"/>
              <w:bottom w:val="nil"/>
            </w:tcBorders>
          </w:tcPr>
          <w:p>
            <w:pPr>
              <w:pStyle w:val="0"/>
              <w:jc w:val="center"/>
            </w:pPr>
            <w:r>
              <w:rPr>
                <w:sz w:val="20"/>
              </w:rPr>
              <w:t xml:space="preserve">980</w:t>
            </w:r>
          </w:p>
        </w:tc>
      </w:tr>
      <w:tr>
        <w:tblPrEx>
          <w:tblBorders>
            <w:insideH w:val="nil"/>
          </w:tblBorders>
        </w:tblPrEx>
        <w:tc>
          <w:tcPr>
            <w:vMerge w:val="continue"/>
          </w:tcPr>
          <w:p/>
        </w:tc>
        <w:tc>
          <w:tcPr>
            <w:tcW w:w="5952" w:type="dxa"/>
            <w:tcBorders>
              <w:top w:val="nil"/>
              <w:bottom w:val="nil"/>
            </w:tcBorders>
          </w:tcPr>
          <w:p>
            <w:pPr>
              <w:pStyle w:val="0"/>
            </w:pPr>
            <w:r>
              <w:rPr>
                <w:sz w:val="20"/>
              </w:rPr>
              <w:t xml:space="preserve">- в стационарной форме социального обслуживания</w:t>
            </w:r>
          </w:p>
        </w:tc>
        <w:tc>
          <w:tcPr>
            <w:tcW w:w="1474" w:type="dxa"/>
            <w:tcBorders>
              <w:top w:val="nil"/>
              <w:bottom w:val="nil"/>
            </w:tcBorders>
          </w:tcPr>
          <w:p>
            <w:pPr>
              <w:pStyle w:val="0"/>
              <w:jc w:val="center"/>
            </w:pPr>
            <w:r>
              <w:rPr>
                <w:sz w:val="20"/>
              </w:rPr>
              <w:t xml:space="preserve">человек</w:t>
            </w:r>
          </w:p>
        </w:tc>
        <w:tc>
          <w:tcPr>
            <w:tcW w:w="1133" w:type="dxa"/>
            <w:tcBorders>
              <w:top w:val="nil"/>
              <w:bottom w:val="nil"/>
            </w:tcBorders>
          </w:tcPr>
          <w:p>
            <w:pPr>
              <w:pStyle w:val="0"/>
              <w:jc w:val="center"/>
            </w:pPr>
            <w:r>
              <w:rPr>
                <w:sz w:val="20"/>
              </w:rPr>
              <w:t xml:space="preserve">1606</w:t>
            </w:r>
          </w:p>
        </w:tc>
        <w:tc>
          <w:tcPr>
            <w:tcW w:w="1133" w:type="dxa"/>
            <w:tcBorders>
              <w:top w:val="nil"/>
              <w:bottom w:val="nil"/>
            </w:tcBorders>
          </w:tcPr>
          <w:p>
            <w:pPr>
              <w:pStyle w:val="0"/>
              <w:jc w:val="center"/>
            </w:pPr>
            <w:r>
              <w:rPr>
                <w:sz w:val="20"/>
              </w:rPr>
              <w:t xml:space="preserve">1587</w:t>
            </w:r>
          </w:p>
        </w:tc>
        <w:tc>
          <w:tcPr>
            <w:tcW w:w="793" w:type="dxa"/>
            <w:tcBorders>
              <w:top w:val="nil"/>
              <w:bottom w:val="nil"/>
            </w:tcBorders>
          </w:tcPr>
          <w:p>
            <w:pPr>
              <w:pStyle w:val="0"/>
              <w:jc w:val="center"/>
            </w:pPr>
            <w:r>
              <w:rPr>
                <w:sz w:val="20"/>
              </w:rPr>
              <w:t xml:space="preserve">1576</w:t>
            </w:r>
          </w:p>
        </w:tc>
        <w:tc>
          <w:tcPr>
            <w:tcW w:w="793" w:type="dxa"/>
            <w:tcBorders>
              <w:top w:val="nil"/>
              <w:bottom w:val="nil"/>
            </w:tcBorders>
          </w:tcPr>
          <w:p>
            <w:pPr>
              <w:pStyle w:val="0"/>
              <w:jc w:val="center"/>
            </w:pPr>
            <w:r>
              <w:rPr>
                <w:sz w:val="20"/>
              </w:rPr>
              <w:t xml:space="preserve">1576</w:t>
            </w:r>
          </w:p>
        </w:tc>
        <w:tc>
          <w:tcPr>
            <w:tcW w:w="793" w:type="dxa"/>
            <w:tcBorders>
              <w:top w:val="nil"/>
              <w:bottom w:val="nil"/>
            </w:tcBorders>
          </w:tcPr>
          <w:p>
            <w:pPr>
              <w:pStyle w:val="0"/>
              <w:jc w:val="center"/>
            </w:pPr>
            <w:r>
              <w:rPr>
                <w:sz w:val="20"/>
              </w:rPr>
              <w:t xml:space="preserve">1576</w:t>
            </w:r>
          </w:p>
        </w:tc>
        <w:tc>
          <w:tcPr>
            <w:tcW w:w="793" w:type="dxa"/>
            <w:tcBorders>
              <w:top w:val="nil"/>
              <w:bottom w:val="nil"/>
            </w:tcBorders>
          </w:tcPr>
          <w:p>
            <w:pPr>
              <w:pStyle w:val="0"/>
              <w:jc w:val="center"/>
            </w:pPr>
            <w:r>
              <w:rPr>
                <w:sz w:val="20"/>
              </w:rPr>
              <w:t xml:space="preserve">1576</w:t>
            </w:r>
          </w:p>
        </w:tc>
      </w:tr>
      <w:tr>
        <w:tc>
          <w:tcPr>
            <w:vMerge w:val="continue"/>
          </w:tcPr>
          <w:p/>
        </w:tc>
        <w:tc>
          <w:tcPr>
            <w:tcW w:w="5952" w:type="dxa"/>
            <w:tcBorders>
              <w:top w:val="nil"/>
            </w:tcBorders>
          </w:tcPr>
          <w:p>
            <w:pPr>
              <w:pStyle w:val="0"/>
            </w:pPr>
            <w:r>
              <w:rPr>
                <w:sz w:val="20"/>
              </w:rPr>
              <w:t xml:space="preserve">- в негосударственных организациях социального обслуживания</w:t>
            </w:r>
          </w:p>
        </w:tc>
        <w:tc>
          <w:tcPr>
            <w:tcW w:w="1474" w:type="dxa"/>
            <w:tcBorders>
              <w:top w:val="nil"/>
            </w:tcBorders>
          </w:tcPr>
          <w:p>
            <w:pPr>
              <w:pStyle w:val="0"/>
              <w:jc w:val="center"/>
            </w:pPr>
            <w:r>
              <w:rPr>
                <w:sz w:val="20"/>
              </w:rPr>
              <w:t xml:space="preserve">человек</w:t>
            </w:r>
          </w:p>
        </w:tc>
        <w:tc>
          <w:tcPr>
            <w:tcW w:w="1133" w:type="dxa"/>
            <w:tcBorders>
              <w:top w:val="nil"/>
            </w:tcBorders>
          </w:tcPr>
          <w:p>
            <w:pPr>
              <w:pStyle w:val="0"/>
              <w:jc w:val="center"/>
            </w:pPr>
            <w:r>
              <w:rPr>
                <w:sz w:val="20"/>
              </w:rPr>
              <w:t xml:space="preserve">291</w:t>
            </w:r>
          </w:p>
        </w:tc>
        <w:tc>
          <w:tcPr>
            <w:tcW w:w="1133" w:type="dxa"/>
            <w:tcBorders>
              <w:top w:val="nil"/>
            </w:tcBorders>
          </w:tcPr>
          <w:p>
            <w:pPr>
              <w:pStyle w:val="0"/>
              <w:jc w:val="center"/>
            </w:pPr>
            <w:r>
              <w:rPr>
                <w:sz w:val="20"/>
              </w:rPr>
              <w:t xml:space="preserve">320</w:t>
            </w:r>
          </w:p>
        </w:tc>
        <w:tc>
          <w:tcPr>
            <w:tcW w:w="793" w:type="dxa"/>
            <w:tcBorders>
              <w:top w:val="nil"/>
            </w:tcBorders>
          </w:tcPr>
          <w:p>
            <w:pPr>
              <w:pStyle w:val="0"/>
              <w:jc w:val="center"/>
            </w:pPr>
            <w:r>
              <w:rPr>
                <w:sz w:val="20"/>
              </w:rPr>
              <w:t xml:space="preserve">350</w:t>
            </w:r>
          </w:p>
        </w:tc>
        <w:tc>
          <w:tcPr>
            <w:tcW w:w="793" w:type="dxa"/>
            <w:tcBorders>
              <w:top w:val="nil"/>
            </w:tcBorders>
          </w:tcPr>
          <w:p>
            <w:pPr>
              <w:pStyle w:val="0"/>
              <w:jc w:val="center"/>
            </w:pPr>
            <w:r>
              <w:rPr>
                <w:sz w:val="20"/>
              </w:rPr>
              <w:t xml:space="preserve">380</w:t>
            </w:r>
          </w:p>
        </w:tc>
        <w:tc>
          <w:tcPr>
            <w:tcW w:w="793" w:type="dxa"/>
            <w:tcBorders>
              <w:top w:val="nil"/>
            </w:tcBorders>
          </w:tcPr>
          <w:p>
            <w:pPr>
              <w:pStyle w:val="0"/>
              <w:jc w:val="center"/>
            </w:pPr>
            <w:r>
              <w:rPr>
                <w:sz w:val="20"/>
              </w:rPr>
              <w:t xml:space="preserve">410</w:t>
            </w:r>
          </w:p>
        </w:tc>
        <w:tc>
          <w:tcPr>
            <w:tcW w:w="793" w:type="dxa"/>
            <w:tcBorders>
              <w:top w:val="nil"/>
            </w:tcBorders>
          </w:tcPr>
          <w:p>
            <w:pPr>
              <w:pStyle w:val="0"/>
              <w:jc w:val="center"/>
            </w:pPr>
            <w:r>
              <w:rPr>
                <w:sz w:val="20"/>
              </w:rPr>
              <w:t xml:space="preserve">440</w:t>
            </w:r>
          </w:p>
        </w:tc>
      </w:tr>
      <w:tr>
        <w:tblPrEx>
          <w:tblBorders>
            <w:insideH w:val="nil"/>
          </w:tblBorders>
        </w:tblPrEx>
        <w:tc>
          <w:tcPr>
            <w:tcW w:w="737" w:type="dxa"/>
            <w:tcBorders>
              <w:bottom w:val="nil"/>
            </w:tcBorders>
          </w:tcPr>
          <w:p>
            <w:pPr>
              <w:pStyle w:val="0"/>
              <w:jc w:val="center"/>
            </w:pPr>
            <w:r>
              <w:rPr>
                <w:sz w:val="20"/>
              </w:rPr>
              <w:t xml:space="preserve">1.3</w:t>
            </w:r>
          </w:p>
        </w:tc>
        <w:tc>
          <w:tcPr>
            <w:tcW w:w="5952" w:type="dxa"/>
            <w:tcBorders>
              <w:bottom w:val="nil"/>
            </w:tcBorders>
          </w:tcPr>
          <w:p>
            <w:pPr>
              <w:pStyle w:val="0"/>
            </w:pPr>
            <w:r>
              <w:rPr>
                <w:sz w:val="20"/>
              </w:rPr>
              <w:t xml:space="preserve">Количество граждан, страдающих психическими расстройствами, находящихся на сопровождаемом проживании, в том числе охваченных технологией учебного (тренировочного) сопровождаемого проживания</w:t>
            </w:r>
          </w:p>
        </w:tc>
        <w:tc>
          <w:tcPr>
            <w:tcW w:w="1474" w:type="dxa"/>
            <w:tcBorders>
              <w:bottom w:val="nil"/>
            </w:tcBorders>
          </w:tcPr>
          <w:p>
            <w:pPr>
              <w:pStyle w:val="0"/>
              <w:jc w:val="center"/>
            </w:pPr>
            <w:r>
              <w:rPr>
                <w:sz w:val="20"/>
              </w:rPr>
              <w:t xml:space="preserve">человек</w:t>
            </w:r>
          </w:p>
        </w:tc>
        <w:tc>
          <w:tcPr>
            <w:tcW w:w="1133" w:type="dxa"/>
            <w:tcBorders>
              <w:bottom w:val="nil"/>
            </w:tcBorders>
          </w:tcPr>
          <w:p>
            <w:pPr>
              <w:pStyle w:val="0"/>
              <w:jc w:val="center"/>
            </w:pPr>
            <w:r>
              <w:rPr>
                <w:sz w:val="20"/>
              </w:rPr>
              <w:t xml:space="preserve">17</w:t>
            </w:r>
          </w:p>
        </w:tc>
        <w:tc>
          <w:tcPr>
            <w:tcW w:w="1133" w:type="dxa"/>
            <w:tcBorders>
              <w:bottom w:val="nil"/>
            </w:tcBorders>
          </w:tcPr>
          <w:p>
            <w:pPr>
              <w:pStyle w:val="0"/>
              <w:jc w:val="center"/>
            </w:pPr>
            <w:r>
              <w:rPr>
                <w:sz w:val="20"/>
              </w:rPr>
              <w:t xml:space="preserve">29</w:t>
            </w:r>
          </w:p>
        </w:tc>
        <w:tc>
          <w:tcPr>
            <w:tcW w:w="793" w:type="dxa"/>
            <w:tcBorders>
              <w:bottom w:val="nil"/>
            </w:tcBorders>
          </w:tcPr>
          <w:p>
            <w:pPr>
              <w:pStyle w:val="0"/>
              <w:jc w:val="center"/>
            </w:pPr>
            <w:r>
              <w:rPr>
                <w:sz w:val="20"/>
              </w:rPr>
              <w:t xml:space="preserve">32</w:t>
            </w:r>
          </w:p>
        </w:tc>
        <w:tc>
          <w:tcPr>
            <w:tcW w:w="793" w:type="dxa"/>
            <w:tcBorders>
              <w:bottom w:val="nil"/>
            </w:tcBorders>
          </w:tcPr>
          <w:p>
            <w:pPr>
              <w:pStyle w:val="0"/>
              <w:jc w:val="center"/>
            </w:pPr>
            <w:r>
              <w:rPr>
                <w:sz w:val="20"/>
              </w:rPr>
              <w:t xml:space="preserve">42</w:t>
            </w:r>
          </w:p>
        </w:tc>
        <w:tc>
          <w:tcPr>
            <w:tcW w:w="793" w:type="dxa"/>
            <w:tcBorders>
              <w:bottom w:val="nil"/>
            </w:tcBorders>
          </w:tcPr>
          <w:p>
            <w:pPr>
              <w:pStyle w:val="0"/>
              <w:jc w:val="center"/>
            </w:pPr>
            <w:r>
              <w:rPr>
                <w:sz w:val="20"/>
              </w:rPr>
              <w:t xml:space="preserve">45</w:t>
            </w:r>
          </w:p>
        </w:tc>
        <w:tc>
          <w:tcPr>
            <w:tcW w:w="793" w:type="dxa"/>
            <w:tcBorders>
              <w:bottom w:val="nil"/>
            </w:tcBorders>
          </w:tcPr>
          <w:p>
            <w:pPr>
              <w:pStyle w:val="0"/>
              <w:jc w:val="center"/>
            </w:pPr>
            <w:r>
              <w:rPr>
                <w:sz w:val="20"/>
              </w:rPr>
              <w:t xml:space="preserve">50</w:t>
            </w:r>
          </w:p>
        </w:tc>
      </w:tr>
      <w:tr>
        <w:tblPrEx>
          <w:tblBorders>
            <w:insideH w:val="nil"/>
          </w:tblBorders>
        </w:tblPrEx>
        <w:tc>
          <w:tcPr>
            <w:gridSpan w:val="9"/>
            <w:tcW w:w="13601" w:type="dxa"/>
            <w:tcBorders>
              <w:top w:val="nil"/>
            </w:tcBorders>
          </w:tcPr>
          <w:p>
            <w:pPr>
              <w:pStyle w:val="0"/>
              <w:jc w:val="both"/>
            </w:pPr>
            <w:r>
              <w:rPr>
                <w:sz w:val="20"/>
              </w:rPr>
              <w:t xml:space="preserve">(в ред. </w:t>
            </w:r>
            <w:hyperlink w:history="0" r:id="rId16"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c>
          <w:tcPr>
            <w:tcW w:w="737" w:type="dxa"/>
          </w:tcPr>
          <w:p>
            <w:pPr>
              <w:pStyle w:val="0"/>
              <w:jc w:val="center"/>
            </w:pPr>
            <w:r>
              <w:rPr>
                <w:sz w:val="20"/>
              </w:rPr>
              <w:t xml:space="preserve">1.4</w:t>
            </w:r>
          </w:p>
        </w:tc>
        <w:tc>
          <w:tcPr>
            <w:tcW w:w="5952" w:type="dxa"/>
          </w:tcPr>
          <w:p>
            <w:pPr>
              <w:pStyle w:val="0"/>
            </w:pPr>
            <w:r>
              <w:rPr>
                <w:sz w:val="20"/>
              </w:rPr>
              <w:t xml:space="preserve">Количество граждан, страдающих психическим расстройствами, обеспеченных родственным и неродственным уходом</w:t>
            </w:r>
          </w:p>
        </w:tc>
        <w:tc>
          <w:tcPr>
            <w:tcW w:w="1474" w:type="dxa"/>
          </w:tcPr>
          <w:p>
            <w:pPr>
              <w:pStyle w:val="0"/>
              <w:jc w:val="center"/>
            </w:pPr>
            <w:r>
              <w:rPr>
                <w:sz w:val="20"/>
              </w:rPr>
              <w:t xml:space="preserve">человек</w:t>
            </w:r>
          </w:p>
        </w:tc>
        <w:tc>
          <w:tcPr>
            <w:tcW w:w="1133" w:type="dxa"/>
          </w:tcPr>
          <w:p>
            <w:pPr>
              <w:pStyle w:val="0"/>
              <w:jc w:val="center"/>
            </w:pPr>
            <w:r>
              <w:rPr>
                <w:sz w:val="20"/>
              </w:rPr>
              <w:t xml:space="preserve">1835</w:t>
            </w:r>
          </w:p>
        </w:tc>
        <w:tc>
          <w:tcPr>
            <w:tcW w:w="1133" w:type="dxa"/>
          </w:tcPr>
          <w:p>
            <w:pPr>
              <w:pStyle w:val="0"/>
              <w:jc w:val="center"/>
            </w:pPr>
            <w:r>
              <w:rPr>
                <w:sz w:val="20"/>
              </w:rPr>
              <w:t xml:space="preserve">1763</w:t>
            </w:r>
          </w:p>
        </w:tc>
        <w:tc>
          <w:tcPr>
            <w:tcW w:w="793" w:type="dxa"/>
          </w:tcPr>
          <w:p>
            <w:pPr>
              <w:pStyle w:val="0"/>
              <w:jc w:val="center"/>
            </w:pPr>
            <w:r>
              <w:rPr>
                <w:sz w:val="20"/>
              </w:rPr>
              <w:t xml:space="preserve">1765</w:t>
            </w:r>
          </w:p>
        </w:tc>
        <w:tc>
          <w:tcPr>
            <w:tcW w:w="793" w:type="dxa"/>
          </w:tcPr>
          <w:p>
            <w:pPr>
              <w:pStyle w:val="0"/>
              <w:jc w:val="center"/>
            </w:pPr>
            <w:r>
              <w:rPr>
                <w:sz w:val="20"/>
              </w:rPr>
              <w:t xml:space="preserve">1770</w:t>
            </w:r>
          </w:p>
        </w:tc>
        <w:tc>
          <w:tcPr>
            <w:tcW w:w="793" w:type="dxa"/>
          </w:tcPr>
          <w:p>
            <w:pPr>
              <w:pStyle w:val="0"/>
              <w:jc w:val="center"/>
            </w:pPr>
            <w:r>
              <w:rPr>
                <w:sz w:val="20"/>
              </w:rPr>
              <w:t xml:space="preserve">1775</w:t>
            </w:r>
          </w:p>
        </w:tc>
        <w:tc>
          <w:tcPr>
            <w:tcW w:w="793" w:type="dxa"/>
          </w:tcPr>
          <w:p>
            <w:pPr>
              <w:pStyle w:val="0"/>
              <w:jc w:val="center"/>
            </w:pPr>
            <w:r>
              <w:rPr>
                <w:sz w:val="20"/>
              </w:rPr>
              <w:t xml:space="preserve">1780</w:t>
            </w:r>
          </w:p>
        </w:tc>
      </w:tr>
      <w:tr>
        <w:tc>
          <w:tcPr>
            <w:gridSpan w:val="9"/>
            <w:tcW w:w="13601" w:type="dxa"/>
          </w:tcPr>
          <w:p>
            <w:pPr>
              <w:pStyle w:val="0"/>
              <w:outlineLvl w:val="2"/>
              <w:jc w:val="center"/>
            </w:pPr>
            <w:r>
              <w:rPr>
                <w:sz w:val="20"/>
              </w:rPr>
              <w:t xml:space="preserve">2. Контрольные показатели по задаче "Организация альтернативных форм социального обслуживания граждан, страдающих психическими расстройствами, на базе стационарных организаций социального обслуживания"</w:t>
            </w:r>
          </w:p>
        </w:tc>
      </w:tr>
      <w:tr>
        <w:tblPrEx>
          <w:tblBorders>
            <w:insideH w:val="nil"/>
          </w:tblBorders>
        </w:tblPrEx>
        <w:tc>
          <w:tcPr>
            <w:tcW w:w="737" w:type="dxa"/>
            <w:tcBorders>
              <w:bottom w:val="nil"/>
            </w:tcBorders>
          </w:tcPr>
          <w:p>
            <w:pPr>
              <w:pStyle w:val="0"/>
              <w:jc w:val="center"/>
            </w:pPr>
            <w:r>
              <w:rPr>
                <w:sz w:val="20"/>
              </w:rPr>
              <w:t xml:space="preserve">2.1</w:t>
            </w:r>
          </w:p>
        </w:tc>
        <w:tc>
          <w:tcPr>
            <w:tcW w:w="5952" w:type="dxa"/>
            <w:tcBorders>
              <w:bottom w:val="nil"/>
            </w:tcBorders>
          </w:tcPr>
          <w:p>
            <w:pPr>
              <w:pStyle w:val="0"/>
            </w:pPr>
            <w:r>
              <w:rPr>
                <w:sz w:val="20"/>
              </w:rPr>
              <w:t xml:space="preserve">Количество групп дневного пребывания для граждан, страдающих психическими расстройствами, созданных на базе стационарных организаций социального обслуживания</w:t>
            </w:r>
          </w:p>
        </w:tc>
        <w:tc>
          <w:tcPr>
            <w:tcW w:w="1474" w:type="dxa"/>
            <w:tcBorders>
              <w:bottom w:val="nil"/>
            </w:tcBorders>
          </w:tcPr>
          <w:p>
            <w:pPr>
              <w:pStyle w:val="0"/>
              <w:jc w:val="center"/>
            </w:pPr>
            <w:r>
              <w:rPr>
                <w:sz w:val="20"/>
              </w:rPr>
              <w:t xml:space="preserve">единиц</w:t>
            </w:r>
          </w:p>
        </w:tc>
        <w:tc>
          <w:tcPr>
            <w:tcW w:w="1133" w:type="dxa"/>
            <w:tcBorders>
              <w:bottom w:val="nil"/>
            </w:tcBorders>
          </w:tcPr>
          <w:p>
            <w:pPr>
              <w:pStyle w:val="0"/>
              <w:jc w:val="center"/>
            </w:pPr>
            <w:r>
              <w:rPr>
                <w:sz w:val="20"/>
              </w:rPr>
              <w:t xml:space="preserve">0</w:t>
            </w:r>
          </w:p>
        </w:tc>
        <w:tc>
          <w:tcPr>
            <w:tcW w:w="1133" w:type="dxa"/>
            <w:tcBorders>
              <w:bottom w:val="nil"/>
            </w:tcBorders>
          </w:tcPr>
          <w:p>
            <w:pPr>
              <w:pStyle w:val="0"/>
              <w:jc w:val="center"/>
            </w:pPr>
            <w:r>
              <w:rPr>
                <w:sz w:val="20"/>
              </w:rPr>
              <w:t xml:space="preserve">1</w:t>
            </w:r>
          </w:p>
        </w:tc>
        <w:tc>
          <w:tcPr>
            <w:tcW w:w="793" w:type="dxa"/>
            <w:tcBorders>
              <w:bottom w:val="nil"/>
            </w:tcBorders>
          </w:tcPr>
          <w:p>
            <w:pPr>
              <w:pStyle w:val="0"/>
              <w:jc w:val="center"/>
            </w:pPr>
            <w:r>
              <w:rPr>
                <w:sz w:val="20"/>
              </w:rPr>
              <w:t xml:space="preserve">2</w:t>
            </w:r>
          </w:p>
        </w:tc>
        <w:tc>
          <w:tcPr>
            <w:tcW w:w="793" w:type="dxa"/>
            <w:tcBorders>
              <w:bottom w:val="nil"/>
            </w:tcBorders>
          </w:tcPr>
          <w:p>
            <w:pPr>
              <w:pStyle w:val="0"/>
              <w:jc w:val="center"/>
            </w:pPr>
            <w:r>
              <w:rPr>
                <w:sz w:val="20"/>
              </w:rPr>
              <w:t xml:space="preserve">2</w:t>
            </w:r>
          </w:p>
        </w:tc>
        <w:tc>
          <w:tcPr>
            <w:tcW w:w="793" w:type="dxa"/>
            <w:tcBorders>
              <w:bottom w:val="nil"/>
            </w:tcBorders>
          </w:tcPr>
          <w:p>
            <w:pPr>
              <w:pStyle w:val="0"/>
              <w:jc w:val="center"/>
            </w:pPr>
            <w:r>
              <w:rPr>
                <w:sz w:val="20"/>
              </w:rPr>
              <w:t xml:space="preserve">2</w:t>
            </w:r>
          </w:p>
        </w:tc>
        <w:tc>
          <w:tcPr>
            <w:tcW w:w="793" w:type="dxa"/>
            <w:tcBorders>
              <w:bottom w:val="nil"/>
            </w:tcBorders>
          </w:tcPr>
          <w:p>
            <w:pPr>
              <w:pStyle w:val="0"/>
              <w:jc w:val="center"/>
            </w:pPr>
            <w:r>
              <w:rPr>
                <w:sz w:val="20"/>
              </w:rPr>
              <w:t xml:space="preserve">2</w:t>
            </w:r>
          </w:p>
        </w:tc>
      </w:tr>
      <w:tr>
        <w:tblPrEx>
          <w:tblBorders>
            <w:insideH w:val="nil"/>
          </w:tblBorders>
        </w:tblPrEx>
        <w:tc>
          <w:tcPr>
            <w:gridSpan w:val="9"/>
            <w:tcW w:w="13601" w:type="dxa"/>
            <w:tcBorders>
              <w:top w:val="nil"/>
            </w:tcBorders>
          </w:tcPr>
          <w:p>
            <w:pPr>
              <w:pStyle w:val="0"/>
              <w:jc w:val="both"/>
            </w:pPr>
            <w:r>
              <w:rPr>
                <w:sz w:val="20"/>
              </w:rPr>
              <w:t xml:space="preserve">(в ред. </w:t>
            </w:r>
            <w:hyperlink w:history="0" r:id="rId17"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c>
          <w:tcPr>
            <w:tcW w:w="737" w:type="dxa"/>
          </w:tcPr>
          <w:p>
            <w:pPr>
              <w:pStyle w:val="0"/>
              <w:jc w:val="center"/>
            </w:pPr>
            <w:r>
              <w:rPr>
                <w:sz w:val="20"/>
              </w:rPr>
              <w:t xml:space="preserve">2.2</w:t>
            </w:r>
          </w:p>
        </w:tc>
        <w:tc>
          <w:tcPr>
            <w:tcW w:w="5952" w:type="dxa"/>
          </w:tcPr>
          <w:p>
            <w:pPr>
              <w:pStyle w:val="0"/>
            </w:pPr>
            <w:r>
              <w:rPr>
                <w:sz w:val="20"/>
              </w:rPr>
              <w:t xml:space="preserve">Количество граждан, страдающих психическими расстройствами, получающих на регулярной основе услуги в группах дневного пребывания для граждан, страдающих психическими расстройствами, в стационарных организациях социального обслуживания</w:t>
            </w:r>
          </w:p>
        </w:tc>
        <w:tc>
          <w:tcPr>
            <w:tcW w:w="1474" w:type="dxa"/>
          </w:tcPr>
          <w:p>
            <w:pPr>
              <w:pStyle w:val="0"/>
              <w:jc w:val="center"/>
            </w:pPr>
            <w:r>
              <w:rPr>
                <w:sz w:val="20"/>
              </w:rPr>
              <w:t xml:space="preserve">человек</w:t>
            </w:r>
          </w:p>
        </w:tc>
        <w:tc>
          <w:tcPr>
            <w:tcW w:w="1133" w:type="dxa"/>
          </w:tcPr>
          <w:p>
            <w:pPr>
              <w:pStyle w:val="0"/>
              <w:jc w:val="center"/>
            </w:pPr>
            <w:r>
              <w:rPr>
                <w:sz w:val="20"/>
              </w:rPr>
              <w:t xml:space="preserve">0</w:t>
            </w:r>
          </w:p>
        </w:tc>
        <w:tc>
          <w:tcPr>
            <w:tcW w:w="1133" w:type="dxa"/>
          </w:tcPr>
          <w:p>
            <w:pPr>
              <w:pStyle w:val="0"/>
              <w:jc w:val="center"/>
            </w:pPr>
            <w:r>
              <w:rPr>
                <w:sz w:val="20"/>
              </w:rPr>
              <w:t xml:space="preserve">5</w:t>
            </w:r>
          </w:p>
        </w:tc>
        <w:tc>
          <w:tcPr>
            <w:tcW w:w="793" w:type="dxa"/>
          </w:tcPr>
          <w:p>
            <w:pPr>
              <w:pStyle w:val="0"/>
              <w:jc w:val="center"/>
            </w:pPr>
            <w:r>
              <w:rPr>
                <w:sz w:val="20"/>
              </w:rPr>
              <w:t xml:space="preserve">10</w:t>
            </w:r>
          </w:p>
        </w:tc>
        <w:tc>
          <w:tcPr>
            <w:tcW w:w="793" w:type="dxa"/>
          </w:tcPr>
          <w:p>
            <w:pPr>
              <w:pStyle w:val="0"/>
              <w:jc w:val="center"/>
            </w:pPr>
            <w:r>
              <w:rPr>
                <w:sz w:val="20"/>
              </w:rPr>
              <w:t xml:space="preserve">20</w:t>
            </w:r>
          </w:p>
        </w:tc>
        <w:tc>
          <w:tcPr>
            <w:tcW w:w="793" w:type="dxa"/>
          </w:tcPr>
          <w:p>
            <w:pPr>
              <w:pStyle w:val="0"/>
              <w:jc w:val="center"/>
            </w:pPr>
            <w:r>
              <w:rPr>
                <w:sz w:val="20"/>
              </w:rPr>
              <w:t xml:space="preserve">20</w:t>
            </w:r>
          </w:p>
        </w:tc>
        <w:tc>
          <w:tcPr>
            <w:tcW w:w="793" w:type="dxa"/>
          </w:tcPr>
          <w:p>
            <w:pPr>
              <w:pStyle w:val="0"/>
              <w:jc w:val="center"/>
            </w:pPr>
            <w:r>
              <w:rPr>
                <w:sz w:val="20"/>
              </w:rPr>
              <w:t xml:space="preserve">20</w:t>
            </w:r>
          </w:p>
        </w:tc>
      </w:tr>
      <w:tr>
        <w:tc>
          <w:tcPr>
            <w:tcW w:w="737" w:type="dxa"/>
          </w:tcPr>
          <w:p>
            <w:pPr>
              <w:pStyle w:val="0"/>
              <w:jc w:val="center"/>
            </w:pPr>
            <w:r>
              <w:rPr>
                <w:sz w:val="20"/>
              </w:rPr>
              <w:t xml:space="preserve">2.3</w:t>
            </w:r>
          </w:p>
        </w:tc>
        <w:tc>
          <w:tcPr>
            <w:tcW w:w="5952" w:type="dxa"/>
          </w:tcPr>
          <w:p>
            <w:pPr>
              <w:pStyle w:val="0"/>
            </w:pPr>
            <w:r>
              <w:rPr>
                <w:sz w:val="20"/>
              </w:rPr>
              <w:t xml:space="preserve">Количество граждан, страдающих психическими расстройствами, получающих на регулярной основе услуги в реабилитационных отделениях на базе стационарных учреждений социального обслуживания</w:t>
            </w:r>
          </w:p>
        </w:tc>
        <w:tc>
          <w:tcPr>
            <w:tcW w:w="1474" w:type="dxa"/>
          </w:tcPr>
          <w:p>
            <w:pPr>
              <w:pStyle w:val="0"/>
              <w:jc w:val="center"/>
            </w:pPr>
            <w:r>
              <w:rPr>
                <w:sz w:val="20"/>
              </w:rPr>
              <w:t xml:space="preserve">человек</w:t>
            </w:r>
          </w:p>
        </w:tc>
        <w:tc>
          <w:tcPr>
            <w:tcW w:w="1133" w:type="dxa"/>
          </w:tcPr>
          <w:p>
            <w:pPr>
              <w:pStyle w:val="0"/>
              <w:jc w:val="center"/>
            </w:pPr>
            <w:r>
              <w:rPr>
                <w:sz w:val="20"/>
              </w:rPr>
              <w:t xml:space="preserve">90</w:t>
            </w:r>
          </w:p>
        </w:tc>
        <w:tc>
          <w:tcPr>
            <w:tcW w:w="1133" w:type="dxa"/>
          </w:tcPr>
          <w:p>
            <w:pPr>
              <w:pStyle w:val="0"/>
              <w:jc w:val="center"/>
            </w:pPr>
            <w:r>
              <w:rPr>
                <w:sz w:val="20"/>
              </w:rPr>
              <w:t xml:space="preserve">100</w:t>
            </w:r>
          </w:p>
        </w:tc>
        <w:tc>
          <w:tcPr>
            <w:tcW w:w="793" w:type="dxa"/>
          </w:tcPr>
          <w:p>
            <w:pPr>
              <w:pStyle w:val="0"/>
              <w:jc w:val="center"/>
            </w:pPr>
            <w:r>
              <w:rPr>
                <w:sz w:val="20"/>
              </w:rPr>
              <w:t xml:space="preserve">110</w:t>
            </w:r>
          </w:p>
        </w:tc>
        <w:tc>
          <w:tcPr>
            <w:tcW w:w="793" w:type="dxa"/>
          </w:tcPr>
          <w:p>
            <w:pPr>
              <w:pStyle w:val="0"/>
              <w:jc w:val="center"/>
            </w:pPr>
            <w:r>
              <w:rPr>
                <w:sz w:val="20"/>
              </w:rPr>
              <w:t xml:space="preserve">120</w:t>
            </w:r>
          </w:p>
        </w:tc>
        <w:tc>
          <w:tcPr>
            <w:tcW w:w="793" w:type="dxa"/>
          </w:tcPr>
          <w:p>
            <w:pPr>
              <w:pStyle w:val="0"/>
              <w:jc w:val="center"/>
            </w:pPr>
            <w:r>
              <w:rPr>
                <w:sz w:val="20"/>
              </w:rPr>
              <w:t xml:space="preserve">130</w:t>
            </w:r>
          </w:p>
        </w:tc>
        <w:tc>
          <w:tcPr>
            <w:tcW w:w="793" w:type="dxa"/>
          </w:tcPr>
          <w:p>
            <w:pPr>
              <w:pStyle w:val="0"/>
              <w:jc w:val="center"/>
            </w:pPr>
            <w:r>
              <w:rPr>
                <w:sz w:val="20"/>
              </w:rPr>
              <w:t xml:space="preserve">140</w:t>
            </w:r>
          </w:p>
        </w:tc>
      </w:tr>
      <w:tr>
        <w:tblPrEx>
          <w:tblBorders>
            <w:insideH w:val="nil"/>
          </w:tblBorders>
        </w:tblPrEx>
        <w:tc>
          <w:tcPr>
            <w:tcW w:w="737" w:type="dxa"/>
            <w:tcBorders>
              <w:bottom w:val="nil"/>
            </w:tcBorders>
          </w:tcPr>
          <w:p>
            <w:pPr>
              <w:pStyle w:val="0"/>
              <w:jc w:val="center"/>
            </w:pPr>
            <w:r>
              <w:rPr>
                <w:sz w:val="20"/>
              </w:rPr>
              <w:t xml:space="preserve">2.4</w:t>
            </w:r>
          </w:p>
        </w:tc>
        <w:tc>
          <w:tcPr>
            <w:tcW w:w="5952" w:type="dxa"/>
            <w:tcBorders>
              <w:bottom w:val="nil"/>
            </w:tcBorders>
          </w:tcPr>
          <w:p>
            <w:pPr>
              <w:pStyle w:val="0"/>
            </w:pPr>
            <w:r>
              <w:rPr>
                <w:sz w:val="20"/>
              </w:rPr>
              <w:t xml:space="preserve">Количество граждан, страдающих психическими расстройствами, находящихся на 5-дневном пребывании в стационарных учреждениях социального обслуживания</w:t>
            </w:r>
          </w:p>
        </w:tc>
        <w:tc>
          <w:tcPr>
            <w:tcW w:w="1474" w:type="dxa"/>
            <w:tcBorders>
              <w:bottom w:val="nil"/>
            </w:tcBorders>
          </w:tcPr>
          <w:p>
            <w:pPr>
              <w:pStyle w:val="0"/>
              <w:jc w:val="center"/>
            </w:pPr>
            <w:r>
              <w:rPr>
                <w:sz w:val="20"/>
              </w:rPr>
              <w:t xml:space="preserve">человек</w:t>
            </w:r>
          </w:p>
        </w:tc>
        <w:tc>
          <w:tcPr>
            <w:tcW w:w="1133" w:type="dxa"/>
            <w:tcBorders>
              <w:bottom w:val="nil"/>
            </w:tcBorders>
          </w:tcPr>
          <w:p>
            <w:pPr>
              <w:pStyle w:val="0"/>
              <w:jc w:val="center"/>
            </w:pPr>
            <w:r>
              <w:rPr>
                <w:sz w:val="20"/>
              </w:rPr>
              <w:t xml:space="preserve">5</w:t>
            </w:r>
          </w:p>
        </w:tc>
        <w:tc>
          <w:tcPr>
            <w:tcW w:w="1133" w:type="dxa"/>
            <w:tcBorders>
              <w:bottom w:val="nil"/>
            </w:tcBorders>
          </w:tcPr>
          <w:p>
            <w:pPr>
              <w:pStyle w:val="0"/>
              <w:jc w:val="center"/>
            </w:pPr>
            <w:r>
              <w:rPr>
                <w:sz w:val="20"/>
              </w:rPr>
              <w:t xml:space="preserve">10</w:t>
            </w:r>
          </w:p>
        </w:tc>
        <w:tc>
          <w:tcPr>
            <w:tcW w:w="793" w:type="dxa"/>
            <w:tcBorders>
              <w:bottom w:val="nil"/>
            </w:tcBorders>
          </w:tcPr>
          <w:p>
            <w:pPr>
              <w:pStyle w:val="0"/>
              <w:jc w:val="center"/>
            </w:pPr>
            <w:r>
              <w:rPr>
                <w:sz w:val="20"/>
              </w:rPr>
              <w:t xml:space="preserve">20</w:t>
            </w:r>
          </w:p>
        </w:tc>
        <w:tc>
          <w:tcPr>
            <w:tcW w:w="793" w:type="dxa"/>
            <w:tcBorders>
              <w:bottom w:val="nil"/>
            </w:tcBorders>
          </w:tcPr>
          <w:p>
            <w:pPr>
              <w:pStyle w:val="0"/>
              <w:jc w:val="center"/>
            </w:pPr>
            <w:r>
              <w:rPr>
                <w:sz w:val="20"/>
              </w:rPr>
              <w:t xml:space="preserve">40</w:t>
            </w:r>
          </w:p>
        </w:tc>
        <w:tc>
          <w:tcPr>
            <w:tcW w:w="793" w:type="dxa"/>
            <w:tcBorders>
              <w:bottom w:val="nil"/>
            </w:tcBorders>
          </w:tcPr>
          <w:p>
            <w:pPr>
              <w:pStyle w:val="0"/>
              <w:jc w:val="center"/>
            </w:pPr>
            <w:r>
              <w:rPr>
                <w:sz w:val="20"/>
              </w:rPr>
              <w:t xml:space="preserve">40</w:t>
            </w:r>
          </w:p>
        </w:tc>
        <w:tc>
          <w:tcPr>
            <w:tcW w:w="793" w:type="dxa"/>
            <w:tcBorders>
              <w:bottom w:val="nil"/>
            </w:tcBorders>
          </w:tcPr>
          <w:p>
            <w:pPr>
              <w:pStyle w:val="0"/>
              <w:jc w:val="center"/>
            </w:pPr>
            <w:r>
              <w:rPr>
                <w:sz w:val="20"/>
              </w:rPr>
              <w:t xml:space="preserve">50</w:t>
            </w:r>
          </w:p>
        </w:tc>
      </w:tr>
      <w:tr>
        <w:tblPrEx>
          <w:tblBorders>
            <w:insideH w:val="nil"/>
          </w:tblBorders>
        </w:tblPrEx>
        <w:tc>
          <w:tcPr>
            <w:gridSpan w:val="9"/>
            <w:tcW w:w="13601" w:type="dxa"/>
            <w:tcBorders>
              <w:top w:val="nil"/>
            </w:tcBorders>
          </w:tcPr>
          <w:p>
            <w:pPr>
              <w:pStyle w:val="0"/>
              <w:jc w:val="both"/>
            </w:pPr>
            <w:r>
              <w:rPr>
                <w:sz w:val="20"/>
              </w:rPr>
              <w:t xml:space="preserve">(в ред. </w:t>
            </w:r>
            <w:hyperlink w:history="0" r:id="rId18"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c>
          <w:tcPr>
            <w:tcW w:w="737" w:type="dxa"/>
          </w:tcPr>
          <w:p>
            <w:pPr>
              <w:pStyle w:val="0"/>
              <w:jc w:val="center"/>
            </w:pPr>
            <w:r>
              <w:rPr>
                <w:sz w:val="20"/>
              </w:rPr>
              <w:t xml:space="preserve">2.5</w:t>
            </w:r>
          </w:p>
        </w:tc>
        <w:tc>
          <w:tcPr>
            <w:tcW w:w="5952" w:type="dxa"/>
          </w:tcPr>
          <w:p>
            <w:pPr>
              <w:pStyle w:val="0"/>
            </w:pPr>
            <w:r>
              <w:rPr>
                <w:sz w:val="20"/>
              </w:rPr>
              <w:t xml:space="preserve">Количество граждан, страдающих психическими расстройствами, находящихся на временном пребывании в стационарных учреждениях социального обслуживания</w:t>
            </w:r>
          </w:p>
        </w:tc>
        <w:tc>
          <w:tcPr>
            <w:tcW w:w="1474" w:type="dxa"/>
          </w:tcPr>
          <w:p>
            <w:pPr>
              <w:pStyle w:val="0"/>
              <w:jc w:val="center"/>
            </w:pPr>
            <w:r>
              <w:rPr>
                <w:sz w:val="20"/>
              </w:rPr>
              <w:t xml:space="preserve">человек</w:t>
            </w:r>
          </w:p>
        </w:tc>
        <w:tc>
          <w:tcPr>
            <w:tcW w:w="1133" w:type="dxa"/>
          </w:tcPr>
          <w:p>
            <w:pPr>
              <w:pStyle w:val="0"/>
              <w:jc w:val="center"/>
            </w:pPr>
            <w:r>
              <w:rPr>
                <w:sz w:val="20"/>
              </w:rPr>
              <w:t xml:space="preserve">26</w:t>
            </w:r>
          </w:p>
        </w:tc>
        <w:tc>
          <w:tcPr>
            <w:tcW w:w="1133" w:type="dxa"/>
          </w:tcPr>
          <w:p>
            <w:pPr>
              <w:pStyle w:val="0"/>
              <w:jc w:val="center"/>
            </w:pPr>
            <w:r>
              <w:rPr>
                <w:sz w:val="20"/>
              </w:rPr>
              <w:t xml:space="preserve">30</w:t>
            </w:r>
          </w:p>
        </w:tc>
        <w:tc>
          <w:tcPr>
            <w:tcW w:w="793" w:type="dxa"/>
          </w:tcPr>
          <w:p>
            <w:pPr>
              <w:pStyle w:val="0"/>
              <w:jc w:val="center"/>
            </w:pPr>
            <w:r>
              <w:rPr>
                <w:sz w:val="20"/>
              </w:rPr>
              <w:t xml:space="preserve">40</w:t>
            </w:r>
          </w:p>
        </w:tc>
        <w:tc>
          <w:tcPr>
            <w:tcW w:w="793" w:type="dxa"/>
          </w:tcPr>
          <w:p>
            <w:pPr>
              <w:pStyle w:val="0"/>
              <w:jc w:val="center"/>
            </w:pPr>
            <w:r>
              <w:rPr>
                <w:sz w:val="20"/>
              </w:rPr>
              <w:t xml:space="preserve">50</w:t>
            </w:r>
          </w:p>
        </w:tc>
        <w:tc>
          <w:tcPr>
            <w:tcW w:w="793" w:type="dxa"/>
          </w:tcPr>
          <w:p>
            <w:pPr>
              <w:pStyle w:val="0"/>
              <w:jc w:val="center"/>
            </w:pPr>
            <w:r>
              <w:rPr>
                <w:sz w:val="20"/>
              </w:rPr>
              <w:t xml:space="preserve">60</w:t>
            </w:r>
          </w:p>
        </w:tc>
        <w:tc>
          <w:tcPr>
            <w:tcW w:w="793" w:type="dxa"/>
          </w:tcPr>
          <w:p>
            <w:pPr>
              <w:pStyle w:val="0"/>
              <w:jc w:val="center"/>
            </w:pPr>
            <w:r>
              <w:rPr>
                <w:sz w:val="20"/>
              </w:rPr>
              <w:t xml:space="preserve">70</w:t>
            </w:r>
          </w:p>
        </w:tc>
      </w:tr>
      <w:tr>
        <w:tc>
          <w:tcPr>
            <w:tcW w:w="737" w:type="dxa"/>
          </w:tcPr>
          <w:p>
            <w:pPr>
              <w:pStyle w:val="0"/>
              <w:jc w:val="center"/>
            </w:pPr>
            <w:r>
              <w:rPr>
                <w:sz w:val="20"/>
              </w:rPr>
              <w:t xml:space="preserve">2.6</w:t>
            </w:r>
          </w:p>
        </w:tc>
        <w:tc>
          <w:tcPr>
            <w:tcW w:w="5952" w:type="dxa"/>
          </w:tcPr>
          <w:p>
            <w:pPr>
              <w:pStyle w:val="0"/>
            </w:pPr>
            <w:r>
              <w:rPr>
                <w:sz w:val="20"/>
              </w:rPr>
              <w:t xml:space="preserve">Количество комнат социально-бытовой адаптации для граждан, страдающих психическими расстройствами, функционирующих на базе стационарных учреждений социального обслуживания</w:t>
            </w:r>
          </w:p>
        </w:tc>
        <w:tc>
          <w:tcPr>
            <w:tcW w:w="1474" w:type="dxa"/>
          </w:tcPr>
          <w:p>
            <w:pPr>
              <w:pStyle w:val="0"/>
              <w:jc w:val="center"/>
            </w:pPr>
            <w:r>
              <w:rPr>
                <w:sz w:val="20"/>
              </w:rPr>
              <w:t xml:space="preserve">единиц</w:t>
            </w:r>
          </w:p>
        </w:tc>
        <w:tc>
          <w:tcPr>
            <w:tcW w:w="1133" w:type="dxa"/>
          </w:tcPr>
          <w:p>
            <w:pPr>
              <w:pStyle w:val="0"/>
              <w:jc w:val="center"/>
            </w:pPr>
            <w:r>
              <w:rPr>
                <w:sz w:val="20"/>
              </w:rPr>
              <w:t xml:space="preserve">1</w:t>
            </w:r>
          </w:p>
        </w:tc>
        <w:tc>
          <w:tcPr>
            <w:tcW w:w="1133" w:type="dxa"/>
          </w:tcPr>
          <w:p>
            <w:pPr>
              <w:pStyle w:val="0"/>
              <w:jc w:val="center"/>
            </w:pPr>
            <w:r>
              <w:rPr>
                <w:sz w:val="20"/>
              </w:rPr>
              <w:t xml:space="preserve">2</w:t>
            </w:r>
          </w:p>
        </w:tc>
        <w:tc>
          <w:tcPr>
            <w:tcW w:w="793" w:type="dxa"/>
          </w:tcPr>
          <w:p>
            <w:pPr>
              <w:pStyle w:val="0"/>
              <w:jc w:val="center"/>
            </w:pPr>
            <w:r>
              <w:rPr>
                <w:sz w:val="20"/>
              </w:rPr>
              <w:t xml:space="preserve">5</w:t>
            </w:r>
          </w:p>
        </w:tc>
        <w:tc>
          <w:tcPr>
            <w:tcW w:w="793" w:type="dxa"/>
          </w:tcPr>
          <w:p>
            <w:pPr>
              <w:pStyle w:val="0"/>
              <w:jc w:val="center"/>
            </w:pPr>
            <w:r>
              <w:rPr>
                <w:sz w:val="20"/>
              </w:rPr>
              <w:t xml:space="preserve">7</w:t>
            </w:r>
          </w:p>
        </w:tc>
        <w:tc>
          <w:tcPr>
            <w:tcW w:w="793" w:type="dxa"/>
          </w:tcPr>
          <w:p>
            <w:pPr>
              <w:pStyle w:val="0"/>
              <w:jc w:val="center"/>
            </w:pPr>
            <w:r>
              <w:rPr>
                <w:sz w:val="20"/>
              </w:rPr>
              <w:t xml:space="preserve">8</w:t>
            </w:r>
          </w:p>
        </w:tc>
        <w:tc>
          <w:tcPr>
            <w:tcW w:w="793" w:type="dxa"/>
          </w:tcPr>
          <w:p>
            <w:pPr>
              <w:pStyle w:val="0"/>
              <w:jc w:val="center"/>
            </w:pPr>
            <w:r>
              <w:rPr>
                <w:sz w:val="20"/>
              </w:rPr>
              <w:t xml:space="preserve">10</w:t>
            </w:r>
          </w:p>
        </w:tc>
      </w:tr>
      <w:tr>
        <w:tc>
          <w:tcPr>
            <w:tcW w:w="737" w:type="dxa"/>
          </w:tcPr>
          <w:p>
            <w:pPr>
              <w:pStyle w:val="0"/>
              <w:jc w:val="center"/>
            </w:pPr>
            <w:r>
              <w:rPr>
                <w:sz w:val="20"/>
              </w:rPr>
              <w:t xml:space="preserve">2.7</w:t>
            </w:r>
          </w:p>
        </w:tc>
        <w:tc>
          <w:tcPr>
            <w:tcW w:w="5952" w:type="dxa"/>
          </w:tcPr>
          <w:p>
            <w:pPr>
              <w:pStyle w:val="0"/>
            </w:pPr>
            <w:r>
              <w:rPr>
                <w:sz w:val="20"/>
              </w:rPr>
              <w:t xml:space="preserve">Количество граждан, страдающих психическими расстройствами, прошедших обучение в комнатах социально-бытовой адаптации</w:t>
            </w:r>
          </w:p>
        </w:tc>
        <w:tc>
          <w:tcPr>
            <w:tcW w:w="1474" w:type="dxa"/>
          </w:tcPr>
          <w:p>
            <w:pPr>
              <w:pStyle w:val="0"/>
              <w:jc w:val="center"/>
            </w:pPr>
            <w:r>
              <w:rPr>
                <w:sz w:val="20"/>
              </w:rPr>
              <w:t xml:space="preserve">человек</w:t>
            </w:r>
          </w:p>
        </w:tc>
        <w:tc>
          <w:tcPr>
            <w:tcW w:w="1133" w:type="dxa"/>
          </w:tcPr>
          <w:p>
            <w:pPr>
              <w:pStyle w:val="0"/>
              <w:jc w:val="center"/>
            </w:pPr>
            <w:r>
              <w:rPr>
                <w:sz w:val="20"/>
              </w:rPr>
              <w:t xml:space="preserve">5</w:t>
            </w:r>
          </w:p>
        </w:tc>
        <w:tc>
          <w:tcPr>
            <w:tcW w:w="1133" w:type="dxa"/>
          </w:tcPr>
          <w:p>
            <w:pPr>
              <w:pStyle w:val="0"/>
              <w:jc w:val="center"/>
            </w:pPr>
            <w:r>
              <w:rPr>
                <w:sz w:val="20"/>
              </w:rPr>
              <w:t xml:space="preserve">20</w:t>
            </w:r>
          </w:p>
        </w:tc>
        <w:tc>
          <w:tcPr>
            <w:tcW w:w="793" w:type="dxa"/>
          </w:tcPr>
          <w:p>
            <w:pPr>
              <w:pStyle w:val="0"/>
              <w:jc w:val="center"/>
            </w:pPr>
            <w:r>
              <w:rPr>
                <w:sz w:val="20"/>
              </w:rPr>
              <w:t xml:space="preserve">50</w:t>
            </w:r>
          </w:p>
        </w:tc>
        <w:tc>
          <w:tcPr>
            <w:tcW w:w="793" w:type="dxa"/>
          </w:tcPr>
          <w:p>
            <w:pPr>
              <w:pStyle w:val="0"/>
              <w:jc w:val="center"/>
            </w:pPr>
            <w:r>
              <w:rPr>
                <w:sz w:val="20"/>
              </w:rPr>
              <w:t xml:space="preserve">70</w:t>
            </w:r>
          </w:p>
        </w:tc>
        <w:tc>
          <w:tcPr>
            <w:tcW w:w="793" w:type="dxa"/>
          </w:tcPr>
          <w:p>
            <w:pPr>
              <w:pStyle w:val="0"/>
              <w:jc w:val="center"/>
            </w:pPr>
            <w:r>
              <w:rPr>
                <w:sz w:val="20"/>
              </w:rPr>
              <w:t xml:space="preserve">80</w:t>
            </w:r>
          </w:p>
        </w:tc>
        <w:tc>
          <w:tcPr>
            <w:tcW w:w="793" w:type="dxa"/>
          </w:tcPr>
          <w:p>
            <w:pPr>
              <w:pStyle w:val="0"/>
              <w:jc w:val="center"/>
            </w:pPr>
            <w:r>
              <w:rPr>
                <w:sz w:val="20"/>
              </w:rPr>
              <w:t xml:space="preserve">100</w:t>
            </w:r>
          </w:p>
        </w:tc>
      </w:tr>
      <w:tr>
        <w:tblPrEx>
          <w:tblBorders>
            <w:insideH w:val="nil"/>
          </w:tblBorders>
        </w:tblPrEx>
        <w:tc>
          <w:tcPr>
            <w:tcW w:w="737" w:type="dxa"/>
            <w:tcBorders>
              <w:bottom w:val="nil"/>
            </w:tcBorders>
          </w:tcPr>
          <w:p>
            <w:pPr>
              <w:pStyle w:val="0"/>
              <w:jc w:val="center"/>
            </w:pPr>
            <w:r>
              <w:rPr>
                <w:sz w:val="20"/>
              </w:rPr>
              <w:t xml:space="preserve">2.8</w:t>
            </w:r>
          </w:p>
        </w:tc>
        <w:tc>
          <w:tcPr>
            <w:tcW w:w="5952" w:type="dxa"/>
            <w:tcBorders>
              <w:bottom w:val="nil"/>
            </w:tcBorders>
          </w:tcPr>
          <w:p>
            <w:pPr>
              <w:pStyle w:val="0"/>
            </w:pPr>
            <w:r>
              <w:rPr>
                <w:sz w:val="20"/>
              </w:rPr>
              <w:t xml:space="preserve">Количество социальных общежитий для учебного (тренировочного) сопровождаемого проживания граждан, страдающих психическими заболеваниями, на базе стационарных учреждений социального обслуживания</w:t>
            </w:r>
          </w:p>
        </w:tc>
        <w:tc>
          <w:tcPr>
            <w:tcW w:w="1474" w:type="dxa"/>
            <w:tcBorders>
              <w:bottom w:val="nil"/>
            </w:tcBorders>
          </w:tcPr>
          <w:p>
            <w:pPr>
              <w:pStyle w:val="0"/>
              <w:jc w:val="center"/>
            </w:pPr>
            <w:r>
              <w:rPr>
                <w:sz w:val="20"/>
              </w:rPr>
              <w:t xml:space="preserve">единиц</w:t>
            </w:r>
          </w:p>
        </w:tc>
        <w:tc>
          <w:tcPr>
            <w:tcW w:w="1133" w:type="dxa"/>
            <w:tcBorders>
              <w:bottom w:val="nil"/>
            </w:tcBorders>
          </w:tcPr>
          <w:p>
            <w:pPr>
              <w:pStyle w:val="0"/>
              <w:jc w:val="center"/>
            </w:pPr>
            <w:r>
              <w:rPr>
                <w:sz w:val="20"/>
              </w:rPr>
              <w:t xml:space="preserve">1</w:t>
            </w:r>
          </w:p>
        </w:tc>
        <w:tc>
          <w:tcPr>
            <w:tcW w:w="1133" w:type="dxa"/>
            <w:tcBorders>
              <w:bottom w:val="nil"/>
            </w:tcBorders>
          </w:tcPr>
          <w:p>
            <w:pPr>
              <w:pStyle w:val="0"/>
              <w:jc w:val="center"/>
            </w:pPr>
            <w:r>
              <w:rPr>
                <w:sz w:val="20"/>
              </w:rPr>
              <w:t xml:space="preserve">1</w:t>
            </w:r>
          </w:p>
        </w:tc>
        <w:tc>
          <w:tcPr>
            <w:tcW w:w="793" w:type="dxa"/>
            <w:tcBorders>
              <w:bottom w:val="nil"/>
            </w:tcBorders>
          </w:tcPr>
          <w:p>
            <w:pPr>
              <w:pStyle w:val="0"/>
              <w:jc w:val="center"/>
            </w:pPr>
            <w:r>
              <w:rPr>
                <w:sz w:val="20"/>
              </w:rPr>
              <w:t xml:space="preserve">1</w:t>
            </w:r>
          </w:p>
        </w:tc>
        <w:tc>
          <w:tcPr>
            <w:tcW w:w="793" w:type="dxa"/>
            <w:tcBorders>
              <w:bottom w:val="nil"/>
            </w:tcBorders>
          </w:tcPr>
          <w:p>
            <w:pPr>
              <w:pStyle w:val="0"/>
              <w:jc w:val="center"/>
            </w:pPr>
            <w:r>
              <w:rPr>
                <w:sz w:val="20"/>
              </w:rPr>
              <w:t xml:space="preserve">1</w:t>
            </w:r>
          </w:p>
        </w:tc>
        <w:tc>
          <w:tcPr>
            <w:tcW w:w="793" w:type="dxa"/>
            <w:tcBorders>
              <w:bottom w:val="nil"/>
            </w:tcBorders>
          </w:tcPr>
          <w:p>
            <w:pPr>
              <w:pStyle w:val="0"/>
              <w:jc w:val="center"/>
            </w:pPr>
            <w:r>
              <w:rPr>
                <w:sz w:val="20"/>
              </w:rPr>
              <w:t xml:space="preserve">1</w:t>
            </w:r>
          </w:p>
        </w:tc>
        <w:tc>
          <w:tcPr>
            <w:tcW w:w="793" w:type="dxa"/>
            <w:tcBorders>
              <w:bottom w:val="nil"/>
            </w:tcBorders>
          </w:tcPr>
          <w:p>
            <w:pPr>
              <w:pStyle w:val="0"/>
              <w:jc w:val="center"/>
            </w:pPr>
            <w:r>
              <w:rPr>
                <w:sz w:val="20"/>
              </w:rPr>
              <w:t xml:space="preserve">2</w:t>
            </w:r>
          </w:p>
        </w:tc>
      </w:tr>
      <w:tr>
        <w:tblPrEx>
          <w:tblBorders>
            <w:insideH w:val="nil"/>
          </w:tblBorders>
        </w:tblPrEx>
        <w:tc>
          <w:tcPr>
            <w:gridSpan w:val="9"/>
            <w:tcW w:w="13601" w:type="dxa"/>
            <w:tcBorders>
              <w:top w:val="nil"/>
            </w:tcBorders>
          </w:tcPr>
          <w:p>
            <w:pPr>
              <w:pStyle w:val="0"/>
              <w:jc w:val="both"/>
            </w:pPr>
            <w:r>
              <w:rPr>
                <w:sz w:val="20"/>
              </w:rPr>
              <w:t xml:space="preserve">(в ред. </w:t>
            </w:r>
            <w:hyperlink w:history="0" r:id="rId19"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c>
          <w:tcPr>
            <w:tcW w:w="737" w:type="dxa"/>
            <w:tcBorders>
              <w:bottom w:val="nil"/>
            </w:tcBorders>
            <w:vMerge w:val="restart"/>
          </w:tcPr>
          <w:p>
            <w:pPr>
              <w:pStyle w:val="0"/>
              <w:jc w:val="center"/>
            </w:pPr>
            <w:r>
              <w:rPr>
                <w:sz w:val="20"/>
              </w:rPr>
              <w:t xml:space="preserve">2.9</w:t>
            </w:r>
          </w:p>
        </w:tc>
        <w:tc>
          <w:tcPr>
            <w:tcW w:w="5952" w:type="dxa"/>
          </w:tcPr>
          <w:p>
            <w:pPr>
              <w:pStyle w:val="0"/>
            </w:pPr>
            <w:r>
              <w:rPr>
                <w:sz w:val="20"/>
              </w:rPr>
              <w:t xml:space="preserve">Количество граждан, страдающих психическими расстройствами, охваченных технологией:</w:t>
            </w:r>
          </w:p>
        </w:tc>
        <w:tc>
          <w:tcPr>
            <w:tcW w:w="1474"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c>
          <w:tcPr>
            <w:tcW w:w="793" w:type="dxa"/>
          </w:tcPr>
          <w:p>
            <w:pPr>
              <w:pStyle w:val="0"/>
            </w:pPr>
            <w:r>
              <w:rPr>
                <w:sz w:val="20"/>
              </w:rPr>
            </w:r>
          </w:p>
        </w:tc>
      </w:tr>
      <w:tr>
        <w:tblPrEx>
          <w:tblBorders>
            <w:insideH w:val="nil"/>
          </w:tblBorders>
        </w:tblPrEx>
        <w:tc>
          <w:tcPr>
            <w:tcBorders>
              <w:bottom w:val="nil"/>
            </w:tcBorders>
            <w:vMerge w:val="continue"/>
          </w:tcPr>
          <w:p/>
        </w:tc>
        <w:tc>
          <w:tcPr>
            <w:tcW w:w="5952" w:type="dxa"/>
            <w:tcBorders>
              <w:bottom w:val="nil"/>
            </w:tcBorders>
          </w:tcPr>
          <w:p>
            <w:pPr>
              <w:pStyle w:val="0"/>
            </w:pPr>
            <w:r>
              <w:rPr>
                <w:sz w:val="20"/>
              </w:rPr>
              <w:t xml:space="preserve">- учебного (тренировочного) сопровождаемого проживания</w:t>
            </w:r>
          </w:p>
        </w:tc>
        <w:tc>
          <w:tcPr>
            <w:tcW w:w="1474" w:type="dxa"/>
            <w:tcBorders>
              <w:bottom w:val="nil"/>
            </w:tcBorders>
          </w:tcPr>
          <w:p>
            <w:pPr>
              <w:pStyle w:val="0"/>
              <w:jc w:val="center"/>
            </w:pPr>
            <w:r>
              <w:rPr>
                <w:sz w:val="20"/>
              </w:rPr>
              <w:t xml:space="preserve">человек</w:t>
            </w:r>
          </w:p>
        </w:tc>
        <w:tc>
          <w:tcPr>
            <w:tcW w:w="1133" w:type="dxa"/>
            <w:tcBorders>
              <w:bottom w:val="nil"/>
            </w:tcBorders>
          </w:tcPr>
          <w:p>
            <w:pPr>
              <w:pStyle w:val="0"/>
              <w:jc w:val="center"/>
            </w:pPr>
            <w:r>
              <w:rPr>
                <w:sz w:val="20"/>
              </w:rPr>
              <w:t xml:space="preserve">5</w:t>
            </w:r>
          </w:p>
        </w:tc>
        <w:tc>
          <w:tcPr>
            <w:tcW w:w="1133" w:type="dxa"/>
            <w:tcBorders>
              <w:bottom w:val="nil"/>
            </w:tcBorders>
          </w:tcPr>
          <w:p>
            <w:pPr>
              <w:pStyle w:val="0"/>
              <w:jc w:val="center"/>
            </w:pPr>
            <w:r>
              <w:rPr>
                <w:sz w:val="20"/>
              </w:rPr>
              <w:t xml:space="preserve">10</w:t>
            </w:r>
          </w:p>
        </w:tc>
        <w:tc>
          <w:tcPr>
            <w:tcW w:w="793" w:type="dxa"/>
            <w:tcBorders>
              <w:bottom w:val="nil"/>
            </w:tcBorders>
          </w:tcPr>
          <w:p>
            <w:pPr>
              <w:pStyle w:val="0"/>
              <w:jc w:val="center"/>
            </w:pPr>
            <w:r>
              <w:rPr>
                <w:sz w:val="20"/>
              </w:rPr>
              <w:t xml:space="preserve">10</w:t>
            </w:r>
          </w:p>
        </w:tc>
        <w:tc>
          <w:tcPr>
            <w:tcW w:w="793" w:type="dxa"/>
            <w:tcBorders>
              <w:bottom w:val="nil"/>
            </w:tcBorders>
          </w:tcPr>
          <w:p>
            <w:pPr>
              <w:pStyle w:val="0"/>
              <w:jc w:val="center"/>
            </w:pPr>
            <w:r>
              <w:rPr>
                <w:sz w:val="20"/>
              </w:rPr>
              <w:t xml:space="preserve">10</w:t>
            </w:r>
          </w:p>
        </w:tc>
        <w:tc>
          <w:tcPr>
            <w:tcW w:w="793" w:type="dxa"/>
            <w:tcBorders>
              <w:bottom w:val="nil"/>
            </w:tcBorders>
          </w:tcPr>
          <w:p>
            <w:pPr>
              <w:pStyle w:val="0"/>
              <w:jc w:val="center"/>
            </w:pPr>
            <w:r>
              <w:rPr>
                <w:sz w:val="20"/>
              </w:rPr>
              <w:t xml:space="preserve">10</w:t>
            </w:r>
          </w:p>
        </w:tc>
        <w:tc>
          <w:tcPr>
            <w:tcW w:w="793" w:type="dxa"/>
            <w:tcBorders>
              <w:bottom w:val="nil"/>
            </w:tcBorders>
          </w:tcPr>
          <w:p>
            <w:pPr>
              <w:pStyle w:val="0"/>
              <w:jc w:val="center"/>
            </w:pPr>
            <w:r>
              <w:rPr>
                <w:sz w:val="20"/>
              </w:rPr>
              <w:t xml:space="preserve">15</w:t>
            </w:r>
          </w:p>
        </w:tc>
      </w:tr>
      <w:tr>
        <w:tblPrEx>
          <w:tblBorders>
            <w:insideH w:val="nil"/>
          </w:tblBorders>
        </w:tblPrEx>
        <w:tc>
          <w:tcPr>
            <w:tcBorders>
              <w:bottom w:val="nil"/>
            </w:tcBorders>
            <w:vMerge w:val="continue"/>
          </w:tcPr>
          <w:p/>
        </w:tc>
        <w:tc>
          <w:tcPr>
            <w:tcW w:w="5952" w:type="dxa"/>
            <w:tcBorders>
              <w:top w:val="nil"/>
              <w:bottom w:val="nil"/>
            </w:tcBorders>
          </w:tcPr>
          <w:p>
            <w:pPr>
              <w:pStyle w:val="0"/>
            </w:pPr>
            <w:r>
              <w:rPr>
                <w:sz w:val="20"/>
              </w:rPr>
              <w:t xml:space="preserve">- сопровождаемого проживания</w:t>
            </w:r>
          </w:p>
        </w:tc>
        <w:tc>
          <w:tcPr>
            <w:tcW w:w="1474" w:type="dxa"/>
            <w:tcBorders>
              <w:top w:val="nil"/>
              <w:bottom w:val="nil"/>
            </w:tcBorders>
          </w:tcPr>
          <w:p>
            <w:pPr>
              <w:pStyle w:val="0"/>
              <w:jc w:val="center"/>
            </w:pPr>
            <w:r>
              <w:rPr>
                <w:sz w:val="20"/>
              </w:rPr>
              <w:t xml:space="preserve">человек</w:t>
            </w:r>
          </w:p>
        </w:tc>
        <w:tc>
          <w:tcPr>
            <w:tcW w:w="1133" w:type="dxa"/>
            <w:tcBorders>
              <w:top w:val="nil"/>
              <w:bottom w:val="nil"/>
            </w:tcBorders>
          </w:tcPr>
          <w:p>
            <w:pPr>
              <w:pStyle w:val="0"/>
              <w:jc w:val="center"/>
            </w:pPr>
            <w:r>
              <w:rPr>
                <w:sz w:val="20"/>
              </w:rPr>
              <w:t xml:space="preserve">0</w:t>
            </w:r>
          </w:p>
        </w:tc>
        <w:tc>
          <w:tcPr>
            <w:tcW w:w="1133" w:type="dxa"/>
            <w:tcBorders>
              <w:top w:val="nil"/>
              <w:bottom w:val="nil"/>
            </w:tcBorders>
          </w:tcPr>
          <w:p>
            <w:pPr>
              <w:pStyle w:val="0"/>
              <w:jc w:val="center"/>
            </w:pPr>
            <w:r>
              <w:rPr>
                <w:sz w:val="20"/>
              </w:rPr>
              <w:t xml:space="preserve">2</w:t>
            </w:r>
          </w:p>
        </w:tc>
        <w:tc>
          <w:tcPr>
            <w:tcW w:w="793" w:type="dxa"/>
            <w:tcBorders>
              <w:top w:val="nil"/>
              <w:bottom w:val="nil"/>
            </w:tcBorders>
          </w:tcPr>
          <w:p>
            <w:pPr>
              <w:pStyle w:val="0"/>
              <w:jc w:val="center"/>
            </w:pPr>
            <w:r>
              <w:rPr>
                <w:sz w:val="20"/>
              </w:rPr>
              <w:t xml:space="preserve">5</w:t>
            </w:r>
          </w:p>
        </w:tc>
        <w:tc>
          <w:tcPr>
            <w:tcW w:w="793" w:type="dxa"/>
            <w:tcBorders>
              <w:top w:val="nil"/>
              <w:bottom w:val="nil"/>
            </w:tcBorders>
          </w:tcPr>
          <w:p>
            <w:pPr>
              <w:pStyle w:val="0"/>
              <w:jc w:val="center"/>
            </w:pPr>
            <w:r>
              <w:rPr>
                <w:sz w:val="20"/>
              </w:rPr>
              <w:t xml:space="preserve">10</w:t>
            </w:r>
          </w:p>
        </w:tc>
        <w:tc>
          <w:tcPr>
            <w:tcW w:w="793" w:type="dxa"/>
            <w:tcBorders>
              <w:top w:val="nil"/>
              <w:bottom w:val="nil"/>
            </w:tcBorders>
          </w:tcPr>
          <w:p>
            <w:pPr>
              <w:pStyle w:val="0"/>
              <w:jc w:val="center"/>
            </w:pPr>
            <w:r>
              <w:rPr>
                <w:sz w:val="20"/>
              </w:rPr>
              <w:t xml:space="preserve">10</w:t>
            </w:r>
          </w:p>
        </w:tc>
        <w:tc>
          <w:tcPr>
            <w:tcW w:w="793" w:type="dxa"/>
            <w:tcBorders>
              <w:top w:val="nil"/>
              <w:bottom w:val="nil"/>
            </w:tcBorders>
          </w:tcPr>
          <w:p>
            <w:pPr>
              <w:pStyle w:val="0"/>
              <w:jc w:val="center"/>
            </w:pPr>
            <w:r>
              <w:rPr>
                <w:sz w:val="20"/>
              </w:rPr>
              <w:t xml:space="preserve">10</w:t>
            </w:r>
          </w:p>
        </w:tc>
      </w:tr>
      <w:tr>
        <w:tblPrEx>
          <w:tblBorders>
            <w:insideH w:val="nil"/>
          </w:tblBorders>
        </w:tblPrEx>
        <w:tc>
          <w:tcPr>
            <w:gridSpan w:val="9"/>
            <w:tcW w:w="13601" w:type="dxa"/>
            <w:tcBorders>
              <w:top w:val="nil"/>
            </w:tcBorders>
          </w:tcPr>
          <w:p>
            <w:pPr>
              <w:pStyle w:val="0"/>
              <w:jc w:val="both"/>
            </w:pPr>
            <w:r>
              <w:rPr>
                <w:sz w:val="20"/>
              </w:rPr>
              <w:t xml:space="preserve">(п. 2.9 в ред. </w:t>
            </w:r>
            <w:hyperlink w:history="0" r:id="rId20"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c>
          <w:tcPr>
            <w:tcW w:w="737" w:type="dxa"/>
          </w:tcPr>
          <w:p>
            <w:pPr>
              <w:pStyle w:val="0"/>
              <w:jc w:val="center"/>
            </w:pPr>
            <w:r>
              <w:rPr>
                <w:sz w:val="20"/>
              </w:rPr>
              <w:t xml:space="preserve">2.10</w:t>
            </w:r>
          </w:p>
        </w:tc>
        <w:tc>
          <w:tcPr>
            <w:tcW w:w="5952" w:type="dxa"/>
          </w:tcPr>
          <w:p>
            <w:pPr>
              <w:pStyle w:val="0"/>
            </w:pPr>
            <w:r>
              <w:rPr>
                <w:sz w:val="20"/>
              </w:rPr>
              <w:t xml:space="preserve">Количество специалистов стационарных учреждений социального обслуживания, прошедших обучение по вопросам организации альтернативных форм социального обслуживания граждан, страдающих психическими расстройствами, на базе стационарных учреждений социального обслуживания</w:t>
            </w:r>
          </w:p>
        </w:tc>
        <w:tc>
          <w:tcPr>
            <w:tcW w:w="1474" w:type="dxa"/>
          </w:tcPr>
          <w:p>
            <w:pPr>
              <w:pStyle w:val="0"/>
              <w:jc w:val="center"/>
            </w:pPr>
            <w:r>
              <w:rPr>
                <w:sz w:val="20"/>
              </w:rPr>
              <w:t xml:space="preserve">человек</w:t>
            </w:r>
          </w:p>
        </w:tc>
        <w:tc>
          <w:tcPr>
            <w:tcW w:w="1133" w:type="dxa"/>
          </w:tcPr>
          <w:p>
            <w:pPr>
              <w:pStyle w:val="0"/>
              <w:jc w:val="center"/>
            </w:pPr>
            <w:r>
              <w:rPr>
                <w:sz w:val="20"/>
              </w:rPr>
              <w:t xml:space="preserve">2</w:t>
            </w:r>
          </w:p>
        </w:tc>
        <w:tc>
          <w:tcPr>
            <w:tcW w:w="1133" w:type="dxa"/>
          </w:tcPr>
          <w:p>
            <w:pPr>
              <w:pStyle w:val="0"/>
              <w:jc w:val="center"/>
            </w:pPr>
            <w:r>
              <w:rPr>
                <w:sz w:val="20"/>
              </w:rPr>
              <w:t xml:space="preserve">14</w:t>
            </w:r>
          </w:p>
        </w:tc>
        <w:tc>
          <w:tcPr>
            <w:tcW w:w="793" w:type="dxa"/>
          </w:tcPr>
          <w:p>
            <w:pPr>
              <w:pStyle w:val="0"/>
              <w:jc w:val="center"/>
            </w:pPr>
            <w:r>
              <w:rPr>
                <w:sz w:val="20"/>
              </w:rPr>
              <w:t xml:space="preserve">28</w:t>
            </w:r>
          </w:p>
        </w:tc>
        <w:tc>
          <w:tcPr>
            <w:tcW w:w="793" w:type="dxa"/>
          </w:tcPr>
          <w:p>
            <w:pPr>
              <w:pStyle w:val="0"/>
              <w:jc w:val="center"/>
            </w:pPr>
            <w:r>
              <w:rPr>
                <w:sz w:val="20"/>
              </w:rPr>
              <w:t xml:space="preserve">40</w:t>
            </w:r>
          </w:p>
        </w:tc>
        <w:tc>
          <w:tcPr>
            <w:tcW w:w="793" w:type="dxa"/>
          </w:tcPr>
          <w:p>
            <w:pPr>
              <w:pStyle w:val="0"/>
              <w:jc w:val="center"/>
            </w:pPr>
            <w:r>
              <w:rPr>
                <w:sz w:val="20"/>
              </w:rPr>
              <w:t xml:space="preserve">50</w:t>
            </w:r>
          </w:p>
        </w:tc>
        <w:tc>
          <w:tcPr>
            <w:tcW w:w="793" w:type="dxa"/>
          </w:tcPr>
          <w:p>
            <w:pPr>
              <w:pStyle w:val="0"/>
              <w:jc w:val="center"/>
            </w:pPr>
            <w:r>
              <w:rPr>
                <w:sz w:val="20"/>
              </w:rPr>
              <w:t xml:space="preserve">60</w:t>
            </w:r>
          </w:p>
        </w:tc>
      </w:tr>
      <w:tr>
        <w:tc>
          <w:tcPr>
            <w:tcW w:w="737" w:type="dxa"/>
          </w:tcPr>
          <w:p>
            <w:pPr>
              <w:pStyle w:val="0"/>
              <w:jc w:val="center"/>
            </w:pPr>
            <w:r>
              <w:rPr>
                <w:sz w:val="20"/>
              </w:rPr>
              <w:t xml:space="preserve">2.11</w:t>
            </w:r>
          </w:p>
        </w:tc>
        <w:tc>
          <w:tcPr>
            <w:tcW w:w="5952" w:type="dxa"/>
          </w:tcPr>
          <w:p>
            <w:pPr>
              <w:pStyle w:val="0"/>
            </w:pPr>
            <w:r>
              <w:rPr>
                <w:sz w:val="20"/>
              </w:rPr>
              <w:t xml:space="preserve">Количество работников организаций социального обслуживания, которым организовано профессиональное обучение, профессиональное образование и дополнительное профессиональное образование, включая вопросы предоставления социальных услуг гражданам, страдающим психическими расстройствами</w:t>
            </w:r>
          </w:p>
        </w:tc>
        <w:tc>
          <w:tcPr>
            <w:tcW w:w="1474" w:type="dxa"/>
          </w:tcPr>
          <w:p>
            <w:pPr>
              <w:pStyle w:val="0"/>
              <w:jc w:val="center"/>
            </w:pPr>
            <w:r>
              <w:rPr>
                <w:sz w:val="20"/>
              </w:rPr>
              <w:t xml:space="preserve">человек</w:t>
            </w:r>
          </w:p>
        </w:tc>
        <w:tc>
          <w:tcPr>
            <w:tcW w:w="1133" w:type="dxa"/>
          </w:tcPr>
          <w:p>
            <w:pPr>
              <w:pStyle w:val="0"/>
              <w:jc w:val="center"/>
            </w:pPr>
            <w:r>
              <w:rPr>
                <w:sz w:val="20"/>
              </w:rPr>
              <w:t xml:space="preserve">184</w:t>
            </w:r>
          </w:p>
        </w:tc>
        <w:tc>
          <w:tcPr>
            <w:tcW w:w="1133" w:type="dxa"/>
          </w:tcPr>
          <w:p>
            <w:pPr>
              <w:pStyle w:val="0"/>
              <w:jc w:val="center"/>
            </w:pPr>
            <w:r>
              <w:rPr>
                <w:sz w:val="20"/>
              </w:rPr>
              <w:t xml:space="preserve">212</w:t>
            </w:r>
          </w:p>
        </w:tc>
        <w:tc>
          <w:tcPr>
            <w:tcW w:w="793" w:type="dxa"/>
          </w:tcPr>
          <w:p>
            <w:pPr>
              <w:pStyle w:val="0"/>
              <w:jc w:val="center"/>
            </w:pPr>
            <w:r>
              <w:rPr>
                <w:sz w:val="20"/>
              </w:rPr>
              <w:t xml:space="preserve">212</w:t>
            </w:r>
          </w:p>
        </w:tc>
        <w:tc>
          <w:tcPr>
            <w:tcW w:w="793" w:type="dxa"/>
          </w:tcPr>
          <w:p>
            <w:pPr>
              <w:pStyle w:val="0"/>
              <w:jc w:val="center"/>
            </w:pPr>
            <w:r>
              <w:rPr>
                <w:sz w:val="20"/>
              </w:rPr>
              <w:t xml:space="preserve">212</w:t>
            </w:r>
          </w:p>
        </w:tc>
        <w:tc>
          <w:tcPr>
            <w:tcW w:w="793" w:type="dxa"/>
          </w:tcPr>
          <w:p>
            <w:pPr>
              <w:pStyle w:val="0"/>
              <w:jc w:val="center"/>
            </w:pPr>
            <w:r>
              <w:rPr>
                <w:sz w:val="20"/>
              </w:rPr>
              <w:t xml:space="preserve">212</w:t>
            </w:r>
          </w:p>
        </w:tc>
        <w:tc>
          <w:tcPr>
            <w:tcW w:w="793" w:type="dxa"/>
          </w:tcPr>
          <w:p>
            <w:pPr>
              <w:pStyle w:val="0"/>
              <w:jc w:val="center"/>
            </w:pPr>
            <w:r>
              <w:rPr>
                <w:sz w:val="20"/>
              </w:rPr>
              <w:t xml:space="preserve">212</w:t>
            </w:r>
          </w:p>
        </w:tc>
      </w:tr>
      <w:tr>
        <w:tc>
          <w:tcPr>
            <w:tcW w:w="737" w:type="dxa"/>
          </w:tcPr>
          <w:p>
            <w:pPr>
              <w:pStyle w:val="0"/>
              <w:jc w:val="center"/>
            </w:pPr>
            <w:r>
              <w:rPr>
                <w:sz w:val="20"/>
              </w:rPr>
              <w:t xml:space="preserve">2.12</w:t>
            </w:r>
          </w:p>
        </w:tc>
        <w:tc>
          <w:tcPr>
            <w:tcW w:w="5952" w:type="dxa"/>
          </w:tcPr>
          <w:p>
            <w:pPr>
              <w:pStyle w:val="0"/>
            </w:pPr>
            <w:r>
              <w:rPr>
                <w:sz w:val="20"/>
              </w:rPr>
              <w:t xml:space="preserve">Количество граждан, страдающих психическими расстройствами, в отношении которых организована дневная занятость в стационарных организациях социального обслуживания</w:t>
            </w:r>
          </w:p>
        </w:tc>
        <w:tc>
          <w:tcPr>
            <w:tcW w:w="1474" w:type="dxa"/>
          </w:tcPr>
          <w:p>
            <w:pPr>
              <w:pStyle w:val="0"/>
              <w:jc w:val="center"/>
            </w:pPr>
            <w:r>
              <w:rPr>
                <w:sz w:val="20"/>
              </w:rPr>
              <w:t xml:space="preserve">человек</w:t>
            </w:r>
          </w:p>
        </w:tc>
        <w:tc>
          <w:tcPr>
            <w:tcW w:w="1133" w:type="dxa"/>
          </w:tcPr>
          <w:p>
            <w:pPr>
              <w:pStyle w:val="0"/>
              <w:jc w:val="center"/>
            </w:pPr>
            <w:r>
              <w:rPr>
                <w:sz w:val="20"/>
              </w:rPr>
              <w:t xml:space="preserve">500</w:t>
            </w:r>
          </w:p>
        </w:tc>
        <w:tc>
          <w:tcPr>
            <w:tcW w:w="1133" w:type="dxa"/>
          </w:tcPr>
          <w:p>
            <w:pPr>
              <w:pStyle w:val="0"/>
              <w:jc w:val="center"/>
            </w:pPr>
            <w:r>
              <w:rPr>
                <w:sz w:val="20"/>
              </w:rPr>
              <w:t xml:space="preserve">1000</w:t>
            </w:r>
          </w:p>
        </w:tc>
        <w:tc>
          <w:tcPr>
            <w:tcW w:w="793" w:type="dxa"/>
          </w:tcPr>
          <w:p>
            <w:pPr>
              <w:pStyle w:val="0"/>
              <w:jc w:val="center"/>
            </w:pPr>
            <w:r>
              <w:rPr>
                <w:sz w:val="20"/>
              </w:rPr>
              <w:t xml:space="preserve">1576</w:t>
            </w:r>
          </w:p>
        </w:tc>
        <w:tc>
          <w:tcPr>
            <w:tcW w:w="793" w:type="dxa"/>
          </w:tcPr>
          <w:p>
            <w:pPr>
              <w:pStyle w:val="0"/>
              <w:jc w:val="center"/>
            </w:pPr>
            <w:r>
              <w:rPr>
                <w:sz w:val="20"/>
              </w:rPr>
              <w:t xml:space="preserve">1576</w:t>
            </w:r>
          </w:p>
        </w:tc>
        <w:tc>
          <w:tcPr>
            <w:tcW w:w="793" w:type="dxa"/>
          </w:tcPr>
          <w:p>
            <w:pPr>
              <w:pStyle w:val="0"/>
              <w:jc w:val="center"/>
            </w:pPr>
            <w:r>
              <w:rPr>
                <w:sz w:val="20"/>
              </w:rPr>
              <w:t xml:space="preserve">1576</w:t>
            </w:r>
          </w:p>
        </w:tc>
        <w:tc>
          <w:tcPr>
            <w:tcW w:w="793" w:type="dxa"/>
          </w:tcPr>
          <w:p>
            <w:pPr>
              <w:pStyle w:val="0"/>
              <w:jc w:val="center"/>
            </w:pPr>
            <w:r>
              <w:rPr>
                <w:sz w:val="20"/>
              </w:rPr>
              <w:t xml:space="preserve">1576</w:t>
            </w:r>
          </w:p>
        </w:tc>
      </w:tr>
      <w:tr>
        <w:tc>
          <w:tcPr>
            <w:tcW w:w="737" w:type="dxa"/>
          </w:tcPr>
          <w:p>
            <w:pPr>
              <w:pStyle w:val="0"/>
              <w:jc w:val="center"/>
            </w:pPr>
            <w:r>
              <w:rPr>
                <w:sz w:val="20"/>
              </w:rPr>
              <w:t xml:space="preserve">2.13</w:t>
            </w:r>
          </w:p>
        </w:tc>
        <w:tc>
          <w:tcPr>
            <w:tcW w:w="5952" w:type="dxa"/>
          </w:tcPr>
          <w:p>
            <w:pPr>
              <w:pStyle w:val="0"/>
            </w:pPr>
            <w:r>
              <w:rPr>
                <w:sz w:val="20"/>
              </w:rPr>
              <w:t xml:space="preserve">Доля граждан, страдающих психическими расстройствами, охваченных мероприятиями, обеспечивающими их дневную занятость, в общем количестве граждан, страдающих психическими расстройствами</w:t>
            </w:r>
          </w:p>
        </w:tc>
        <w:tc>
          <w:tcPr>
            <w:tcW w:w="1474" w:type="dxa"/>
          </w:tcPr>
          <w:p>
            <w:pPr>
              <w:pStyle w:val="0"/>
              <w:jc w:val="center"/>
            </w:pPr>
            <w:r>
              <w:rPr>
                <w:sz w:val="20"/>
              </w:rPr>
              <w:t xml:space="preserve">процентов</w:t>
            </w:r>
          </w:p>
        </w:tc>
        <w:tc>
          <w:tcPr>
            <w:tcW w:w="1133" w:type="dxa"/>
          </w:tcPr>
          <w:p>
            <w:pPr>
              <w:pStyle w:val="0"/>
              <w:jc w:val="center"/>
            </w:pPr>
            <w:r>
              <w:rPr>
                <w:sz w:val="20"/>
              </w:rPr>
              <w:t xml:space="preserve">31,1</w:t>
            </w:r>
          </w:p>
        </w:tc>
        <w:tc>
          <w:tcPr>
            <w:tcW w:w="1133" w:type="dxa"/>
          </w:tcPr>
          <w:p>
            <w:pPr>
              <w:pStyle w:val="0"/>
              <w:jc w:val="center"/>
            </w:pPr>
            <w:r>
              <w:rPr>
                <w:sz w:val="20"/>
              </w:rPr>
              <w:t xml:space="preserve">63</w:t>
            </w:r>
          </w:p>
        </w:tc>
        <w:tc>
          <w:tcPr>
            <w:tcW w:w="793" w:type="dxa"/>
          </w:tcPr>
          <w:p>
            <w:pPr>
              <w:pStyle w:val="0"/>
              <w:jc w:val="center"/>
            </w:pPr>
            <w:r>
              <w:rPr>
                <w:sz w:val="20"/>
              </w:rPr>
              <w:t xml:space="preserve">100</w:t>
            </w:r>
          </w:p>
        </w:tc>
        <w:tc>
          <w:tcPr>
            <w:tcW w:w="793" w:type="dxa"/>
          </w:tcPr>
          <w:p>
            <w:pPr>
              <w:pStyle w:val="0"/>
              <w:jc w:val="center"/>
            </w:pPr>
            <w:r>
              <w:rPr>
                <w:sz w:val="20"/>
              </w:rPr>
              <w:t xml:space="preserve">100</w:t>
            </w:r>
          </w:p>
        </w:tc>
        <w:tc>
          <w:tcPr>
            <w:tcW w:w="793" w:type="dxa"/>
          </w:tcPr>
          <w:p>
            <w:pPr>
              <w:pStyle w:val="0"/>
              <w:jc w:val="center"/>
            </w:pPr>
            <w:r>
              <w:rPr>
                <w:sz w:val="20"/>
              </w:rPr>
              <w:t xml:space="preserve">100</w:t>
            </w:r>
          </w:p>
        </w:tc>
        <w:tc>
          <w:tcPr>
            <w:tcW w:w="793" w:type="dxa"/>
          </w:tcPr>
          <w:p>
            <w:pPr>
              <w:pStyle w:val="0"/>
              <w:jc w:val="center"/>
            </w:pPr>
            <w:r>
              <w:rPr>
                <w:sz w:val="20"/>
              </w:rPr>
              <w:t xml:space="preserve">100</w:t>
            </w:r>
          </w:p>
        </w:tc>
      </w:tr>
      <w:tr>
        <w:tc>
          <w:tcPr>
            <w:tcW w:w="737" w:type="dxa"/>
          </w:tcPr>
          <w:p>
            <w:pPr>
              <w:pStyle w:val="0"/>
              <w:jc w:val="center"/>
            </w:pPr>
            <w:r>
              <w:rPr>
                <w:sz w:val="20"/>
              </w:rPr>
              <w:t xml:space="preserve">2.14</w:t>
            </w:r>
          </w:p>
        </w:tc>
        <w:tc>
          <w:tcPr>
            <w:tcW w:w="5952" w:type="dxa"/>
          </w:tcPr>
          <w:p>
            <w:pPr>
              <w:pStyle w:val="0"/>
            </w:pPr>
            <w:r>
              <w:rPr>
                <w:sz w:val="20"/>
              </w:rPr>
              <w:t xml:space="preserve">Доля граждан, страдающих психическими расстройствами, проживающих в стационарных организациях социального обслуживания, получающих образовательные услуги, в общем числе граждан, имеющих соответствующие рекомендации в индивидуальной программе реабилитации (абилитации) и заключении психолого-медико-педагогической комиссии</w:t>
            </w:r>
          </w:p>
        </w:tc>
        <w:tc>
          <w:tcPr>
            <w:tcW w:w="1474" w:type="dxa"/>
          </w:tcPr>
          <w:p>
            <w:pPr>
              <w:pStyle w:val="0"/>
              <w:jc w:val="center"/>
            </w:pPr>
            <w:r>
              <w:rPr>
                <w:sz w:val="20"/>
              </w:rPr>
              <w:t xml:space="preserve">процентов</w:t>
            </w:r>
          </w:p>
        </w:tc>
        <w:tc>
          <w:tcPr>
            <w:tcW w:w="1133" w:type="dxa"/>
          </w:tcPr>
          <w:p>
            <w:pPr>
              <w:pStyle w:val="0"/>
              <w:jc w:val="center"/>
            </w:pPr>
            <w:r>
              <w:rPr>
                <w:sz w:val="20"/>
              </w:rPr>
              <w:t xml:space="preserve">10</w:t>
            </w:r>
          </w:p>
        </w:tc>
        <w:tc>
          <w:tcPr>
            <w:tcW w:w="1133" w:type="dxa"/>
          </w:tcPr>
          <w:p>
            <w:pPr>
              <w:pStyle w:val="0"/>
              <w:jc w:val="center"/>
            </w:pPr>
            <w:r>
              <w:rPr>
                <w:sz w:val="20"/>
              </w:rPr>
              <w:t xml:space="preserve">50</w:t>
            </w:r>
          </w:p>
        </w:tc>
        <w:tc>
          <w:tcPr>
            <w:tcW w:w="793" w:type="dxa"/>
          </w:tcPr>
          <w:p>
            <w:pPr>
              <w:pStyle w:val="0"/>
              <w:jc w:val="center"/>
            </w:pPr>
            <w:r>
              <w:rPr>
                <w:sz w:val="20"/>
              </w:rPr>
              <w:t xml:space="preserve">80</w:t>
            </w:r>
          </w:p>
        </w:tc>
        <w:tc>
          <w:tcPr>
            <w:tcW w:w="793" w:type="dxa"/>
          </w:tcPr>
          <w:p>
            <w:pPr>
              <w:pStyle w:val="0"/>
              <w:jc w:val="center"/>
            </w:pPr>
            <w:r>
              <w:rPr>
                <w:sz w:val="20"/>
              </w:rPr>
              <w:t xml:space="preserve">100</w:t>
            </w:r>
          </w:p>
        </w:tc>
        <w:tc>
          <w:tcPr>
            <w:tcW w:w="793" w:type="dxa"/>
          </w:tcPr>
          <w:p>
            <w:pPr>
              <w:pStyle w:val="0"/>
              <w:jc w:val="center"/>
            </w:pPr>
            <w:r>
              <w:rPr>
                <w:sz w:val="20"/>
              </w:rPr>
              <w:t xml:space="preserve">100</w:t>
            </w:r>
          </w:p>
        </w:tc>
        <w:tc>
          <w:tcPr>
            <w:tcW w:w="793" w:type="dxa"/>
          </w:tcPr>
          <w:p>
            <w:pPr>
              <w:pStyle w:val="0"/>
              <w:jc w:val="center"/>
            </w:pPr>
            <w:r>
              <w:rPr>
                <w:sz w:val="20"/>
              </w:rPr>
              <w:t xml:space="preserve">100</w:t>
            </w:r>
          </w:p>
        </w:tc>
      </w:tr>
      <w:tr>
        <w:tc>
          <w:tcPr>
            <w:tcW w:w="737" w:type="dxa"/>
          </w:tcPr>
          <w:p>
            <w:pPr>
              <w:pStyle w:val="0"/>
              <w:jc w:val="center"/>
            </w:pPr>
            <w:r>
              <w:rPr>
                <w:sz w:val="20"/>
              </w:rPr>
              <w:t xml:space="preserve">2.15</w:t>
            </w:r>
          </w:p>
        </w:tc>
        <w:tc>
          <w:tcPr>
            <w:tcW w:w="5952" w:type="dxa"/>
          </w:tcPr>
          <w:p>
            <w:pPr>
              <w:pStyle w:val="0"/>
            </w:pPr>
            <w:r>
              <w:rPr>
                <w:sz w:val="20"/>
              </w:rPr>
              <w:t xml:space="preserve">Количество граждан, страдающих психическими расстройствами, не получивших основное общее образование, которым оказано содействие в получении основного общего образования</w:t>
            </w:r>
          </w:p>
        </w:tc>
        <w:tc>
          <w:tcPr>
            <w:tcW w:w="1474" w:type="dxa"/>
          </w:tcPr>
          <w:p>
            <w:pPr>
              <w:pStyle w:val="0"/>
              <w:jc w:val="center"/>
            </w:pPr>
            <w:r>
              <w:rPr>
                <w:sz w:val="20"/>
              </w:rPr>
              <w:t xml:space="preserve">человек</w:t>
            </w:r>
          </w:p>
        </w:tc>
        <w:tc>
          <w:tcPr>
            <w:tcW w:w="1133" w:type="dxa"/>
          </w:tcPr>
          <w:p>
            <w:pPr>
              <w:pStyle w:val="0"/>
              <w:jc w:val="center"/>
            </w:pPr>
            <w:r>
              <w:rPr>
                <w:sz w:val="20"/>
              </w:rPr>
              <w:t xml:space="preserve">97</w:t>
            </w:r>
          </w:p>
        </w:tc>
        <w:tc>
          <w:tcPr>
            <w:tcW w:w="1133" w:type="dxa"/>
          </w:tcPr>
          <w:p>
            <w:pPr>
              <w:pStyle w:val="0"/>
              <w:jc w:val="center"/>
            </w:pPr>
            <w:r>
              <w:rPr>
                <w:sz w:val="20"/>
              </w:rPr>
              <w:t xml:space="preserve">95</w:t>
            </w:r>
          </w:p>
        </w:tc>
        <w:tc>
          <w:tcPr>
            <w:tcW w:w="793" w:type="dxa"/>
          </w:tcPr>
          <w:p>
            <w:pPr>
              <w:pStyle w:val="0"/>
              <w:jc w:val="center"/>
            </w:pPr>
            <w:r>
              <w:rPr>
                <w:sz w:val="20"/>
              </w:rPr>
              <w:t xml:space="preserve">93</w:t>
            </w:r>
          </w:p>
        </w:tc>
        <w:tc>
          <w:tcPr>
            <w:tcW w:w="793" w:type="dxa"/>
          </w:tcPr>
          <w:p>
            <w:pPr>
              <w:pStyle w:val="0"/>
              <w:jc w:val="center"/>
            </w:pPr>
            <w:r>
              <w:rPr>
                <w:sz w:val="20"/>
              </w:rPr>
              <w:t xml:space="preserve">90</w:t>
            </w:r>
          </w:p>
        </w:tc>
        <w:tc>
          <w:tcPr>
            <w:tcW w:w="793" w:type="dxa"/>
          </w:tcPr>
          <w:p>
            <w:pPr>
              <w:pStyle w:val="0"/>
              <w:jc w:val="center"/>
            </w:pPr>
            <w:r>
              <w:rPr>
                <w:sz w:val="20"/>
              </w:rPr>
              <w:t xml:space="preserve">85</w:t>
            </w:r>
          </w:p>
        </w:tc>
        <w:tc>
          <w:tcPr>
            <w:tcW w:w="793" w:type="dxa"/>
          </w:tcPr>
          <w:p>
            <w:pPr>
              <w:pStyle w:val="0"/>
              <w:jc w:val="center"/>
            </w:pPr>
            <w:r>
              <w:rPr>
                <w:sz w:val="20"/>
              </w:rPr>
              <w:t xml:space="preserve">80</w:t>
            </w:r>
          </w:p>
        </w:tc>
      </w:tr>
      <w:tr>
        <w:tc>
          <w:tcPr>
            <w:tcW w:w="737" w:type="dxa"/>
          </w:tcPr>
          <w:p>
            <w:pPr>
              <w:pStyle w:val="0"/>
              <w:jc w:val="center"/>
            </w:pPr>
            <w:r>
              <w:rPr>
                <w:sz w:val="20"/>
              </w:rPr>
              <w:t xml:space="preserve">2.16</w:t>
            </w:r>
          </w:p>
        </w:tc>
        <w:tc>
          <w:tcPr>
            <w:tcW w:w="5952" w:type="dxa"/>
          </w:tcPr>
          <w:p>
            <w:pPr>
              <w:pStyle w:val="0"/>
            </w:pPr>
            <w:r>
              <w:rPr>
                <w:sz w:val="20"/>
              </w:rPr>
              <w:t xml:space="preserve">Количество лечебно-трудовых мастерских, подсобных хозяйств, функционирующих на базе стационарных учреждений социального обслуживания</w:t>
            </w:r>
          </w:p>
        </w:tc>
        <w:tc>
          <w:tcPr>
            <w:tcW w:w="1474" w:type="dxa"/>
          </w:tcPr>
          <w:p>
            <w:pPr>
              <w:pStyle w:val="0"/>
              <w:jc w:val="center"/>
            </w:pPr>
            <w:r>
              <w:rPr>
                <w:sz w:val="20"/>
              </w:rPr>
              <w:t xml:space="preserve">единиц</w:t>
            </w:r>
          </w:p>
        </w:tc>
        <w:tc>
          <w:tcPr>
            <w:tcW w:w="1133" w:type="dxa"/>
          </w:tcPr>
          <w:p>
            <w:pPr>
              <w:pStyle w:val="0"/>
              <w:jc w:val="center"/>
            </w:pPr>
            <w:r>
              <w:rPr>
                <w:sz w:val="20"/>
              </w:rPr>
              <w:t xml:space="preserve">1</w:t>
            </w:r>
          </w:p>
        </w:tc>
        <w:tc>
          <w:tcPr>
            <w:tcW w:w="1133" w:type="dxa"/>
          </w:tcPr>
          <w:p>
            <w:pPr>
              <w:pStyle w:val="0"/>
              <w:jc w:val="center"/>
            </w:pPr>
            <w:r>
              <w:rPr>
                <w:sz w:val="20"/>
              </w:rPr>
              <w:t xml:space="preserve">3</w:t>
            </w:r>
          </w:p>
        </w:tc>
        <w:tc>
          <w:tcPr>
            <w:tcW w:w="793" w:type="dxa"/>
          </w:tcPr>
          <w:p>
            <w:pPr>
              <w:pStyle w:val="0"/>
              <w:jc w:val="center"/>
            </w:pPr>
            <w:r>
              <w:rPr>
                <w:sz w:val="20"/>
              </w:rPr>
              <w:t xml:space="preserve">5</w:t>
            </w:r>
          </w:p>
        </w:tc>
        <w:tc>
          <w:tcPr>
            <w:tcW w:w="793" w:type="dxa"/>
          </w:tcPr>
          <w:p>
            <w:pPr>
              <w:pStyle w:val="0"/>
              <w:jc w:val="center"/>
            </w:pPr>
            <w:r>
              <w:rPr>
                <w:sz w:val="20"/>
              </w:rPr>
              <w:t xml:space="preserve">7</w:t>
            </w:r>
          </w:p>
        </w:tc>
        <w:tc>
          <w:tcPr>
            <w:tcW w:w="793" w:type="dxa"/>
          </w:tcPr>
          <w:p>
            <w:pPr>
              <w:pStyle w:val="0"/>
              <w:jc w:val="center"/>
            </w:pPr>
            <w:r>
              <w:rPr>
                <w:sz w:val="20"/>
              </w:rPr>
              <w:t xml:space="preserve">10</w:t>
            </w:r>
          </w:p>
        </w:tc>
        <w:tc>
          <w:tcPr>
            <w:tcW w:w="793" w:type="dxa"/>
          </w:tcPr>
          <w:p>
            <w:pPr>
              <w:pStyle w:val="0"/>
              <w:jc w:val="center"/>
            </w:pPr>
            <w:r>
              <w:rPr>
                <w:sz w:val="20"/>
              </w:rPr>
              <w:t xml:space="preserve">14</w:t>
            </w:r>
          </w:p>
        </w:tc>
      </w:tr>
      <w:tr>
        <w:tc>
          <w:tcPr>
            <w:tcW w:w="737" w:type="dxa"/>
          </w:tcPr>
          <w:p>
            <w:pPr>
              <w:pStyle w:val="0"/>
              <w:jc w:val="center"/>
            </w:pPr>
            <w:r>
              <w:rPr>
                <w:sz w:val="20"/>
              </w:rPr>
              <w:t xml:space="preserve">2.17</w:t>
            </w:r>
          </w:p>
        </w:tc>
        <w:tc>
          <w:tcPr>
            <w:tcW w:w="5952" w:type="dxa"/>
          </w:tcPr>
          <w:p>
            <w:pPr>
              <w:pStyle w:val="0"/>
            </w:pPr>
            <w:r>
              <w:rPr>
                <w:sz w:val="20"/>
              </w:rPr>
              <w:t xml:space="preserve">Доля граждан, страдающих психическими расстройствами, которым по заключению врача рекомендована лечебно-трудовая деятельность, вовлеченных в деятельность лечебно-трудовых мастерских, подсобных хозяйств, в общем числе получателей социальных услуг стационарных учреждений социального обслуживания</w:t>
            </w:r>
          </w:p>
        </w:tc>
        <w:tc>
          <w:tcPr>
            <w:tcW w:w="1474" w:type="dxa"/>
          </w:tcPr>
          <w:p>
            <w:pPr>
              <w:pStyle w:val="0"/>
              <w:jc w:val="center"/>
            </w:pPr>
            <w:r>
              <w:rPr>
                <w:sz w:val="20"/>
              </w:rPr>
              <w:t xml:space="preserve">процентов</w:t>
            </w:r>
          </w:p>
        </w:tc>
        <w:tc>
          <w:tcPr>
            <w:tcW w:w="1133" w:type="dxa"/>
          </w:tcPr>
          <w:p>
            <w:pPr>
              <w:pStyle w:val="0"/>
              <w:jc w:val="center"/>
            </w:pPr>
            <w:r>
              <w:rPr>
                <w:sz w:val="20"/>
              </w:rPr>
              <w:t xml:space="preserve">6</w:t>
            </w:r>
          </w:p>
        </w:tc>
        <w:tc>
          <w:tcPr>
            <w:tcW w:w="1133" w:type="dxa"/>
          </w:tcPr>
          <w:p>
            <w:pPr>
              <w:pStyle w:val="0"/>
              <w:jc w:val="center"/>
            </w:pPr>
            <w:r>
              <w:rPr>
                <w:sz w:val="20"/>
              </w:rPr>
              <w:t xml:space="preserve">18</w:t>
            </w:r>
          </w:p>
        </w:tc>
        <w:tc>
          <w:tcPr>
            <w:tcW w:w="793" w:type="dxa"/>
          </w:tcPr>
          <w:p>
            <w:pPr>
              <w:pStyle w:val="0"/>
              <w:jc w:val="center"/>
            </w:pPr>
            <w:r>
              <w:rPr>
                <w:sz w:val="20"/>
              </w:rPr>
              <w:t xml:space="preserve">30</w:t>
            </w:r>
          </w:p>
        </w:tc>
        <w:tc>
          <w:tcPr>
            <w:tcW w:w="793" w:type="dxa"/>
          </w:tcPr>
          <w:p>
            <w:pPr>
              <w:pStyle w:val="0"/>
              <w:jc w:val="center"/>
            </w:pPr>
            <w:r>
              <w:rPr>
                <w:sz w:val="20"/>
              </w:rPr>
              <w:t xml:space="preserve">42</w:t>
            </w:r>
          </w:p>
        </w:tc>
        <w:tc>
          <w:tcPr>
            <w:tcW w:w="793" w:type="dxa"/>
          </w:tcPr>
          <w:p>
            <w:pPr>
              <w:pStyle w:val="0"/>
              <w:jc w:val="center"/>
            </w:pPr>
            <w:r>
              <w:rPr>
                <w:sz w:val="20"/>
              </w:rPr>
              <w:t xml:space="preserve">60</w:t>
            </w:r>
          </w:p>
        </w:tc>
        <w:tc>
          <w:tcPr>
            <w:tcW w:w="793" w:type="dxa"/>
          </w:tcPr>
          <w:p>
            <w:pPr>
              <w:pStyle w:val="0"/>
              <w:jc w:val="center"/>
            </w:pPr>
            <w:r>
              <w:rPr>
                <w:sz w:val="20"/>
              </w:rPr>
              <w:t xml:space="preserve">100</w:t>
            </w:r>
          </w:p>
        </w:tc>
      </w:tr>
      <w:tr>
        <w:tc>
          <w:tcPr>
            <w:tcW w:w="737" w:type="dxa"/>
          </w:tcPr>
          <w:p>
            <w:pPr>
              <w:pStyle w:val="0"/>
              <w:jc w:val="center"/>
            </w:pPr>
            <w:r>
              <w:rPr>
                <w:sz w:val="20"/>
              </w:rPr>
              <w:t xml:space="preserve">2.18</w:t>
            </w:r>
          </w:p>
        </w:tc>
        <w:tc>
          <w:tcPr>
            <w:tcW w:w="5952" w:type="dxa"/>
          </w:tcPr>
          <w:p>
            <w:pPr>
              <w:pStyle w:val="0"/>
            </w:pPr>
            <w:r>
              <w:rPr>
                <w:sz w:val="20"/>
              </w:rPr>
              <w:t xml:space="preserve">Доля детей-инвалидов, направленных после достижения 18 лет из психоневрологических интернатов для детей в психоневрологические интернаты для взрослых, в общем числе детей-инвалидов, выбывших из указанных организаций в связи с достижением 18 лет</w:t>
            </w:r>
          </w:p>
        </w:tc>
        <w:tc>
          <w:tcPr>
            <w:tcW w:w="1474" w:type="dxa"/>
          </w:tcPr>
          <w:p>
            <w:pPr>
              <w:pStyle w:val="0"/>
              <w:jc w:val="center"/>
            </w:pPr>
            <w:r>
              <w:rPr>
                <w:sz w:val="20"/>
              </w:rPr>
              <w:t xml:space="preserve">процентов</w:t>
            </w:r>
          </w:p>
        </w:tc>
        <w:tc>
          <w:tcPr>
            <w:tcW w:w="1133" w:type="dxa"/>
          </w:tcPr>
          <w:p>
            <w:pPr>
              <w:pStyle w:val="0"/>
              <w:jc w:val="center"/>
            </w:pPr>
            <w:r>
              <w:rPr>
                <w:sz w:val="20"/>
              </w:rPr>
              <w:t xml:space="preserve">69,2</w:t>
            </w:r>
          </w:p>
        </w:tc>
        <w:tc>
          <w:tcPr>
            <w:tcW w:w="1133" w:type="dxa"/>
          </w:tcPr>
          <w:p>
            <w:pPr>
              <w:pStyle w:val="0"/>
              <w:jc w:val="center"/>
            </w:pPr>
            <w:r>
              <w:rPr>
                <w:sz w:val="20"/>
              </w:rPr>
              <w:t xml:space="preserve">59,4</w:t>
            </w:r>
          </w:p>
        </w:tc>
        <w:tc>
          <w:tcPr>
            <w:tcW w:w="793" w:type="dxa"/>
          </w:tcPr>
          <w:p>
            <w:pPr>
              <w:pStyle w:val="0"/>
              <w:jc w:val="center"/>
            </w:pPr>
            <w:r>
              <w:rPr>
                <w:sz w:val="20"/>
              </w:rPr>
              <w:t xml:space="preserve">49,6</w:t>
            </w:r>
          </w:p>
        </w:tc>
        <w:tc>
          <w:tcPr>
            <w:tcW w:w="793" w:type="dxa"/>
          </w:tcPr>
          <w:p>
            <w:pPr>
              <w:pStyle w:val="0"/>
              <w:jc w:val="center"/>
            </w:pPr>
            <w:r>
              <w:rPr>
                <w:sz w:val="20"/>
              </w:rPr>
              <w:t xml:space="preserve">39,8</w:t>
            </w:r>
          </w:p>
        </w:tc>
        <w:tc>
          <w:tcPr>
            <w:tcW w:w="793" w:type="dxa"/>
          </w:tcPr>
          <w:p>
            <w:pPr>
              <w:pStyle w:val="0"/>
              <w:jc w:val="center"/>
            </w:pPr>
            <w:r>
              <w:rPr>
                <w:sz w:val="20"/>
              </w:rPr>
              <w:t xml:space="preserve">30,0</w:t>
            </w:r>
          </w:p>
        </w:tc>
        <w:tc>
          <w:tcPr>
            <w:tcW w:w="793" w:type="dxa"/>
          </w:tcPr>
          <w:p>
            <w:pPr>
              <w:pStyle w:val="0"/>
              <w:jc w:val="center"/>
            </w:pPr>
            <w:r>
              <w:rPr>
                <w:sz w:val="20"/>
              </w:rPr>
              <w:t xml:space="preserve">20,2</w:t>
            </w:r>
          </w:p>
        </w:tc>
      </w:tr>
      <w:tr>
        <w:tc>
          <w:tcPr>
            <w:gridSpan w:val="9"/>
            <w:tcW w:w="13601" w:type="dxa"/>
          </w:tcPr>
          <w:p>
            <w:pPr>
              <w:pStyle w:val="0"/>
              <w:outlineLvl w:val="2"/>
              <w:jc w:val="center"/>
            </w:pPr>
            <w:r>
              <w:rPr>
                <w:sz w:val="20"/>
              </w:rPr>
              <w:t xml:space="preserve">3. Контрольные показатели по задаче "Развитие системы полустационарного социального обслуживания и межведомственного обслуживания на дому граждан, страдающих психическими расстройствами"</w:t>
            </w:r>
          </w:p>
        </w:tc>
      </w:tr>
      <w:tr>
        <w:tc>
          <w:tcPr>
            <w:tcW w:w="737" w:type="dxa"/>
            <w:vMerge w:val="restart"/>
          </w:tcPr>
          <w:p>
            <w:pPr>
              <w:pStyle w:val="0"/>
              <w:jc w:val="center"/>
            </w:pPr>
            <w:r>
              <w:rPr>
                <w:sz w:val="20"/>
              </w:rPr>
              <w:t xml:space="preserve">3.1</w:t>
            </w:r>
          </w:p>
        </w:tc>
        <w:tc>
          <w:tcPr>
            <w:tcW w:w="5952" w:type="dxa"/>
            <w:tcBorders>
              <w:bottom w:val="nil"/>
            </w:tcBorders>
          </w:tcPr>
          <w:p>
            <w:pPr>
              <w:pStyle w:val="0"/>
            </w:pPr>
            <w:r>
              <w:rPr>
                <w:sz w:val="20"/>
              </w:rPr>
              <w:t xml:space="preserve">Количество граждан, страдающих психическими расстройствами, получающих межведомственный комплекс социальных и медицинских услуг на дому, - всего</w:t>
            </w:r>
          </w:p>
          <w:p>
            <w:pPr>
              <w:pStyle w:val="0"/>
            </w:pPr>
            <w:r>
              <w:rPr>
                <w:sz w:val="20"/>
              </w:rPr>
              <w:t xml:space="preserve">в том числе:</w:t>
            </w:r>
          </w:p>
        </w:tc>
        <w:tc>
          <w:tcPr>
            <w:tcW w:w="1474" w:type="dxa"/>
            <w:tcBorders>
              <w:bottom w:val="nil"/>
            </w:tcBorders>
          </w:tcPr>
          <w:p>
            <w:pPr>
              <w:pStyle w:val="0"/>
              <w:jc w:val="center"/>
            </w:pPr>
            <w:r>
              <w:rPr>
                <w:sz w:val="20"/>
              </w:rPr>
              <w:t xml:space="preserve">человек</w:t>
            </w:r>
          </w:p>
        </w:tc>
        <w:tc>
          <w:tcPr>
            <w:tcW w:w="1133" w:type="dxa"/>
            <w:tcBorders>
              <w:bottom w:val="nil"/>
            </w:tcBorders>
          </w:tcPr>
          <w:p>
            <w:pPr>
              <w:pStyle w:val="0"/>
              <w:jc w:val="center"/>
            </w:pPr>
            <w:r>
              <w:rPr>
                <w:sz w:val="20"/>
              </w:rPr>
              <w:t xml:space="preserve">263</w:t>
            </w:r>
          </w:p>
        </w:tc>
        <w:tc>
          <w:tcPr>
            <w:tcW w:w="1133" w:type="dxa"/>
            <w:tcBorders>
              <w:bottom w:val="nil"/>
            </w:tcBorders>
          </w:tcPr>
          <w:p>
            <w:pPr>
              <w:pStyle w:val="0"/>
              <w:jc w:val="center"/>
            </w:pPr>
            <w:r>
              <w:rPr>
                <w:sz w:val="20"/>
              </w:rPr>
              <w:t xml:space="preserve">282</w:t>
            </w:r>
          </w:p>
        </w:tc>
        <w:tc>
          <w:tcPr>
            <w:tcW w:w="793" w:type="dxa"/>
            <w:tcBorders>
              <w:bottom w:val="nil"/>
            </w:tcBorders>
          </w:tcPr>
          <w:p>
            <w:pPr>
              <w:pStyle w:val="0"/>
              <w:jc w:val="center"/>
            </w:pPr>
            <w:r>
              <w:rPr>
                <w:sz w:val="20"/>
              </w:rPr>
              <w:t xml:space="preserve">300</w:t>
            </w:r>
          </w:p>
        </w:tc>
        <w:tc>
          <w:tcPr>
            <w:tcW w:w="793" w:type="dxa"/>
            <w:tcBorders>
              <w:bottom w:val="nil"/>
            </w:tcBorders>
          </w:tcPr>
          <w:p>
            <w:pPr>
              <w:pStyle w:val="0"/>
              <w:jc w:val="center"/>
            </w:pPr>
            <w:r>
              <w:rPr>
                <w:sz w:val="20"/>
              </w:rPr>
              <w:t xml:space="preserve">350</w:t>
            </w:r>
          </w:p>
        </w:tc>
        <w:tc>
          <w:tcPr>
            <w:tcW w:w="793" w:type="dxa"/>
            <w:tcBorders>
              <w:bottom w:val="nil"/>
            </w:tcBorders>
          </w:tcPr>
          <w:p>
            <w:pPr>
              <w:pStyle w:val="0"/>
              <w:jc w:val="center"/>
            </w:pPr>
            <w:r>
              <w:rPr>
                <w:sz w:val="20"/>
              </w:rPr>
              <w:t xml:space="preserve">400</w:t>
            </w:r>
          </w:p>
        </w:tc>
        <w:tc>
          <w:tcPr>
            <w:tcW w:w="793" w:type="dxa"/>
            <w:tcBorders>
              <w:bottom w:val="nil"/>
            </w:tcBorders>
          </w:tcPr>
          <w:p>
            <w:pPr>
              <w:pStyle w:val="0"/>
              <w:jc w:val="center"/>
            </w:pPr>
            <w:r>
              <w:rPr>
                <w:sz w:val="20"/>
              </w:rPr>
              <w:t xml:space="preserve">500</w:t>
            </w:r>
          </w:p>
        </w:tc>
      </w:tr>
      <w:tr>
        <w:tblPrEx>
          <w:tblBorders>
            <w:insideH w:val="nil"/>
          </w:tblBorders>
        </w:tblPrEx>
        <w:tc>
          <w:tcPr>
            <w:vMerge w:val="continue"/>
          </w:tcPr>
          <w:p/>
        </w:tc>
        <w:tc>
          <w:tcPr>
            <w:tcW w:w="5952" w:type="dxa"/>
            <w:tcBorders>
              <w:top w:val="nil"/>
              <w:bottom w:val="nil"/>
            </w:tcBorders>
          </w:tcPr>
          <w:p>
            <w:pPr>
              <w:pStyle w:val="0"/>
            </w:pPr>
            <w:r>
              <w:rPr>
                <w:sz w:val="20"/>
              </w:rPr>
              <w:t xml:space="preserve">- получающих образовательные услуги</w:t>
            </w:r>
          </w:p>
        </w:tc>
        <w:tc>
          <w:tcPr>
            <w:tcW w:w="1474" w:type="dxa"/>
            <w:tcBorders>
              <w:top w:val="nil"/>
              <w:bottom w:val="nil"/>
            </w:tcBorders>
          </w:tcPr>
          <w:p>
            <w:pPr>
              <w:pStyle w:val="0"/>
              <w:jc w:val="center"/>
            </w:pPr>
            <w:r>
              <w:rPr>
                <w:sz w:val="20"/>
              </w:rPr>
              <w:t xml:space="preserve">человек</w:t>
            </w:r>
          </w:p>
        </w:tc>
        <w:tc>
          <w:tcPr>
            <w:tcW w:w="1133" w:type="dxa"/>
            <w:tcBorders>
              <w:top w:val="nil"/>
              <w:bottom w:val="nil"/>
            </w:tcBorders>
          </w:tcPr>
          <w:p>
            <w:pPr>
              <w:pStyle w:val="0"/>
              <w:jc w:val="center"/>
            </w:pPr>
            <w:r>
              <w:rPr>
                <w:sz w:val="20"/>
              </w:rPr>
              <w:t xml:space="preserve">0</w:t>
            </w:r>
          </w:p>
        </w:tc>
        <w:tc>
          <w:tcPr>
            <w:tcW w:w="1133" w:type="dxa"/>
            <w:tcBorders>
              <w:top w:val="nil"/>
              <w:bottom w:val="nil"/>
            </w:tcBorders>
          </w:tcPr>
          <w:p>
            <w:pPr>
              <w:pStyle w:val="0"/>
              <w:jc w:val="center"/>
            </w:pPr>
            <w:r>
              <w:rPr>
                <w:sz w:val="20"/>
              </w:rPr>
              <w:t xml:space="preserve">35</w:t>
            </w:r>
          </w:p>
        </w:tc>
        <w:tc>
          <w:tcPr>
            <w:tcW w:w="793" w:type="dxa"/>
            <w:tcBorders>
              <w:top w:val="nil"/>
              <w:bottom w:val="nil"/>
            </w:tcBorders>
          </w:tcPr>
          <w:p>
            <w:pPr>
              <w:pStyle w:val="0"/>
              <w:jc w:val="center"/>
            </w:pPr>
            <w:r>
              <w:rPr>
                <w:sz w:val="20"/>
              </w:rPr>
              <w:t xml:space="preserve">75</w:t>
            </w:r>
          </w:p>
        </w:tc>
        <w:tc>
          <w:tcPr>
            <w:tcW w:w="793" w:type="dxa"/>
            <w:tcBorders>
              <w:top w:val="nil"/>
              <w:bottom w:val="nil"/>
            </w:tcBorders>
          </w:tcPr>
          <w:p>
            <w:pPr>
              <w:pStyle w:val="0"/>
              <w:jc w:val="center"/>
            </w:pPr>
            <w:r>
              <w:rPr>
                <w:sz w:val="20"/>
              </w:rPr>
              <w:t xml:space="preserve">135</w:t>
            </w:r>
          </w:p>
        </w:tc>
        <w:tc>
          <w:tcPr>
            <w:tcW w:w="793" w:type="dxa"/>
            <w:tcBorders>
              <w:top w:val="nil"/>
              <w:bottom w:val="nil"/>
            </w:tcBorders>
          </w:tcPr>
          <w:p>
            <w:pPr>
              <w:pStyle w:val="0"/>
              <w:jc w:val="center"/>
            </w:pPr>
            <w:r>
              <w:rPr>
                <w:sz w:val="20"/>
              </w:rPr>
              <w:t xml:space="preserve">185</w:t>
            </w:r>
          </w:p>
        </w:tc>
        <w:tc>
          <w:tcPr>
            <w:tcW w:w="793" w:type="dxa"/>
            <w:tcBorders>
              <w:top w:val="nil"/>
              <w:bottom w:val="nil"/>
            </w:tcBorders>
          </w:tcPr>
          <w:p>
            <w:pPr>
              <w:pStyle w:val="0"/>
              <w:jc w:val="center"/>
            </w:pPr>
            <w:r>
              <w:rPr>
                <w:sz w:val="20"/>
              </w:rPr>
              <w:t xml:space="preserve">210</w:t>
            </w:r>
          </w:p>
        </w:tc>
      </w:tr>
      <w:tr>
        <w:tc>
          <w:tcPr>
            <w:vMerge w:val="continue"/>
          </w:tcPr>
          <w:p/>
        </w:tc>
        <w:tc>
          <w:tcPr>
            <w:tcW w:w="5952" w:type="dxa"/>
            <w:tcBorders>
              <w:top w:val="nil"/>
            </w:tcBorders>
          </w:tcPr>
          <w:p>
            <w:pPr>
              <w:pStyle w:val="0"/>
            </w:pPr>
            <w:r>
              <w:rPr>
                <w:sz w:val="20"/>
              </w:rPr>
              <w:t xml:space="preserve">- трудоустроенных на рабочие места</w:t>
            </w:r>
          </w:p>
        </w:tc>
        <w:tc>
          <w:tcPr>
            <w:tcW w:w="1474" w:type="dxa"/>
            <w:tcBorders>
              <w:top w:val="nil"/>
            </w:tcBorders>
          </w:tcPr>
          <w:p>
            <w:pPr>
              <w:pStyle w:val="0"/>
              <w:jc w:val="center"/>
            </w:pPr>
            <w:r>
              <w:rPr>
                <w:sz w:val="20"/>
              </w:rPr>
              <w:t xml:space="preserve">человек</w:t>
            </w:r>
          </w:p>
        </w:tc>
        <w:tc>
          <w:tcPr>
            <w:tcW w:w="1133" w:type="dxa"/>
            <w:tcBorders>
              <w:top w:val="nil"/>
            </w:tcBorders>
          </w:tcPr>
          <w:p>
            <w:pPr>
              <w:pStyle w:val="0"/>
              <w:jc w:val="center"/>
            </w:pPr>
            <w:r>
              <w:rPr>
                <w:sz w:val="20"/>
              </w:rPr>
              <w:t xml:space="preserve">0</w:t>
            </w:r>
          </w:p>
        </w:tc>
        <w:tc>
          <w:tcPr>
            <w:tcW w:w="1133" w:type="dxa"/>
            <w:tcBorders>
              <w:top w:val="nil"/>
            </w:tcBorders>
          </w:tcPr>
          <w:p>
            <w:pPr>
              <w:pStyle w:val="0"/>
              <w:jc w:val="center"/>
            </w:pPr>
            <w:r>
              <w:rPr>
                <w:sz w:val="20"/>
              </w:rPr>
              <w:t xml:space="preserve">35</w:t>
            </w:r>
          </w:p>
        </w:tc>
        <w:tc>
          <w:tcPr>
            <w:tcW w:w="793" w:type="dxa"/>
            <w:tcBorders>
              <w:top w:val="nil"/>
            </w:tcBorders>
          </w:tcPr>
          <w:p>
            <w:pPr>
              <w:pStyle w:val="0"/>
              <w:jc w:val="center"/>
            </w:pPr>
            <w:r>
              <w:rPr>
                <w:sz w:val="20"/>
              </w:rPr>
              <w:t xml:space="preserve">75</w:t>
            </w:r>
          </w:p>
        </w:tc>
        <w:tc>
          <w:tcPr>
            <w:tcW w:w="793" w:type="dxa"/>
            <w:tcBorders>
              <w:top w:val="nil"/>
            </w:tcBorders>
          </w:tcPr>
          <w:p>
            <w:pPr>
              <w:pStyle w:val="0"/>
              <w:jc w:val="center"/>
            </w:pPr>
            <w:r>
              <w:rPr>
                <w:sz w:val="20"/>
              </w:rPr>
              <w:t xml:space="preserve">135</w:t>
            </w:r>
          </w:p>
        </w:tc>
        <w:tc>
          <w:tcPr>
            <w:tcW w:w="793" w:type="dxa"/>
            <w:tcBorders>
              <w:top w:val="nil"/>
            </w:tcBorders>
          </w:tcPr>
          <w:p>
            <w:pPr>
              <w:pStyle w:val="0"/>
              <w:jc w:val="center"/>
            </w:pPr>
            <w:r>
              <w:rPr>
                <w:sz w:val="20"/>
              </w:rPr>
              <w:t xml:space="preserve">185</w:t>
            </w:r>
          </w:p>
        </w:tc>
        <w:tc>
          <w:tcPr>
            <w:tcW w:w="793" w:type="dxa"/>
            <w:tcBorders>
              <w:top w:val="nil"/>
            </w:tcBorders>
          </w:tcPr>
          <w:p>
            <w:pPr>
              <w:pStyle w:val="0"/>
              <w:jc w:val="center"/>
            </w:pPr>
            <w:r>
              <w:rPr>
                <w:sz w:val="20"/>
              </w:rPr>
              <w:t xml:space="preserve">210</w:t>
            </w:r>
          </w:p>
        </w:tc>
      </w:tr>
      <w:tr>
        <w:tblPrEx>
          <w:tblBorders>
            <w:insideH w:val="nil"/>
          </w:tblBorders>
        </w:tblPrEx>
        <w:tc>
          <w:tcPr>
            <w:tcW w:w="737" w:type="dxa"/>
            <w:tcBorders>
              <w:bottom w:val="nil"/>
            </w:tcBorders>
          </w:tcPr>
          <w:p>
            <w:pPr>
              <w:pStyle w:val="0"/>
              <w:jc w:val="center"/>
            </w:pPr>
            <w:r>
              <w:rPr>
                <w:sz w:val="20"/>
              </w:rPr>
              <w:t xml:space="preserve">3.2</w:t>
            </w:r>
          </w:p>
        </w:tc>
        <w:tc>
          <w:tcPr>
            <w:tcW w:w="5952" w:type="dxa"/>
            <w:tcBorders>
              <w:bottom w:val="nil"/>
            </w:tcBorders>
          </w:tcPr>
          <w:p>
            <w:pPr>
              <w:pStyle w:val="0"/>
            </w:pPr>
            <w:r>
              <w:rPr>
                <w:sz w:val="20"/>
              </w:rPr>
              <w:t xml:space="preserve">Количество помощников по уходу, предоставляющих социальные услуги на дому</w:t>
            </w:r>
          </w:p>
        </w:tc>
        <w:tc>
          <w:tcPr>
            <w:tcW w:w="1474" w:type="dxa"/>
            <w:tcBorders>
              <w:bottom w:val="nil"/>
            </w:tcBorders>
          </w:tcPr>
          <w:p>
            <w:pPr>
              <w:pStyle w:val="0"/>
              <w:jc w:val="center"/>
            </w:pPr>
            <w:r>
              <w:rPr>
                <w:sz w:val="20"/>
              </w:rPr>
              <w:t xml:space="preserve">человек</w:t>
            </w:r>
          </w:p>
        </w:tc>
        <w:tc>
          <w:tcPr>
            <w:tcW w:w="1133" w:type="dxa"/>
            <w:tcBorders>
              <w:bottom w:val="nil"/>
            </w:tcBorders>
          </w:tcPr>
          <w:p>
            <w:pPr>
              <w:pStyle w:val="0"/>
              <w:jc w:val="center"/>
            </w:pPr>
            <w:r>
              <w:rPr>
                <w:sz w:val="20"/>
              </w:rPr>
              <w:t xml:space="preserve">0</w:t>
            </w:r>
          </w:p>
        </w:tc>
        <w:tc>
          <w:tcPr>
            <w:tcW w:w="1133" w:type="dxa"/>
            <w:tcBorders>
              <w:bottom w:val="nil"/>
            </w:tcBorders>
          </w:tcPr>
          <w:p>
            <w:pPr>
              <w:pStyle w:val="0"/>
              <w:jc w:val="center"/>
            </w:pPr>
            <w:r>
              <w:rPr>
                <w:sz w:val="20"/>
              </w:rPr>
              <w:t xml:space="preserve">0</w:t>
            </w:r>
          </w:p>
        </w:tc>
        <w:tc>
          <w:tcPr>
            <w:tcW w:w="793" w:type="dxa"/>
            <w:tcBorders>
              <w:bottom w:val="nil"/>
            </w:tcBorders>
          </w:tcPr>
          <w:p>
            <w:pPr>
              <w:pStyle w:val="0"/>
              <w:jc w:val="center"/>
            </w:pPr>
            <w:r>
              <w:rPr>
                <w:sz w:val="20"/>
              </w:rPr>
              <w:t xml:space="preserve">67</w:t>
            </w:r>
          </w:p>
        </w:tc>
        <w:tc>
          <w:tcPr>
            <w:tcW w:w="793" w:type="dxa"/>
            <w:tcBorders>
              <w:bottom w:val="nil"/>
            </w:tcBorders>
          </w:tcPr>
          <w:p>
            <w:pPr>
              <w:pStyle w:val="0"/>
              <w:jc w:val="center"/>
            </w:pPr>
            <w:r>
              <w:rPr>
                <w:sz w:val="20"/>
              </w:rPr>
              <w:t xml:space="preserve">117</w:t>
            </w:r>
          </w:p>
        </w:tc>
        <w:tc>
          <w:tcPr>
            <w:tcW w:w="793" w:type="dxa"/>
            <w:tcBorders>
              <w:bottom w:val="nil"/>
            </w:tcBorders>
          </w:tcPr>
          <w:p>
            <w:pPr>
              <w:pStyle w:val="0"/>
              <w:jc w:val="center"/>
            </w:pPr>
            <w:r>
              <w:rPr>
                <w:sz w:val="20"/>
              </w:rPr>
              <w:t xml:space="preserve">300</w:t>
            </w:r>
          </w:p>
        </w:tc>
        <w:tc>
          <w:tcPr>
            <w:tcW w:w="793" w:type="dxa"/>
            <w:tcBorders>
              <w:bottom w:val="nil"/>
            </w:tcBorders>
          </w:tcPr>
          <w:p>
            <w:pPr>
              <w:pStyle w:val="0"/>
              <w:jc w:val="center"/>
            </w:pPr>
            <w:r>
              <w:rPr>
                <w:sz w:val="20"/>
              </w:rPr>
              <w:t xml:space="preserve">350</w:t>
            </w:r>
          </w:p>
        </w:tc>
      </w:tr>
      <w:tr>
        <w:tblPrEx>
          <w:tblBorders>
            <w:insideH w:val="nil"/>
          </w:tblBorders>
        </w:tblPrEx>
        <w:tc>
          <w:tcPr>
            <w:gridSpan w:val="9"/>
            <w:tcW w:w="13601" w:type="dxa"/>
            <w:tcBorders>
              <w:top w:val="nil"/>
            </w:tcBorders>
          </w:tcPr>
          <w:p>
            <w:pPr>
              <w:pStyle w:val="0"/>
              <w:jc w:val="both"/>
            </w:pPr>
            <w:r>
              <w:rPr>
                <w:sz w:val="20"/>
              </w:rPr>
              <w:t xml:space="preserve">(в ред. </w:t>
            </w:r>
            <w:hyperlink w:history="0" r:id="rId21"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c>
          <w:tcPr>
            <w:tcW w:w="737" w:type="dxa"/>
          </w:tcPr>
          <w:p>
            <w:pPr>
              <w:pStyle w:val="0"/>
              <w:jc w:val="center"/>
            </w:pPr>
            <w:r>
              <w:rPr>
                <w:sz w:val="20"/>
              </w:rPr>
              <w:t xml:space="preserve">3.3</w:t>
            </w:r>
          </w:p>
        </w:tc>
        <w:tc>
          <w:tcPr>
            <w:tcW w:w="5952" w:type="dxa"/>
          </w:tcPr>
          <w:p>
            <w:pPr>
              <w:pStyle w:val="0"/>
            </w:pPr>
            <w:r>
              <w:rPr>
                <w:sz w:val="20"/>
              </w:rPr>
              <w:t xml:space="preserve">Количество мобильных бригад, предоставляющих социальные и медицинские услуги на дому гражданам, страдающим психическими расстройствами, проживающим в сельской местности</w:t>
            </w:r>
          </w:p>
        </w:tc>
        <w:tc>
          <w:tcPr>
            <w:tcW w:w="1474" w:type="dxa"/>
          </w:tcPr>
          <w:p>
            <w:pPr>
              <w:pStyle w:val="0"/>
              <w:jc w:val="center"/>
            </w:pPr>
            <w:r>
              <w:rPr>
                <w:sz w:val="20"/>
              </w:rPr>
              <w:t xml:space="preserve">единиц</w:t>
            </w:r>
          </w:p>
        </w:tc>
        <w:tc>
          <w:tcPr>
            <w:tcW w:w="1133" w:type="dxa"/>
          </w:tcPr>
          <w:p>
            <w:pPr>
              <w:pStyle w:val="0"/>
              <w:jc w:val="center"/>
            </w:pPr>
            <w:r>
              <w:rPr>
                <w:sz w:val="20"/>
              </w:rPr>
              <w:t xml:space="preserve">17</w:t>
            </w:r>
          </w:p>
        </w:tc>
        <w:tc>
          <w:tcPr>
            <w:tcW w:w="1133" w:type="dxa"/>
          </w:tcPr>
          <w:p>
            <w:pPr>
              <w:pStyle w:val="0"/>
              <w:jc w:val="center"/>
            </w:pPr>
            <w:r>
              <w:rPr>
                <w:sz w:val="20"/>
              </w:rPr>
              <w:t xml:space="preserve">17</w:t>
            </w:r>
          </w:p>
        </w:tc>
        <w:tc>
          <w:tcPr>
            <w:tcW w:w="793" w:type="dxa"/>
          </w:tcPr>
          <w:p>
            <w:pPr>
              <w:pStyle w:val="0"/>
              <w:jc w:val="center"/>
            </w:pPr>
            <w:r>
              <w:rPr>
                <w:sz w:val="20"/>
              </w:rPr>
              <w:t xml:space="preserve">17</w:t>
            </w:r>
          </w:p>
        </w:tc>
        <w:tc>
          <w:tcPr>
            <w:tcW w:w="793" w:type="dxa"/>
          </w:tcPr>
          <w:p>
            <w:pPr>
              <w:pStyle w:val="0"/>
              <w:jc w:val="center"/>
            </w:pPr>
            <w:r>
              <w:rPr>
                <w:sz w:val="20"/>
              </w:rPr>
              <w:t xml:space="preserve">17</w:t>
            </w:r>
          </w:p>
        </w:tc>
        <w:tc>
          <w:tcPr>
            <w:tcW w:w="793" w:type="dxa"/>
          </w:tcPr>
          <w:p>
            <w:pPr>
              <w:pStyle w:val="0"/>
              <w:jc w:val="center"/>
            </w:pPr>
            <w:r>
              <w:rPr>
                <w:sz w:val="20"/>
              </w:rPr>
              <w:t xml:space="preserve">17</w:t>
            </w:r>
          </w:p>
        </w:tc>
        <w:tc>
          <w:tcPr>
            <w:tcW w:w="793" w:type="dxa"/>
          </w:tcPr>
          <w:p>
            <w:pPr>
              <w:pStyle w:val="0"/>
              <w:jc w:val="center"/>
            </w:pPr>
            <w:r>
              <w:rPr>
                <w:sz w:val="20"/>
              </w:rPr>
              <w:t xml:space="preserve">17</w:t>
            </w:r>
          </w:p>
        </w:tc>
      </w:tr>
      <w:tr>
        <w:tc>
          <w:tcPr>
            <w:tcW w:w="737" w:type="dxa"/>
          </w:tcPr>
          <w:p>
            <w:pPr>
              <w:pStyle w:val="0"/>
              <w:jc w:val="center"/>
            </w:pPr>
            <w:r>
              <w:rPr>
                <w:sz w:val="20"/>
              </w:rPr>
              <w:t xml:space="preserve">3.4</w:t>
            </w:r>
          </w:p>
        </w:tc>
        <w:tc>
          <w:tcPr>
            <w:tcW w:w="5952" w:type="dxa"/>
          </w:tcPr>
          <w:p>
            <w:pPr>
              <w:pStyle w:val="0"/>
            </w:pPr>
            <w:r>
              <w:rPr>
                <w:sz w:val="20"/>
              </w:rPr>
              <w:t xml:space="preserve">Количество созданных групп дневного пребывания для граждан, страдающих психическими расстройствами</w:t>
            </w:r>
          </w:p>
        </w:tc>
        <w:tc>
          <w:tcPr>
            <w:tcW w:w="1474" w:type="dxa"/>
          </w:tcPr>
          <w:p>
            <w:pPr>
              <w:pStyle w:val="0"/>
              <w:jc w:val="center"/>
            </w:pPr>
            <w:r>
              <w:rPr>
                <w:sz w:val="20"/>
              </w:rPr>
              <w:t xml:space="preserve">единиц</w:t>
            </w:r>
          </w:p>
        </w:tc>
        <w:tc>
          <w:tcPr>
            <w:tcW w:w="1133" w:type="dxa"/>
          </w:tcPr>
          <w:p>
            <w:pPr>
              <w:pStyle w:val="0"/>
              <w:jc w:val="center"/>
            </w:pPr>
            <w:r>
              <w:rPr>
                <w:sz w:val="20"/>
              </w:rPr>
              <w:t xml:space="preserve">0</w:t>
            </w:r>
          </w:p>
        </w:tc>
        <w:tc>
          <w:tcPr>
            <w:tcW w:w="1133" w:type="dxa"/>
          </w:tcPr>
          <w:p>
            <w:pPr>
              <w:pStyle w:val="0"/>
              <w:jc w:val="center"/>
            </w:pPr>
            <w:r>
              <w:rPr>
                <w:sz w:val="20"/>
              </w:rPr>
              <w:t xml:space="preserve">1</w:t>
            </w:r>
          </w:p>
        </w:tc>
        <w:tc>
          <w:tcPr>
            <w:tcW w:w="793" w:type="dxa"/>
          </w:tcPr>
          <w:p>
            <w:pPr>
              <w:pStyle w:val="0"/>
              <w:jc w:val="center"/>
            </w:pPr>
            <w:r>
              <w:rPr>
                <w:sz w:val="20"/>
              </w:rPr>
              <w:t xml:space="preserve">2</w:t>
            </w:r>
          </w:p>
        </w:tc>
        <w:tc>
          <w:tcPr>
            <w:tcW w:w="793" w:type="dxa"/>
          </w:tcPr>
          <w:p>
            <w:pPr>
              <w:pStyle w:val="0"/>
              <w:jc w:val="center"/>
            </w:pPr>
            <w:r>
              <w:rPr>
                <w:sz w:val="20"/>
              </w:rPr>
              <w:t xml:space="preserve">4</w:t>
            </w:r>
          </w:p>
        </w:tc>
        <w:tc>
          <w:tcPr>
            <w:tcW w:w="793" w:type="dxa"/>
          </w:tcPr>
          <w:p>
            <w:pPr>
              <w:pStyle w:val="0"/>
              <w:jc w:val="center"/>
            </w:pPr>
            <w:r>
              <w:rPr>
                <w:sz w:val="20"/>
              </w:rPr>
              <w:t xml:space="preserve">4</w:t>
            </w:r>
          </w:p>
        </w:tc>
        <w:tc>
          <w:tcPr>
            <w:tcW w:w="793" w:type="dxa"/>
          </w:tcPr>
          <w:p>
            <w:pPr>
              <w:pStyle w:val="0"/>
              <w:jc w:val="center"/>
            </w:pPr>
            <w:r>
              <w:rPr>
                <w:sz w:val="20"/>
              </w:rPr>
              <w:t xml:space="preserve">4</w:t>
            </w:r>
          </w:p>
        </w:tc>
      </w:tr>
      <w:tr>
        <w:tc>
          <w:tcPr>
            <w:tcW w:w="737" w:type="dxa"/>
          </w:tcPr>
          <w:p>
            <w:pPr>
              <w:pStyle w:val="0"/>
              <w:jc w:val="center"/>
            </w:pPr>
            <w:r>
              <w:rPr>
                <w:sz w:val="20"/>
              </w:rPr>
              <w:t xml:space="preserve">3.5</w:t>
            </w:r>
          </w:p>
        </w:tc>
        <w:tc>
          <w:tcPr>
            <w:tcW w:w="5952" w:type="dxa"/>
          </w:tcPr>
          <w:p>
            <w:pPr>
              <w:pStyle w:val="0"/>
            </w:pPr>
            <w:r>
              <w:rPr>
                <w:sz w:val="20"/>
              </w:rPr>
              <w:t xml:space="preserve">Количество граждан, страдающих психическими расстройствами, получающих на регулярной основе услуги в группах дневного пребывания для граждан, страдающих психическими расстройствами</w:t>
            </w:r>
          </w:p>
        </w:tc>
        <w:tc>
          <w:tcPr>
            <w:tcW w:w="1474" w:type="dxa"/>
          </w:tcPr>
          <w:p>
            <w:pPr>
              <w:pStyle w:val="0"/>
              <w:jc w:val="center"/>
            </w:pPr>
            <w:r>
              <w:rPr>
                <w:sz w:val="20"/>
              </w:rPr>
              <w:t xml:space="preserve">человек</w:t>
            </w:r>
          </w:p>
        </w:tc>
        <w:tc>
          <w:tcPr>
            <w:tcW w:w="1133" w:type="dxa"/>
          </w:tcPr>
          <w:p>
            <w:pPr>
              <w:pStyle w:val="0"/>
              <w:jc w:val="center"/>
            </w:pPr>
            <w:r>
              <w:rPr>
                <w:sz w:val="20"/>
              </w:rPr>
              <w:t xml:space="preserve">0</w:t>
            </w:r>
          </w:p>
        </w:tc>
        <w:tc>
          <w:tcPr>
            <w:tcW w:w="1133" w:type="dxa"/>
          </w:tcPr>
          <w:p>
            <w:pPr>
              <w:pStyle w:val="0"/>
              <w:jc w:val="center"/>
            </w:pPr>
            <w:r>
              <w:rPr>
                <w:sz w:val="20"/>
              </w:rPr>
              <w:t xml:space="preserve">5</w:t>
            </w:r>
          </w:p>
        </w:tc>
        <w:tc>
          <w:tcPr>
            <w:tcW w:w="793" w:type="dxa"/>
          </w:tcPr>
          <w:p>
            <w:pPr>
              <w:pStyle w:val="0"/>
              <w:jc w:val="center"/>
            </w:pPr>
            <w:r>
              <w:rPr>
                <w:sz w:val="20"/>
              </w:rPr>
              <w:t xml:space="preserve">10</w:t>
            </w:r>
          </w:p>
        </w:tc>
        <w:tc>
          <w:tcPr>
            <w:tcW w:w="793" w:type="dxa"/>
          </w:tcPr>
          <w:p>
            <w:pPr>
              <w:pStyle w:val="0"/>
              <w:jc w:val="center"/>
            </w:pPr>
            <w:r>
              <w:rPr>
                <w:sz w:val="20"/>
              </w:rPr>
              <w:t xml:space="preserve">20</w:t>
            </w:r>
          </w:p>
        </w:tc>
        <w:tc>
          <w:tcPr>
            <w:tcW w:w="793" w:type="dxa"/>
          </w:tcPr>
          <w:p>
            <w:pPr>
              <w:pStyle w:val="0"/>
              <w:jc w:val="center"/>
            </w:pPr>
            <w:r>
              <w:rPr>
                <w:sz w:val="20"/>
              </w:rPr>
              <w:t xml:space="preserve">20</w:t>
            </w:r>
          </w:p>
        </w:tc>
        <w:tc>
          <w:tcPr>
            <w:tcW w:w="793" w:type="dxa"/>
          </w:tcPr>
          <w:p>
            <w:pPr>
              <w:pStyle w:val="0"/>
              <w:jc w:val="center"/>
            </w:pPr>
            <w:r>
              <w:rPr>
                <w:sz w:val="20"/>
              </w:rPr>
              <w:t xml:space="preserve">20</w:t>
            </w:r>
          </w:p>
        </w:tc>
      </w:tr>
      <w:tr>
        <w:tc>
          <w:tcPr>
            <w:tcW w:w="737" w:type="dxa"/>
          </w:tcPr>
          <w:p>
            <w:pPr>
              <w:pStyle w:val="0"/>
              <w:jc w:val="center"/>
            </w:pPr>
            <w:r>
              <w:rPr>
                <w:sz w:val="20"/>
              </w:rPr>
              <w:t xml:space="preserve">3.6</w:t>
            </w:r>
          </w:p>
        </w:tc>
        <w:tc>
          <w:tcPr>
            <w:tcW w:w="5952" w:type="dxa"/>
          </w:tcPr>
          <w:p>
            <w:pPr>
              <w:pStyle w:val="0"/>
            </w:pPr>
            <w:r>
              <w:rPr>
                <w:sz w:val="20"/>
              </w:rPr>
              <w:t xml:space="preserve">Количество граждан, страдающих психическими расстройствами, не получивших основное общее образование, которым оказано содействие в получении основного общего образования</w:t>
            </w:r>
          </w:p>
        </w:tc>
        <w:tc>
          <w:tcPr>
            <w:tcW w:w="1474" w:type="dxa"/>
          </w:tcPr>
          <w:p>
            <w:pPr>
              <w:pStyle w:val="0"/>
              <w:jc w:val="center"/>
            </w:pPr>
            <w:r>
              <w:rPr>
                <w:sz w:val="20"/>
              </w:rPr>
              <w:t xml:space="preserve">человек</w:t>
            </w:r>
          </w:p>
        </w:tc>
        <w:tc>
          <w:tcPr>
            <w:tcW w:w="1133" w:type="dxa"/>
          </w:tcPr>
          <w:p>
            <w:pPr>
              <w:pStyle w:val="0"/>
              <w:jc w:val="center"/>
            </w:pPr>
            <w:r>
              <w:rPr>
                <w:sz w:val="20"/>
              </w:rPr>
              <w:t xml:space="preserve">1940</w:t>
            </w:r>
          </w:p>
        </w:tc>
        <w:tc>
          <w:tcPr>
            <w:tcW w:w="1133" w:type="dxa"/>
          </w:tcPr>
          <w:p>
            <w:pPr>
              <w:pStyle w:val="0"/>
              <w:jc w:val="center"/>
            </w:pPr>
            <w:r>
              <w:rPr>
                <w:sz w:val="20"/>
              </w:rPr>
              <w:t xml:space="preserve">1960</w:t>
            </w:r>
          </w:p>
        </w:tc>
        <w:tc>
          <w:tcPr>
            <w:tcW w:w="793" w:type="dxa"/>
          </w:tcPr>
          <w:p>
            <w:pPr>
              <w:pStyle w:val="0"/>
              <w:jc w:val="center"/>
            </w:pPr>
            <w:r>
              <w:rPr>
                <w:sz w:val="20"/>
              </w:rPr>
              <w:t xml:space="preserve">1970</w:t>
            </w:r>
          </w:p>
        </w:tc>
        <w:tc>
          <w:tcPr>
            <w:tcW w:w="793" w:type="dxa"/>
          </w:tcPr>
          <w:p>
            <w:pPr>
              <w:pStyle w:val="0"/>
              <w:jc w:val="center"/>
            </w:pPr>
            <w:r>
              <w:rPr>
                <w:sz w:val="20"/>
              </w:rPr>
              <w:t xml:space="preserve">1980</w:t>
            </w:r>
          </w:p>
        </w:tc>
        <w:tc>
          <w:tcPr>
            <w:tcW w:w="793" w:type="dxa"/>
          </w:tcPr>
          <w:p>
            <w:pPr>
              <w:pStyle w:val="0"/>
              <w:jc w:val="center"/>
            </w:pPr>
            <w:r>
              <w:rPr>
                <w:sz w:val="20"/>
              </w:rPr>
              <w:t xml:space="preserve">1990</w:t>
            </w:r>
          </w:p>
        </w:tc>
        <w:tc>
          <w:tcPr>
            <w:tcW w:w="793" w:type="dxa"/>
          </w:tcPr>
          <w:p>
            <w:pPr>
              <w:pStyle w:val="0"/>
              <w:jc w:val="center"/>
            </w:pPr>
            <w:r>
              <w:rPr>
                <w:sz w:val="20"/>
              </w:rPr>
              <w:t xml:space="preserve">2000</w:t>
            </w:r>
          </w:p>
        </w:tc>
      </w:tr>
      <w:tr>
        <w:tc>
          <w:tcPr>
            <w:tcW w:w="737" w:type="dxa"/>
          </w:tcPr>
          <w:p>
            <w:pPr>
              <w:pStyle w:val="0"/>
              <w:jc w:val="center"/>
            </w:pPr>
            <w:r>
              <w:rPr>
                <w:sz w:val="20"/>
              </w:rPr>
              <w:t xml:space="preserve">3.7</w:t>
            </w:r>
          </w:p>
        </w:tc>
        <w:tc>
          <w:tcPr>
            <w:tcW w:w="5952" w:type="dxa"/>
          </w:tcPr>
          <w:p>
            <w:pPr>
              <w:pStyle w:val="0"/>
            </w:pPr>
            <w:r>
              <w:rPr>
                <w:sz w:val="20"/>
              </w:rPr>
              <w:t xml:space="preserve">Количество граждан, страдающих психическими расстройствами, которым оказано содействие в трудоустройстве, в том числе в получении профессиональной подготовки, поиске работодателя</w:t>
            </w:r>
          </w:p>
        </w:tc>
        <w:tc>
          <w:tcPr>
            <w:tcW w:w="1474" w:type="dxa"/>
          </w:tcPr>
          <w:p>
            <w:pPr>
              <w:pStyle w:val="0"/>
              <w:jc w:val="center"/>
            </w:pPr>
            <w:r>
              <w:rPr>
                <w:sz w:val="20"/>
              </w:rPr>
              <w:t xml:space="preserve">человек</w:t>
            </w:r>
          </w:p>
        </w:tc>
        <w:tc>
          <w:tcPr>
            <w:tcW w:w="1133" w:type="dxa"/>
          </w:tcPr>
          <w:p>
            <w:pPr>
              <w:pStyle w:val="0"/>
              <w:jc w:val="center"/>
            </w:pPr>
            <w:r>
              <w:rPr>
                <w:sz w:val="20"/>
              </w:rPr>
              <w:t xml:space="preserve">500</w:t>
            </w:r>
          </w:p>
        </w:tc>
        <w:tc>
          <w:tcPr>
            <w:tcW w:w="1133" w:type="dxa"/>
          </w:tcPr>
          <w:p>
            <w:pPr>
              <w:pStyle w:val="0"/>
              <w:jc w:val="center"/>
            </w:pPr>
            <w:r>
              <w:rPr>
                <w:sz w:val="20"/>
              </w:rPr>
              <w:t xml:space="preserve">506</w:t>
            </w:r>
          </w:p>
        </w:tc>
        <w:tc>
          <w:tcPr>
            <w:tcW w:w="793" w:type="dxa"/>
          </w:tcPr>
          <w:p>
            <w:pPr>
              <w:pStyle w:val="0"/>
              <w:jc w:val="center"/>
            </w:pPr>
            <w:r>
              <w:rPr>
                <w:sz w:val="20"/>
              </w:rPr>
              <w:t xml:space="preserve">509</w:t>
            </w:r>
          </w:p>
        </w:tc>
        <w:tc>
          <w:tcPr>
            <w:tcW w:w="793" w:type="dxa"/>
          </w:tcPr>
          <w:p>
            <w:pPr>
              <w:pStyle w:val="0"/>
              <w:jc w:val="center"/>
            </w:pPr>
            <w:r>
              <w:rPr>
                <w:sz w:val="20"/>
              </w:rPr>
              <w:t xml:space="preserve">515</w:t>
            </w:r>
          </w:p>
        </w:tc>
        <w:tc>
          <w:tcPr>
            <w:tcW w:w="793" w:type="dxa"/>
          </w:tcPr>
          <w:p>
            <w:pPr>
              <w:pStyle w:val="0"/>
              <w:jc w:val="center"/>
            </w:pPr>
            <w:r>
              <w:rPr>
                <w:sz w:val="20"/>
              </w:rPr>
              <w:t xml:space="preserve">530</w:t>
            </w:r>
          </w:p>
        </w:tc>
        <w:tc>
          <w:tcPr>
            <w:tcW w:w="793" w:type="dxa"/>
          </w:tcPr>
          <w:p>
            <w:pPr>
              <w:pStyle w:val="0"/>
              <w:jc w:val="center"/>
            </w:pPr>
            <w:r>
              <w:rPr>
                <w:sz w:val="20"/>
              </w:rPr>
              <w:t xml:space="preserve">550</w:t>
            </w:r>
          </w:p>
        </w:tc>
      </w:tr>
      <w:tr>
        <w:tc>
          <w:tcPr>
            <w:gridSpan w:val="9"/>
            <w:tcW w:w="13601" w:type="dxa"/>
          </w:tcPr>
          <w:p>
            <w:pPr>
              <w:pStyle w:val="0"/>
              <w:outlineLvl w:val="2"/>
              <w:jc w:val="center"/>
            </w:pPr>
            <w:r>
              <w:rPr>
                <w:sz w:val="20"/>
              </w:rPr>
              <w:t xml:space="preserve">4. Контрольные показатели по задаче "Привлечение негосударственных поставщиков социальных услуг к внедрению технологии сопровождаемого проживания"</w:t>
            </w:r>
          </w:p>
        </w:tc>
      </w:tr>
      <w:tr>
        <w:tc>
          <w:tcPr>
            <w:tcW w:w="737" w:type="dxa"/>
          </w:tcPr>
          <w:p>
            <w:pPr>
              <w:pStyle w:val="0"/>
              <w:jc w:val="center"/>
            </w:pPr>
            <w:r>
              <w:rPr>
                <w:sz w:val="20"/>
              </w:rPr>
              <w:t xml:space="preserve">4.1</w:t>
            </w:r>
          </w:p>
        </w:tc>
        <w:tc>
          <w:tcPr>
            <w:tcW w:w="5952" w:type="dxa"/>
          </w:tcPr>
          <w:p>
            <w:pPr>
              <w:pStyle w:val="0"/>
            </w:pPr>
            <w:r>
              <w:rPr>
                <w:sz w:val="20"/>
              </w:rPr>
              <w:t xml:space="preserve">Количество граждан, страдающих психическими расстройствами, получающих услуги по учебному (тренировочному) проживанию в социальном общежитии на базе негосударственных поставщиков социальных услуг</w:t>
            </w:r>
          </w:p>
        </w:tc>
        <w:tc>
          <w:tcPr>
            <w:tcW w:w="1474" w:type="dxa"/>
          </w:tcPr>
          <w:p>
            <w:pPr>
              <w:pStyle w:val="0"/>
              <w:jc w:val="center"/>
            </w:pPr>
            <w:r>
              <w:rPr>
                <w:sz w:val="20"/>
              </w:rPr>
              <w:t xml:space="preserve">человек</w:t>
            </w:r>
          </w:p>
        </w:tc>
        <w:tc>
          <w:tcPr>
            <w:tcW w:w="1133" w:type="dxa"/>
          </w:tcPr>
          <w:p>
            <w:pPr>
              <w:pStyle w:val="0"/>
              <w:jc w:val="center"/>
            </w:pPr>
            <w:r>
              <w:rPr>
                <w:sz w:val="20"/>
              </w:rPr>
              <w:t xml:space="preserve">12</w:t>
            </w:r>
          </w:p>
        </w:tc>
        <w:tc>
          <w:tcPr>
            <w:tcW w:w="1133" w:type="dxa"/>
          </w:tcPr>
          <w:p>
            <w:pPr>
              <w:pStyle w:val="0"/>
              <w:jc w:val="center"/>
            </w:pPr>
            <w:r>
              <w:rPr>
                <w:sz w:val="20"/>
              </w:rPr>
              <w:t xml:space="preserve">12</w:t>
            </w:r>
          </w:p>
        </w:tc>
        <w:tc>
          <w:tcPr>
            <w:tcW w:w="793" w:type="dxa"/>
          </w:tcPr>
          <w:p>
            <w:pPr>
              <w:pStyle w:val="0"/>
              <w:jc w:val="center"/>
            </w:pPr>
            <w:r>
              <w:rPr>
                <w:sz w:val="20"/>
              </w:rPr>
              <w:t xml:space="preserve">12</w:t>
            </w:r>
          </w:p>
        </w:tc>
        <w:tc>
          <w:tcPr>
            <w:tcW w:w="793" w:type="dxa"/>
          </w:tcPr>
          <w:p>
            <w:pPr>
              <w:pStyle w:val="0"/>
              <w:jc w:val="center"/>
            </w:pPr>
            <w:r>
              <w:rPr>
                <w:sz w:val="20"/>
              </w:rPr>
              <w:t xml:space="preserve">12</w:t>
            </w:r>
          </w:p>
        </w:tc>
        <w:tc>
          <w:tcPr>
            <w:tcW w:w="793" w:type="dxa"/>
          </w:tcPr>
          <w:p>
            <w:pPr>
              <w:pStyle w:val="0"/>
              <w:jc w:val="center"/>
            </w:pPr>
            <w:r>
              <w:rPr>
                <w:sz w:val="20"/>
              </w:rPr>
              <w:t xml:space="preserve">12</w:t>
            </w:r>
          </w:p>
        </w:tc>
        <w:tc>
          <w:tcPr>
            <w:tcW w:w="793" w:type="dxa"/>
          </w:tcPr>
          <w:p>
            <w:pPr>
              <w:pStyle w:val="0"/>
              <w:jc w:val="center"/>
            </w:pPr>
            <w:r>
              <w:rPr>
                <w:sz w:val="20"/>
              </w:rPr>
              <w:t xml:space="preserve">12</w:t>
            </w:r>
          </w:p>
        </w:tc>
      </w:tr>
      <w:tr>
        <w:tc>
          <w:tcPr>
            <w:tcW w:w="737" w:type="dxa"/>
            <w:vMerge w:val="restart"/>
          </w:tcPr>
          <w:p>
            <w:pPr>
              <w:pStyle w:val="0"/>
              <w:jc w:val="center"/>
            </w:pPr>
            <w:r>
              <w:rPr>
                <w:sz w:val="20"/>
              </w:rPr>
              <w:t xml:space="preserve">4.2</w:t>
            </w:r>
          </w:p>
        </w:tc>
        <w:tc>
          <w:tcPr>
            <w:tcW w:w="5952" w:type="dxa"/>
            <w:tcBorders>
              <w:bottom w:val="nil"/>
            </w:tcBorders>
          </w:tcPr>
          <w:p>
            <w:pPr>
              <w:pStyle w:val="0"/>
            </w:pPr>
            <w:r>
              <w:rPr>
                <w:sz w:val="20"/>
              </w:rPr>
              <w:t xml:space="preserve">Количество граждан, страдающих психическими расстройствами, получающих услуги негосударственных поставщиков социальных услуг по сопровождаемому проживанию, - всего</w:t>
            </w:r>
          </w:p>
          <w:p>
            <w:pPr>
              <w:pStyle w:val="0"/>
            </w:pPr>
            <w:r>
              <w:rPr>
                <w:sz w:val="20"/>
              </w:rPr>
              <w:t xml:space="preserve">в том числе:</w:t>
            </w:r>
          </w:p>
        </w:tc>
        <w:tc>
          <w:tcPr>
            <w:tcW w:w="1474" w:type="dxa"/>
            <w:tcBorders>
              <w:bottom w:val="nil"/>
            </w:tcBorders>
          </w:tcPr>
          <w:p>
            <w:pPr>
              <w:pStyle w:val="0"/>
              <w:jc w:val="center"/>
            </w:pPr>
            <w:r>
              <w:rPr>
                <w:sz w:val="20"/>
              </w:rPr>
              <w:t xml:space="preserve">человек</w:t>
            </w:r>
          </w:p>
        </w:tc>
        <w:tc>
          <w:tcPr>
            <w:tcW w:w="1133" w:type="dxa"/>
            <w:tcBorders>
              <w:bottom w:val="nil"/>
            </w:tcBorders>
          </w:tcPr>
          <w:p>
            <w:pPr>
              <w:pStyle w:val="0"/>
              <w:jc w:val="center"/>
            </w:pPr>
            <w:r>
              <w:rPr>
                <w:sz w:val="20"/>
              </w:rPr>
              <w:t xml:space="preserve">0</w:t>
            </w:r>
          </w:p>
        </w:tc>
        <w:tc>
          <w:tcPr>
            <w:tcW w:w="1133" w:type="dxa"/>
            <w:tcBorders>
              <w:bottom w:val="nil"/>
            </w:tcBorders>
          </w:tcPr>
          <w:p>
            <w:pPr>
              <w:pStyle w:val="0"/>
              <w:jc w:val="center"/>
            </w:pPr>
            <w:r>
              <w:rPr>
                <w:sz w:val="20"/>
              </w:rPr>
              <w:t xml:space="preserve">5</w:t>
            </w:r>
          </w:p>
        </w:tc>
        <w:tc>
          <w:tcPr>
            <w:tcW w:w="793" w:type="dxa"/>
            <w:tcBorders>
              <w:bottom w:val="nil"/>
            </w:tcBorders>
          </w:tcPr>
          <w:p>
            <w:pPr>
              <w:pStyle w:val="0"/>
              <w:jc w:val="center"/>
            </w:pPr>
            <w:r>
              <w:rPr>
                <w:sz w:val="20"/>
              </w:rPr>
              <w:t xml:space="preserve">5</w:t>
            </w:r>
          </w:p>
        </w:tc>
        <w:tc>
          <w:tcPr>
            <w:tcW w:w="793" w:type="dxa"/>
            <w:tcBorders>
              <w:bottom w:val="nil"/>
            </w:tcBorders>
          </w:tcPr>
          <w:p>
            <w:pPr>
              <w:pStyle w:val="0"/>
              <w:jc w:val="center"/>
            </w:pPr>
            <w:r>
              <w:rPr>
                <w:sz w:val="20"/>
              </w:rPr>
              <w:t xml:space="preserve">10</w:t>
            </w:r>
          </w:p>
        </w:tc>
        <w:tc>
          <w:tcPr>
            <w:tcW w:w="793" w:type="dxa"/>
            <w:tcBorders>
              <w:bottom w:val="nil"/>
            </w:tcBorders>
          </w:tcPr>
          <w:p>
            <w:pPr>
              <w:pStyle w:val="0"/>
              <w:jc w:val="center"/>
            </w:pPr>
            <w:r>
              <w:rPr>
                <w:sz w:val="20"/>
              </w:rPr>
              <w:t xml:space="preserve">15</w:t>
            </w:r>
          </w:p>
        </w:tc>
        <w:tc>
          <w:tcPr>
            <w:tcW w:w="793" w:type="dxa"/>
            <w:tcBorders>
              <w:bottom w:val="nil"/>
            </w:tcBorders>
          </w:tcPr>
          <w:p>
            <w:pPr>
              <w:pStyle w:val="0"/>
              <w:jc w:val="center"/>
            </w:pPr>
            <w:r>
              <w:rPr>
                <w:sz w:val="20"/>
              </w:rPr>
              <w:t xml:space="preserve">20</w:t>
            </w:r>
          </w:p>
        </w:tc>
      </w:tr>
      <w:tr>
        <w:tblPrEx>
          <w:tblBorders>
            <w:insideH w:val="nil"/>
          </w:tblBorders>
        </w:tblPrEx>
        <w:tc>
          <w:tcPr>
            <w:vMerge w:val="continue"/>
          </w:tcPr>
          <w:p/>
        </w:tc>
        <w:tc>
          <w:tcPr>
            <w:tcW w:w="5952" w:type="dxa"/>
            <w:tcBorders>
              <w:top w:val="nil"/>
              <w:bottom w:val="nil"/>
            </w:tcBorders>
          </w:tcPr>
          <w:p>
            <w:pPr>
              <w:pStyle w:val="0"/>
            </w:pPr>
            <w:r>
              <w:rPr>
                <w:sz w:val="20"/>
              </w:rPr>
              <w:t xml:space="preserve">- получающих медицинские услуги</w:t>
            </w:r>
          </w:p>
        </w:tc>
        <w:tc>
          <w:tcPr>
            <w:tcW w:w="1474" w:type="dxa"/>
            <w:tcBorders>
              <w:top w:val="nil"/>
              <w:bottom w:val="nil"/>
            </w:tcBorders>
          </w:tcPr>
          <w:p>
            <w:pPr>
              <w:pStyle w:val="0"/>
              <w:jc w:val="center"/>
            </w:pPr>
            <w:r>
              <w:rPr>
                <w:sz w:val="20"/>
              </w:rPr>
              <w:t xml:space="preserve">человек</w:t>
            </w:r>
          </w:p>
        </w:tc>
        <w:tc>
          <w:tcPr>
            <w:tcW w:w="1133" w:type="dxa"/>
            <w:tcBorders>
              <w:top w:val="nil"/>
              <w:bottom w:val="nil"/>
            </w:tcBorders>
          </w:tcPr>
          <w:p>
            <w:pPr>
              <w:pStyle w:val="0"/>
              <w:jc w:val="center"/>
            </w:pPr>
            <w:r>
              <w:rPr>
                <w:sz w:val="20"/>
              </w:rPr>
              <w:t xml:space="preserve">0</w:t>
            </w:r>
          </w:p>
        </w:tc>
        <w:tc>
          <w:tcPr>
            <w:tcW w:w="1133" w:type="dxa"/>
            <w:tcBorders>
              <w:top w:val="nil"/>
              <w:bottom w:val="nil"/>
            </w:tcBorders>
          </w:tcPr>
          <w:p>
            <w:pPr>
              <w:pStyle w:val="0"/>
              <w:jc w:val="center"/>
            </w:pPr>
            <w:r>
              <w:rPr>
                <w:sz w:val="20"/>
              </w:rPr>
              <w:t xml:space="preserve">5</w:t>
            </w:r>
          </w:p>
        </w:tc>
        <w:tc>
          <w:tcPr>
            <w:tcW w:w="793" w:type="dxa"/>
            <w:tcBorders>
              <w:top w:val="nil"/>
              <w:bottom w:val="nil"/>
            </w:tcBorders>
          </w:tcPr>
          <w:p>
            <w:pPr>
              <w:pStyle w:val="0"/>
              <w:jc w:val="center"/>
            </w:pPr>
            <w:r>
              <w:rPr>
                <w:sz w:val="20"/>
              </w:rPr>
              <w:t xml:space="preserve">5</w:t>
            </w:r>
          </w:p>
        </w:tc>
        <w:tc>
          <w:tcPr>
            <w:tcW w:w="793" w:type="dxa"/>
            <w:tcBorders>
              <w:top w:val="nil"/>
              <w:bottom w:val="nil"/>
            </w:tcBorders>
          </w:tcPr>
          <w:p>
            <w:pPr>
              <w:pStyle w:val="0"/>
              <w:jc w:val="center"/>
            </w:pPr>
            <w:r>
              <w:rPr>
                <w:sz w:val="20"/>
              </w:rPr>
              <w:t xml:space="preserve">10</w:t>
            </w:r>
          </w:p>
        </w:tc>
        <w:tc>
          <w:tcPr>
            <w:tcW w:w="793" w:type="dxa"/>
            <w:tcBorders>
              <w:top w:val="nil"/>
              <w:bottom w:val="nil"/>
            </w:tcBorders>
          </w:tcPr>
          <w:p>
            <w:pPr>
              <w:pStyle w:val="0"/>
              <w:jc w:val="center"/>
            </w:pPr>
            <w:r>
              <w:rPr>
                <w:sz w:val="20"/>
              </w:rPr>
              <w:t xml:space="preserve">15</w:t>
            </w:r>
          </w:p>
        </w:tc>
        <w:tc>
          <w:tcPr>
            <w:tcW w:w="793" w:type="dxa"/>
            <w:tcBorders>
              <w:top w:val="nil"/>
              <w:bottom w:val="nil"/>
            </w:tcBorders>
          </w:tcPr>
          <w:p>
            <w:pPr>
              <w:pStyle w:val="0"/>
              <w:jc w:val="center"/>
            </w:pPr>
            <w:r>
              <w:rPr>
                <w:sz w:val="20"/>
              </w:rPr>
              <w:t xml:space="preserve">20</w:t>
            </w:r>
          </w:p>
        </w:tc>
      </w:tr>
      <w:tr>
        <w:tblPrEx>
          <w:tblBorders>
            <w:insideH w:val="nil"/>
          </w:tblBorders>
        </w:tblPrEx>
        <w:tc>
          <w:tcPr>
            <w:vMerge w:val="continue"/>
          </w:tcPr>
          <w:p/>
        </w:tc>
        <w:tc>
          <w:tcPr>
            <w:tcW w:w="5952" w:type="dxa"/>
            <w:tcBorders>
              <w:top w:val="nil"/>
              <w:bottom w:val="nil"/>
            </w:tcBorders>
          </w:tcPr>
          <w:p>
            <w:pPr>
              <w:pStyle w:val="0"/>
            </w:pPr>
            <w:r>
              <w:rPr>
                <w:sz w:val="20"/>
              </w:rPr>
              <w:t xml:space="preserve">- получающих образовательные услуги</w:t>
            </w:r>
          </w:p>
        </w:tc>
        <w:tc>
          <w:tcPr>
            <w:tcW w:w="1474" w:type="dxa"/>
            <w:tcBorders>
              <w:top w:val="nil"/>
              <w:bottom w:val="nil"/>
            </w:tcBorders>
          </w:tcPr>
          <w:p>
            <w:pPr>
              <w:pStyle w:val="0"/>
              <w:jc w:val="center"/>
            </w:pPr>
            <w:r>
              <w:rPr>
                <w:sz w:val="20"/>
              </w:rPr>
              <w:t xml:space="preserve">человек</w:t>
            </w:r>
          </w:p>
        </w:tc>
        <w:tc>
          <w:tcPr>
            <w:tcW w:w="1133" w:type="dxa"/>
            <w:tcBorders>
              <w:top w:val="nil"/>
              <w:bottom w:val="nil"/>
            </w:tcBorders>
          </w:tcPr>
          <w:p>
            <w:pPr>
              <w:pStyle w:val="0"/>
              <w:jc w:val="center"/>
            </w:pPr>
            <w:r>
              <w:rPr>
                <w:sz w:val="20"/>
              </w:rPr>
              <w:t xml:space="preserve">0</w:t>
            </w:r>
          </w:p>
        </w:tc>
        <w:tc>
          <w:tcPr>
            <w:tcW w:w="1133" w:type="dxa"/>
            <w:tcBorders>
              <w:top w:val="nil"/>
              <w:bottom w:val="nil"/>
            </w:tcBorders>
          </w:tcPr>
          <w:p>
            <w:pPr>
              <w:pStyle w:val="0"/>
              <w:jc w:val="center"/>
            </w:pPr>
            <w:r>
              <w:rPr>
                <w:sz w:val="20"/>
              </w:rPr>
              <w:t xml:space="preserve">5</w:t>
            </w:r>
          </w:p>
        </w:tc>
        <w:tc>
          <w:tcPr>
            <w:tcW w:w="793" w:type="dxa"/>
            <w:tcBorders>
              <w:top w:val="nil"/>
              <w:bottom w:val="nil"/>
            </w:tcBorders>
          </w:tcPr>
          <w:p>
            <w:pPr>
              <w:pStyle w:val="0"/>
              <w:jc w:val="center"/>
            </w:pPr>
            <w:r>
              <w:rPr>
                <w:sz w:val="20"/>
              </w:rPr>
              <w:t xml:space="preserve">5</w:t>
            </w:r>
          </w:p>
        </w:tc>
        <w:tc>
          <w:tcPr>
            <w:tcW w:w="793" w:type="dxa"/>
            <w:tcBorders>
              <w:top w:val="nil"/>
              <w:bottom w:val="nil"/>
            </w:tcBorders>
          </w:tcPr>
          <w:p>
            <w:pPr>
              <w:pStyle w:val="0"/>
              <w:jc w:val="center"/>
            </w:pPr>
            <w:r>
              <w:rPr>
                <w:sz w:val="20"/>
              </w:rPr>
              <w:t xml:space="preserve">5</w:t>
            </w:r>
          </w:p>
        </w:tc>
        <w:tc>
          <w:tcPr>
            <w:tcW w:w="793" w:type="dxa"/>
            <w:tcBorders>
              <w:top w:val="nil"/>
              <w:bottom w:val="nil"/>
            </w:tcBorders>
          </w:tcPr>
          <w:p>
            <w:pPr>
              <w:pStyle w:val="0"/>
              <w:jc w:val="center"/>
            </w:pPr>
            <w:r>
              <w:rPr>
                <w:sz w:val="20"/>
              </w:rPr>
              <w:t xml:space="preserve">7</w:t>
            </w:r>
          </w:p>
        </w:tc>
        <w:tc>
          <w:tcPr>
            <w:tcW w:w="793" w:type="dxa"/>
            <w:tcBorders>
              <w:top w:val="nil"/>
              <w:bottom w:val="nil"/>
            </w:tcBorders>
          </w:tcPr>
          <w:p>
            <w:pPr>
              <w:pStyle w:val="0"/>
              <w:jc w:val="center"/>
            </w:pPr>
            <w:r>
              <w:rPr>
                <w:sz w:val="20"/>
              </w:rPr>
              <w:t xml:space="preserve">10</w:t>
            </w:r>
          </w:p>
        </w:tc>
      </w:tr>
      <w:tr>
        <w:tblPrEx>
          <w:tblBorders>
            <w:insideH w:val="nil"/>
          </w:tblBorders>
        </w:tblPrEx>
        <w:tc>
          <w:tcPr>
            <w:vMerge w:val="continue"/>
          </w:tcPr>
          <w:p/>
        </w:tc>
        <w:tc>
          <w:tcPr>
            <w:tcW w:w="5952" w:type="dxa"/>
            <w:tcBorders>
              <w:top w:val="nil"/>
              <w:bottom w:val="nil"/>
            </w:tcBorders>
          </w:tcPr>
          <w:p>
            <w:pPr>
              <w:pStyle w:val="0"/>
            </w:pPr>
            <w:r>
              <w:rPr>
                <w:sz w:val="20"/>
              </w:rPr>
              <w:t xml:space="preserve">- трудоустроенных на рабочие места</w:t>
            </w:r>
          </w:p>
        </w:tc>
        <w:tc>
          <w:tcPr>
            <w:tcW w:w="1474" w:type="dxa"/>
            <w:tcBorders>
              <w:top w:val="nil"/>
              <w:bottom w:val="nil"/>
            </w:tcBorders>
          </w:tcPr>
          <w:p>
            <w:pPr>
              <w:pStyle w:val="0"/>
              <w:jc w:val="center"/>
            </w:pPr>
            <w:r>
              <w:rPr>
                <w:sz w:val="20"/>
              </w:rPr>
              <w:t xml:space="preserve">человек</w:t>
            </w:r>
          </w:p>
        </w:tc>
        <w:tc>
          <w:tcPr>
            <w:tcW w:w="1133" w:type="dxa"/>
            <w:tcBorders>
              <w:top w:val="nil"/>
              <w:bottom w:val="nil"/>
            </w:tcBorders>
          </w:tcPr>
          <w:p>
            <w:pPr>
              <w:pStyle w:val="0"/>
              <w:jc w:val="center"/>
            </w:pPr>
            <w:r>
              <w:rPr>
                <w:sz w:val="20"/>
              </w:rPr>
              <w:t xml:space="preserve">0</w:t>
            </w:r>
          </w:p>
        </w:tc>
        <w:tc>
          <w:tcPr>
            <w:tcW w:w="1133" w:type="dxa"/>
            <w:tcBorders>
              <w:top w:val="nil"/>
              <w:bottom w:val="nil"/>
            </w:tcBorders>
          </w:tcPr>
          <w:p>
            <w:pPr>
              <w:pStyle w:val="0"/>
              <w:jc w:val="center"/>
            </w:pPr>
            <w:r>
              <w:rPr>
                <w:sz w:val="20"/>
              </w:rPr>
              <w:t xml:space="preserve">0</w:t>
            </w:r>
          </w:p>
        </w:tc>
        <w:tc>
          <w:tcPr>
            <w:tcW w:w="793" w:type="dxa"/>
            <w:tcBorders>
              <w:top w:val="nil"/>
              <w:bottom w:val="nil"/>
            </w:tcBorders>
          </w:tcPr>
          <w:p>
            <w:pPr>
              <w:pStyle w:val="0"/>
              <w:jc w:val="center"/>
            </w:pPr>
            <w:r>
              <w:rPr>
                <w:sz w:val="20"/>
              </w:rPr>
              <w:t xml:space="preserve">0</w:t>
            </w:r>
          </w:p>
        </w:tc>
        <w:tc>
          <w:tcPr>
            <w:tcW w:w="793" w:type="dxa"/>
            <w:tcBorders>
              <w:top w:val="nil"/>
              <w:bottom w:val="nil"/>
            </w:tcBorders>
          </w:tcPr>
          <w:p>
            <w:pPr>
              <w:pStyle w:val="0"/>
              <w:jc w:val="center"/>
            </w:pPr>
            <w:r>
              <w:rPr>
                <w:sz w:val="20"/>
              </w:rPr>
              <w:t xml:space="preserve">5</w:t>
            </w:r>
          </w:p>
        </w:tc>
        <w:tc>
          <w:tcPr>
            <w:tcW w:w="793" w:type="dxa"/>
            <w:tcBorders>
              <w:top w:val="nil"/>
              <w:bottom w:val="nil"/>
            </w:tcBorders>
          </w:tcPr>
          <w:p>
            <w:pPr>
              <w:pStyle w:val="0"/>
              <w:jc w:val="center"/>
            </w:pPr>
            <w:r>
              <w:rPr>
                <w:sz w:val="20"/>
              </w:rPr>
              <w:t xml:space="preserve">7</w:t>
            </w:r>
          </w:p>
        </w:tc>
        <w:tc>
          <w:tcPr>
            <w:tcW w:w="793" w:type="dxa"/>
            <w:tcBorders>
              <w:top w:val="nil"/>
              <w:bottom w:val="nil"/>
            </w:tcBorders>
          </w:tcPr>
          <w:p>
            <w:pPr>
              <w:pStyle w:val="0"/>
              <w:jc w:val="center"/>
            </w:pPr>
            <w:r>
              <w:rPr>
                <w:sz w:val="20"/>
              </w:rPr>
              <w:t xml:space="preserve">10</w:t>
            </w:r>
          </w:p>
        </w:tc>
      </w:tr>
      <w:tr>
        <w:tc>
          <w:tcPr>
            <w:vMerge w:val="continue"/>
          </w:tcPr>
          <w:p/>
        </w:tc>
        <w:tc>
          <w:tcPr>
            <w:tcW w:w="5952" w:type="dxa"/>
            <w:tcBorders>
              <w:top w:val="nil"/>
            </w:tcBorders>
          </w:tcPr>
          <w:p>
            <w:pPr>
              <w:pStyle w:val="0"/>
            </w:pPr>
            <w:r>
              <w:rPr>
                <w:sz w:val="20"/>
              </w:rPr>
              <w:t xml:space="preserve">- охваченных социальной дневной занятостью</w:t>
            </w:r>
          </w:p>
        </w:tc>
        <w:tc>
          <w:tcPr>
            <w:tcW w:w="1474" w:type="dxa"/>
            <w:tcBorders>
              <w:top w:val="nil"/>
            </w:tcBorders>
          </w:tcPr>
          <w:p>
            <w:pPr>
              <w:pStyle w:val="0"/>
              <w:jc w:val="center"/>
            </w:pPr>
            <w:r>
              <w:rPr>
                <w:sz w:val="20"/>
              </w:rPr>
              <w:t xml:space="preserve">человек</w:t>
            </w:r>
          </w:p>
        </w:tc>
        <w:tc>
          <w:tcPr>
            <w:tcW w:w="1133" w:type="dxa"/>
            <w:tcBorders>
              <w:top w:val="nil"/>
            </w:tcBorders>
          </w:tcPr>
          <w:p>
            <w:pPr>
              <w:pStyle w:val="0"/>
              <w:jc w:val="center"/>
            </w:pPr>
            <w:r>
              <w:rPr>
                <w:sz w:val="20"/>
              </w:rPr>
              <w:t xml:space="preserve">0</w:t>
            </w:r>
          </w:p>
        </w:tc>
        <w:tc>
          <w:tcPr>
            <w:tcW w:w="1133" w:type="dxa"/>
            <w:tcBorders>
              <w:top w:val="nil"/>
            </w:tcBorders>
          </w:tcPr>
          <w:p>
            <w:pPr>
              <w:pStyle w:val="0"/>
              <w:jc w:val="center"/>
            </w:pPr>
            <w:r>
              <w:rPr>
                <w:sz w:val="20"/>
              </w:rPr>
              <w:t xml:space="preserve">5</w:t>
            </w:r>
          </w:p>
        </w:tc>
        <w:tc>
          <w:tcPr>
            <w:tcW w:w="793" w:type="dxa"/>
            <w:tcBorders>
              <w:top w:val="nil"/>
            </w:tcBorders>
          </w:tcPr>
          <w:p>
            <w:pPr>
              <w:pStyle w:val="0"/>
              <w:jc w:val="center"/>
            </w:pPr>
            <w:r>
              <w:rPr>
                <w:sz w:val="20"/>
              </w:rPr>
              <w:t xml:space="preserve">5</w:t>
            </w:r>
          </w:p>
        </w:tc>
        <w:tc>
          <w:tcPr>
            <w:tcW w:w="793" w:type="dxa"/>
            <w:tcBorders>
              <w:top w:val="nil"/>
            </w:tcBorders>
          </w:tcPr>
          <w:p>
            <w:pPr>
              <w:pStyle w:val="0"/>
              <w:jc w:val="center"/>
            </w:pPr>
            <w:r>
              <w:rPr>
                <w:sz w:val="20"/>
              </w:rPr>
              <w:t xml:space="preserve">5</w:t>
            </w:r>
          </w:p>
        </w:tc>
        <w:tc>
          <w:tcPr>
            <w:tcW w:w="793" w:type="dxa"/>
            <w:tcBorders>
              <w:top w:val="nil"/>
            </w:tcBorders>
          </w:tcPr>
          <w:p>
            <w:pPr>
              <w:pStyle w:val="0"/>
              <w:jc w:val="center"/>
            </w:pPr>
            <w:r>
              <w:rPr>
                <w:sz w:val="20"/>
              </w:rPr>
              <w:t xml:space="preserve">8</w:t>
            </w:r>
          </w:p>
        </w:tc>
        <w:tc>
          <w:tcPr>
            <w:tcW w:w="793" w:type="dxa"/>
            <w:tcBorders>
              <w:top w:val="nil"/>
            </w:tcBorders>
          </w:tcPr>
          <w:p>
            <w:pPr>
              <w:pStyle w:val="0"/>
              <w:jc w:val="center"/>
            </w:pPr>
            <w:r>
              <w:rPr>
                <w:sz w:val="20"/>
              </w:rPr>
              <w:t xml:space="preserve">10</w:t>
            </w:r>
          </w:p>
        </w:tc>
      </w:tr>
      <w:tr>
        <w:tblPrEx>
          <w:tblBorders>
            <w:insideH w:val="nil"/>
          </w:tblBorders>
        </w:tblPrEx>
        <w:tc>
          <w:tcPr>
            <w:tcW w:w="737" w:type="dxa"/>
            <w:tcBorders>
              <w:bottom w:val="nil"/>
            </w:tcBorders>
          </w:tcPr>
          <w:p>
            <w:pPr>
              <w:pStyle w:val="0"/>
              <w:jc w:val="center"/>
            </w:pPr>
            <w:r>
              <w:rPr>
                <w:sz w:val="20"/>
              </w:rPr>
              <w:t xml:space="preserve">4.3</w:t>
            </w:r>
          </w:p>
        </w:tc>
        <w:tc>
          <w:tcPr>
            <w:tcW w:w="5952" w:type="dxa"/>
            <w:tcBorders>
              <w:bottom w:val="nil"/>
            </w:tcBorders>
          </w:tcPr>
          <w:p>
            <w:pPr>
              <w:pStyle w:val="0"/>
            </w:pPr>
            <w:r>
              <w:rPr>
                <w:sz w:val="20"/>
              </w:rPr>
              <w:t xml:space="preserve">Количество негосударственных организаций, оказывающих услуги гражданам, страдающим психическими расстройствами, на дому, включая организацию сопровождаемого проживания, - всего</w:t>
            </w:r>
          </w:p>
          <w:p>
            <w:pPr>
              <w:pStyle w:val="0"/>
            </w:pPr>
            <w:r>
              <w:rPr>
                <w:sz w:val="20"/>
              </w:rPr>
              <w:t xml:space="preserve">в том числе:</w:t>
            </w:r>
          </w:p>
        </w:tc>
        <w:tc>
          <w:tcPr>
            <w:tcW w:w="1474" w:type="dxa"/>
            <w:tcBorders>
              <w:bottom w:val="nil"/>
            </w:tcBorders>
          </w:tcPr>
          <w:p>
            <w:pPr>
              <w:pStyle w:val="0"/>
              <w:jc w:val="center"/>
            </w:pPr>
            <w:r>
              <w:rPr>
                <w:sz w:val="20"/>
              </w:rPr>
              <w:t xml:space="preserve">единиц</w:t>
            </w:r>
          </w:p>
        </w:tc>
        <w:tc>
          <w:tcPr>
            <w:tcW w:w="1133" w:type="dxa"/>
            <w:tcBorders>
              <w:bottom w:val="nil"/>
            </w:tcBorders>
          </w:tcPr>
          <w:p>
            <w:pPr>
              <w:pStyle w:val="0"/>
              <w:jc w:val="center"/>
            </w:pPr>
            <w:r>
              <w:rPr>
                <w:sz w:val="20"/>
              </w:rPr>
              <w:t xml:space="preserve">2</w:t>
            </w:r>
          </w:p>
        </w:tc>
        <w:tc>
          <w:tcPr>
            <w:tcW w:w="1133" w:type="dxa"/>
            <w:tcBorders>
              <w:bottom w:val="nil"/>
            </w:tcBorders>
          </w:tcPr>
          <w:p>
            <w:pPr>
              <w:pStyle w:val="0"/>
              <w:jc w:val="center"/>
            </w:pPr>
            <w:r>
              <w:rPr>
                <w:sz w:val="20"/>
              </w:rPr>
              <w:t xml:space="preserve">2</w:t>
            </w:r>
          </w:p>
        </w:tc>
        <w:tc>
          <w:tcPr>
            <w:tcW w:w="793" w:type="dxa"/>
            <w:tcBorders>
              <w:bottom w:val="nil"/>
            </w:tcBorders>
          </w:tcPr>
          <w:p>
            <w:pPr>
              <w:pStyle w:val="0"/>
              <w:jc w:val="center"/>
            </w:pPr>
            <w:r>
              <w:rPr>
                <w:sz w:val="20"/>
              </w:rPr>
              <w:t xml:space="preserve">2</w:t>
            </w:r>
          </w:p>
        </w:tc>
        <w:tc>
          <w:tcPr>
            <w:tcW w:w="793" w:type="dxa"/>
            <w:tcBorders>
              <w:bottom w:val="nil"/>
            </w:tcBorders>
          </w:tcPr>
          <w:p>
            <w:pPr>
              <w:pStyle w:val="0"/>
              <w:jc w:val="center"/>
            </w:pPr>
            <w:r>
              <w:rPr>
                <w:sz w:val="20"/>
              </w:rPr>
              <w:t xml:space="preserve">2</w:t>
            </w:r>
          </w:p>
        </w:tc>
        <w:tc>
          <w:tcPr>
            <w:tcW w:w="793" w:type="dxa"/>
            <w:tcBorders>
              <w:bottom w:val="nil"/>
            </w:tcBorders>
          </w:tcPr>
          <w:p>
            <w:pPr>
              <w:pStyle w:val="0"/>
              <w:jc w:val="center"/>
            </w:pPr>
            <w:r>
              <w:rPr>
                <w:sz w:val="20"/>
              </w:rPr>
              <w:t xml:space="preserve">3</w:t>
            </w:r>
          </w:p>
        </w:tc>
        <w:tc>
          <w:tcPr>
            <w:tcW w:w="793" w:type="dxa"/>
            <w:tcBorders>
              <w:bottom w:val="nil"/>
            </w:tcBorders>
          </w:tcPr>
          <w:p>
            <w:pPr>
              <w:pStyle w:val="0"/>
              <w:jc w:val="center"/>
            </w:pPr>
            <w:r>
              <w:rPr>
                <w:sz w:val="20"/>
              </w:rPr>
              <w:t xml:space="preserve">3</w:t>
            </w:r>
          </w:p>
        </w:tc>
      </w:tr>
      <w:tr>
        <w:tblPrEx>
          <w:tblBorders>
            <w:insideH w:val="nil"/>
          </w:tblBorders>
        </w:tblPrEx>
        <w:tc>
          <w:tcPr>
            <w:gridSpan w:val="9"/>
            <w:tcW w:w="13601" w:type="dxa"/>
            <w:tcBorders>
              <w:top w:val="nil"/>
              <w:bottom w:val="nil"/>
            </w:tcBorders>
          </w:tcPr>
          <w:p>
            <w:pPr>
              <w:pStyle w:val="0"/>
              <w:jc w:val="both"/>
            </w:pPr>
            <w:r>
              <w:rPr>
                <w:sz w:val="20"/>
              </w:rPr>
              <w:t xml:space="preserve">(в ред. </w:t>
            </w:r>
            <w:hyperlink w:history="0" r:id="rId22"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37" w:type="dxa"/>
            <w:tcBorders>
              <w:top w:val="nil"/>
            </w:tcBorders>
            <w:vMerge w:val="restart"/>
          </w:tcPr>
          <w:p>
            <w:pPr>
              <w:pStyle w:val="0"/>
            </w:pPr>
            <w:r>
              <w:rPr>
                <w:sz w:val="20"/>
              </w:rPr>
            </w:r>
          </w:p>
        </w:tc>
        <w:tc>
          <w:tcPr>
            <w:tcW w:w="5952" w:type="dxa"/>
            <w:tcBorders>
              <w:top w:val="nil"/>
              <w:bottom w:val="nil"/>
            </w:tcBorders>
          </w:tcPr>
          <w:p>
            <w:pPr>
              <w:pStyle w:val="0"/>
            </w:pPr>
            <w:r>
              <w:rPr>
                <w:sz w:val="20"/>
              </w:rPr>
              <w:t xml:space="preserve">- в рамках реализации государственного социального заказа с использованием механизма конкурсного отбора юридических лиц и индивидуальных предпринимателей</w:t>
            </w:r>
          </w:p>
        </w:tc>
        <w:tc>
          <w:tcPr>
            <w:tcW w:w="1474" w:type="dxa"/>
            <w:tcBorders>
              <w:top w:val="nil"/>
              <w:bottom w:val="nil"/>
            </w:tcBorders>
          </w:tcPr>
          <w:p>
            <w:pPr>
              <w:pStyle w:val="0"/>
              <w:jc w:val="center"/>
            </w:pPr>
            <w:r>
              <w:rPr>
                <w:sz w:val="20"/>
              </w:rPr>
              <w:t xml:space="preserve">единиц</w:t>
            </w:r>
          </w:p>
        </w:tc>
        <w:tc>
          <w:tcPr>
            <w:tcW w:w="1133" w:type="dxa"/>
            <w:tcBorders>
              <w:top w:val="nil"/>
              <w:bottom w:val="nil"/>
            </w:tcBorders>
          </w:tcPr>
          <w:p>
            <w:pPr>
              <w:pStyle w:val="0"/>
              <w:jc w:val="center"/>
            </w:pPr>
            <w:r>
              <w:rPr>
                <w:sz w:val="20"/>
              </w:rPr>
              <w:t xml:space="preserve">1</w:t>
            </w:r>
          </w:p>
        </w:tc>
        <w:tc>
          <w:tcPr>
            <w:tcW w:w="1133" w:type="dxa"/>
            <w:tcBorders>
              <w:top w:val="nil"/>
              <w:bottom w:val="nil"/>
            </w:tcBorders>
          </w:tcPr>
          <w:p>
            <w:pPr>
              <w:pStyle w:val="0"/>
              <w:jc w:val="center"/>
            </w:pPr>
            <w:r>
              <w:rPr>
                <w:sz w:val="20"/>
              </w:rPr>
              <w:t xml:space="preserve">1</w:t>
            </w:r>
          </w:p>
        </w:tc>
        <w:tc>
          <w:tcPr>
            <w:tcW w:w="793" w:type="dxa"/>
            <w:tcBorders>
              <w:top w:val="nil"/>
              <w:bottom w:val="nil"/>
            </w:tcBorders>
          </w:tcPr>
          <w:p>
            <w:pPr>
              <w:pStyle w:val="0"/>
              <w:jc w:val="center"/>
            </w:pPr>
            <w:r>
              <w:rPr>
                <w:sz w:val="20"/>
              </w:rPr>
              <w:t xml:space="preserve">1</w:t>
            </w:r>
          </w:p>
        </w:tc>
        <w:tc>
          <w:tcPr>
            <w:tcW w:w="793" w:type="dxa"/>
            <w:tcBorders>
              <w:top w:val="nil"/>
              <w:bottom w:val="nil"/>
            </w:tcBorders>
          </w:tcPr>
          <w:p>
            <w:pPr>
              <w:pStyle w:val="0"/>
              <w:jc w:val="center"/>
            </w:pPr>
            <w:r>
              <w:rPr>
                <w:sz w:val="20"/>
              </w:rPr>
              <w:t xml:space="preserve">-</w:t>
            </w:r>
          </w:p>
        </w:tc>
        <w:tc>
          <w:tcPr>
            <w:tcW w:w="793" w:type="dxa"/>
            <w:tcBorders>
              <w:top w:val="nil"/>
              <w:bottom w:val="nil"/>
            </w:tcBorders>
          </w:tcPr>
          <w:p>
            <w:pPr>
              <w:pStyle w:val="0"/>
              <w:jc w:val="center"/>
            </w:pPr>
            <w:r>
              <w:rPr>
                <w:sz w:val="20"/>
              </w:rPr>
              <w:t xml:space="preserve">-</w:t>
            </w:r>
          </w:p>
        </w:tc>
        <w:tc>
          <w:tcPr>
            <w:tcW w:w="793" w:type="dxa"/>
            <w:tcBorders>
              <w:top w:val="nil"/>
              <w:bottom w:val="nil"/>
            </w:tcBorders>
          </w:tcPr>
          <w:p>
            <w:pPr>
              <w:pStyle w:val="0"/>
              <w:jc w:val="center"/>
            </w:pPr>
            <w:r>
              <w:rPr>
                <w:sz w:val="20"/>
              </w:rPr>
              <w:t xml:space="preserve">-</w:t>
            </w:r>
          </w:p>
        </w:tc>
      </w:tr>
      <w:tr>
        <w:tc>
          <w:tcPr>
            <w:tcBorders>
              <w:top w:val="nil"/>
            </w:tcBorders>
            <w:vMerge w:val="continue"/>
          </w:tcPr>
          <w:p/>
        </w:tc>
        <w:tc>
          <w:tcPr>
            <w:tcW w:w="5952" w:type="dxa"/>
            <w:tcBorders>
              <w:top w:val="nil"/>
            </w:tcBorders>
          </w:tcPr>
          <w:p>
            <w:pPr>
              <w:pStyle w:val="0"/>
            </w:pPr>
            <w:r>
              <w:rPr>
                <w:sz w:val="20"/>
              </w:rPr>
              <w:t xml:space="preserve">- в рамках реализации государственного социального заказа с использованием механизма компенсации затрат, связанных с предоставлением социальных услуг</w:t>
            </w:r>
          </w:p>
        </w:tc>
        <w:tc>
          <w:tcPr>
            <w:tcW w:w="1474" w:type="dxa"/>
            <w:tcBorders>
              <w:top w:val="nil"/>
            </w:tcBorders>
          </w:tcPr>
          <w:p>
            <w:pPr>
              <w:pStyle w:val="0"/>
              <w:jc w:val="center"/>
            </w:pPr>
            <w:r>
              <w:rPr>
                <w:sz w:val="20"/>
              </w:rPr>
              <w:t xml:space="preserve">единиц</w:t>
            </w:r>
          </w:p>
        </w:tc>
        <w:tc>
          <w:tcPr>
            <w:tcW w:w="1133" w:type="dxa"/>
            <w:tcBorders>
              <w:top w:val="nil"/>
            </w:tcBorders>
          </w:tcPr>
          <w:p>
            <w:pPr>
              <w:pStyle w:val="0"/>
              <w:jc w:val="center"/>
            </w:pPr>
            <w:r>
              <w:rPr>
                <w:sz w:val="20"/>
              </w:rPr>
              <w:t xml:space="preserve">1</w:t>
            </w:r>
          </w:p>
        </w:tc>
        <w:tc>
          <w:tcPr>
            <w:tcW w:w="1133" w:type="dxa"/>
            <w:tcBorders>
              <w:top w:val="nil"/>
            </w:tcBorders>
          </w:tcPr>
          <w:p>
            <w:pPr>
              <w:pStyle w:val="0"/>
              <w:jc w:val="center"/>
            </w:pPr>
            <w:r>
              <w:rPr>
                <w:sz w:val="20"/>
              </w:rPr>
              <w:t xml:space="preserve">1</w:t>
            </w:r>
          </w:p>
        </w:tc>
        <w:tc>
          <w:tcPr>
            <w:tcW w:w="793" w:type="dxa"/>
            <w:tcBorders>
              <w:top w:val="nil"/>
            </w:tcBorders>
          </w:tcPr>
          <w:p>
            <w:pPr>
              <w:pStyle w:val="0"/>
              <w:jc w:val="center"/>
            </w:pPr>
            <w:r>
              <w:rPr>
                <w:sz w:val="20"/>
              </w:rPr>
              <w:t xml:space="preserve">1</w:t>
            </w:r>
          </w:p>
        </w:tc>
        <w:tc>
          <w:tcPr>
            <w:tcW w:w="793" w:type="dxa"/>
            <w:tcBorders>
              <w:top w:val="nil"/>
            </w:tcBorders>
          </w:tcPr>
          <w:p>
            <w:pPr>
              <w:pStyle w:val="0"/>
              <w:jc w:val="center"/>
            </w:pPr>
            <w:r>
              <w:rPr>
                <w:sz w:val="20"/>
              </w:rPr>
              <w:t xml:space="preserve">3</w:t>
            </w:r>
          </w:p>
        </w:tc>
        <w:tc>
          <w:tcPr>
            <w:tcW w:w="793" w:type="dxa"/>
            <w:tcBorders>
              <w:top w:val="nil"/>
            </w:tcBorders>
          </w:tcPr>
          <w:p>
            <w:pPr>
              <w:pStyle w:val="0"/>
              <w:jc w:val="center"/>
            </w:pPr>
            <w:r>
              <w:rPr>
                <w:sz w:val="20"/>
              </w:rPr>
              <w:t xml:space="preserve">4</w:t>
            </w:r>
          </w:p>
        </w:tc>
        <w:tc>
          <w:tcPr>
            <w:tcW w:w="793" w:type="dxa"/>
            <w:tcBorders>
              <w:top w:val="nil"/>
            </w:tcBorders>
          </w:tcPr>
          <w:p>
            <w:pPr>
              <w:pStyle w:val="0"/>
              <w:jc w:val="center"/>
            </w:pPr>
            <w:r>
              <w:rPr>
                <w:sz w:val="20"/>
              </w:rPr>
              <w:t xml:space="preserve">4</w:t>
            </w:r>
          </w:p>
        </w:tc>
      </w:tr>
      <w:tr>
        <w:tc>
          <w:tcPr>
            <w:tcW w:w="737" w:type="dxa"/>
          </w:tcPr>
          <w:p>
            <w:pPr>
              <w:pStyle w:val="0"/>
              <w:jc w:val="center"/>
            </w:pPr>
            <w:r>
              <w:rPr>
                <w:sz w:val="20"/>
              </w:rPr>
              <w:t xml:space="preserve">4.4</w:t>
            </w:r>
          </w:p>
        </w:tc>
        <w:tc>
          <w:tcPr>
            <w:tcW w:w="5952" w:type="dxa"/>
          </w:tcPr>
          <w:p>
            <w:pPr>
              <w:pStyle w:val="0"/>
            </w:pPr>
            <w:r>
              <w:rPr>
                <w:sz w:val="20"/>
              </w:rPr>
              <w:t xml:space="preserve">Количество добровольцев (волонтеров), вовлеченных в организацию социального сопровождения граждан, страдающих психическими расстройствами, в том числе в рамках стационарозамещающих технологий и сопровождаемого проживания инвалидов</w:t>
            </w:r>
          </w:p>
        </w:tc>
        <w:tc>
          <w:tcPr>
            <w:tcW w:w="1474" w:type="dxa"/>
          </w:tcPr>
          <w:p>
            <w:pPr>
              <w:pStyle w:val="0"/>
              <w:jc w:val="center"/>
            </w:pPr>
            <w:r>
              <w:rPr>
                <w:sz w:val="20"/>
              </w:rPr>
              <w:t xml:space="preserve">человек</w:t>
            </w:r>
          </w:p>
        </w:tc>
        <w:tc>
          <w:tcPr>
            <w:tcW w:w="1133" w:type="dxa"/>
          </w:tcPr>
          <w:p>
            <w:pPr>
              <w:pStyle w:val="0"/>
              <w:jc w:val="center"/>
            </w:pPr>
            <w:r>
              <w:rPr>
                <w:sz w:val="20"/>
              </w:rPr>
              <w:t xml:space="preserve">30</w:t>
            </w:r>
          </w:p>
        </w:tc>
        <w:tc>
          <w:tcPr>
            <w:tcW w:w="1133" w:type="dxa"/>
          </w:tcPr>
          <w:p>
            <w:pPr>
              <w:pStyle w:val="0"/>
              <w:jc w:val="center"/>
            </w:pPr>
            <w:r>
              <w:rPr>
                <w:sz w:val="20"/>
              </w:rPr>
              <w:t xml:space="preserve">30</w:t>
            </w:r>
          </w:p>
        </w:tc>
        <w:tc>
          <w:tcPr>
            <w:tcW w:w="793" w:type="dxa"/>
          </w:tcPr>
          <w:p>
            <w:pPr>
              <w:pStyle w:val="0"/>
              <w:jc w:val="center"/>
            </w:pPr>
            <w:r>
              <w:rPr>
                <w:sz w:val="20"/>
              </w:rPr>
              <w:t xml:space="preserve">40</w:t>
            </w:r>
          </w:p>
        </w:tc>
        <w:tc>
          <w:tcPr>
            <w:tcW w:w="793" w:type="dxa"/>
          </w:tcPr>
          <w:p>
            <w:pPr>
              <w:pStyle w:val="0"/>
              <w:jc w:val="center"/>
            </w:pPr>
            <w:r>
              <w:rPr>
                <w:sz w:val="20"/>
              </w:rPr>
              <w:t xml:space="preserve">50</w:t>
            </w:r>
          </w:p>
        </w:tc>
        <w:tc>
          <w:tcPr>
            <w:tcW w:w="793" w:type="dxa"/>
          </w:tcPr>
          <w:p>
            <w:pPr>
              <w:pStyle w:val="0"/>
              <w:jc w:val="center"/>
            </w:pPr>
            <w:r>
              <w:rPr>
                <w:sz w:val="20"/>
              </w:rPr>
              <w:t xml:space="preserve">100</w:t>
            </w:r>
          </w:p>
        </w:tc>
        <w:tc>
          <w:tcPr>
            <w:tcW w:w="793" w:type="dxa"/>
          </w:tcPr>
          <w:p>
            <w:pPr>
              <w:pStyle w:val="0"/>
              <w:jc w:val="center"/>
            </w:pPr>
            <w:r>
              <w:rPr>
                <w:sz w:val="20"/>
              </w:rPr>
              <w:t xml:space="preserve">100</w:t>
            </w:r>
          </w:p>
        </w:tc>
      </w:tr>
      <w:tr>
        <w:tc>
          <w:tcPr>
            <w:tcW w:w="737" w:type="dxa"/>
          </w:tcPr>
          <w:p>
            <w:pPr>
              <w:pStyle w:val="0"/>
              <w:jc w:val="center"/>
            </w:pPr>
            <w:r>
              <w:rPr>
                <w:sz w:val="20"/>
              </w:rPr>
              <w:t xml:space="preserve">4.5</w:t>
            </w:r>
          </w:p>
        </w:tc>
        <w:tc>
          <w:tcPr>
            <w:tcW w:w="5952" w:type="dxa"/>
          </w:tcPr>
          <w:p>
            <w:pPr>
              <w:pStyle w:val="0"/>
            </w:pPr>
            <w:r>
              <w:rPr>
                <w:sz w:val="20"/>
              </w:rPr>
              <w:t xml:space="preserve">Количество специалистов (волонтеров, членов некоммерческих организаций), прошедших обучение по программам подготовки специалистов по сопровождаемому проживанию</w:t>
            </w:r>
          </w:p>
        </w:tc>
        <w:tc>
          <w:tcPr>
            <w:tcW w:w="1474" w:type="dxa"/>
          </w:tcPr>
          <w:p>
            <w:pPr>
              <w:pStyle w:val="0"/>
              <w:jc w:val="center"/>
            </w:pPr>
            <w:r>
              <w:rPr>
                <w:sz w:val="20"/>
              </w:rPr>
              <w:t xml:space="preserve">человек</w:t>
            </w:r>
          </w:p>
        </w:tc>
        <w:tc>
          <w:tcPr>
            <w:tcW w:w="1133" w:type="dxa"/>
          </w:tcPr>
          <w:p>
            <w:pPr>
              <w:pStyle w:val="0"/>
              <w:jc w:val="center"/>
            </w:pPr>
            <w:r>
              <w:rPr>
                <w:sz w:val="20"/>
              </w:rPr>
              <w:t xml:space="preserve">30</w:t>
            </w:r>
          </w:p>
        </w:tc>
        <w:tc>
          <w:tcPr>
            <w:tcW w:w="1133" w:type="dxa"/>
          </w:tcPr>
          <w:p>
            <w:pPr>
              <w:pStyle w:val="0"/>
              <w:jc w:val="center"/>
            </w:pPr>
            <w:r>
              <w:rPr>
                <w:sz w:val="20"/>
              </w:rPr>
              <w:t xml:space="preserve">30</w:t>
            </w:r>
          </w:p>
        </w:tc>
        <w:tc>
          <w:tcPr>
            <w:tcW w:w="793" w:type="dxa"/>
          </w:tcPr>
          <w:p>
            <w:pPr>
              <w:pStyle w:val="0"/>
              <w:jc w:val="center"/>
            </w:pPr>
            <w:r>
              <w:rPr>
                <w:sz w:val="20"/>
              </w:rPr>
              <w:t xml:space="preserve">40</w:t>
            </w:r>
          </w:p>
        </w:tc>
        <w:tc>
          <w:tcPr>
            <w:tcW w:w="793" w:type="dxa"/>
          </w:tcPr>
          <w:p>
            <w:pPr>
              <w:pStyle w:val="0"/>
              <w:jc w:val="center"/>
            </w:pPr>
            <w:r>
              <w:rPr>
                <w:sz w:val="20"/>
              </w:rPr>
              <w:t xml:space="preserve">50</w:t>
            </w:r>
          </w:p>
        </w:tc>
        <w:tc>
          <w:tcPr>
            <w:tcW w:w="793" w:type="dxa"/>
          </w:tcPr>
          <w:p>
            <w:pPr>
              <w:pStyle w:val="0"/>
              <w:jc w:val="center"/>
            </w:pPr>
            <w:r>
              <w:rPr>
                <w:sz w:val="20"/>
              </w:rPr>
              <w:t xml:space="preserve">100</w:t>
            </w:r>
          </w:p>
        </w:tc>
        <w:tc>
          <w:tcPr>
            <w:tcW w:w="793" w:type="dxa"/>
          </w:tcPr>
          <w:p>
            <w:pPr>
              <w:pStyle w:val="0"/>
              <w:jc w:val="center"/>
            </w:pPr>
            <w:r>
              <w:rPr>
                <w:sz w:val="20"/>
              </w:rPr>
              <w:t xml:space="preserve">100</w:t>
            </w:r>
          </w:p>
        </w:tc>
      </w:tr>
      <w:tr>
        <w:tc>
          <w:tcPr>
            <w:gridSpan w:val="9"/>
            <w:tcW w:w="13601" w:type="dxa"/>
          </w:tcPr>
          <w:p>
            <w:pPr>
              <w:pStyle w:val="0"/>
              <w:outlineLvl w:val="2"/>
              <w:jc w:val="center"/>
            </w:pPr>
            <w:r>
              <w:rPr>
                <w:sz w:val="20"/>
              </w:rPr>
              <w:t xml:space="preserve">5. Контрольные показатели по задаче "Поддержка родственного (неродственного) ухода за гражданами, страдающими психическими расстройствами, и опеки над недееспособными совершеннолетними гражданами"</w:t>
            </w:r>
          </w:p>
        </w:tc>
      </w:tr>
      <w:tr>
        <w:tc>
          <w:tcPr>
            <w:tcW w:w="737" w:type="dxa"/>
          </w:tcPr>
          <w:p>
            <w:pPr>
              <w:pStyle w:val="0"/>
              <w:jc w:val="center"/>
            </w:pPr>
            <w:r>
              <w:rPr>
                <w:sz w:val="20"/>
              </w:rPr>
              <w:t xml:space="preserve">5.1</w:t>
            </w:r>
          </w:p>
        </w:tc>
        <w:tc>
          <w:tcPr>
            <w:tcW w:w="5952" w:type="dxa"/>
          </w:tcPr>
          <w:p>
            <w:pPr>
              <w:pStyle w:val="0"/>
            </w:pPr>
            <w:r>
              <w:rPr>
                <w:sz w:val="20"/>
              </w:rPr>
              <w:t xml:space="preserve">Количество школ родственного ухода, организованных на базе учреждений социального обслуживания</w:t>
            </w:r>
          </w:p>
        </w:tc>
        <w:tc>
          <w:tcPr>
            <w:tcW w:w="1474" w:type="dxa"/>
          </w:tcPr>
          <w:p>
            <w:pPr>
              <w:pStyle w:val="0"/>
              <w:jc w:val="center"/>
            </w:pPr>
            <w:r>
              <w:rPr>
                <w:sz w:val="20"/>
              </w:rPr>
              <w:t xml:space="preserve">единиц</w:t>
            </w:r>
          </w:p>
        </w:tc>
        <w:tc>
          <w:tcPr>
            <w:tcW w:w="1133" w:type="dxa"/>
          </w:tcPr>
          <w:p>
            <w:pPr>
              <w:pStyle w:val="0"/>
              <w:jc w:val="center"/>
            </w:pPr>
            <w:r>
              <w:rPr>
                <w:sz w:val="20"/>
              </w:rPr>
              <w:t xml:space="preserve">0</w:t>
            </w:r>
          </w:p>
        </w:tc>
        <w:tc>
          <w:tcPr>
            <w:tcW w:w="1133" w:type="dxa"/>
          </w:tcPr>
          <w:p>
            <w:pPr>
              <w:pStyle w:val="0"/>
              <w:jc w:val="center"/>
            </w:pPr>
            <w:r>
              <w:rPr>
                <w:sz w:val="20"/>
              </w:rPr>
              <w:t xml:space="preserve">1</w:t>
            </w:r>
          </w:p>
        </w:tc>
        <w:tc>
          <w:tcPr>
            <w:tcW w:w="793" w:type="dxa"/>
          </w:tcPr>
          <w:p>
            <w:pPr>
              <w:pStyle w:val="0"/>
              <w:jc w:val="center"/>
            </w:pPr>
            <w:r>
              <w:rPr>
                <w:sz w:val="20"/>
              </w:rPr>
              <w:t xml:space="preserve">1</w:t>
            </w:r>
          </w:p>
        </w:tc>
        <w:tc>
          <w:tcPr>
            <w:tcW w:w="793" w:type="dxa"/>
          </w:tcPr>
          <w:p>
            <w:pPr>
              <w:pStyle w:val="0"/>
              <w:jc w:val="center"/>
            </w:pPr>
            <w:r>
              <w:rPr>
                <w:sz w:val="20"/>
              </w:rPr>
              <w:t xml:space="preserve">19</w:t>
            </w:r>
          </w:p>
        </w:tc>
        <w:tc>
          <w:tcPr>
            <w:tcW w:w="793" w:type="dxa"/>
          </w:tcPr>
          <w:p>
            <w:pPr>
              <w:pStyle w:val="0"/>
              <w:jc w:val="center"/>
            </w:pPr>
            <w:r>
              <w:rPr>
                <w:sz w:val="20"/>
              </w:rPr>
              <w:t xml:space="preserve">19</w:t>
            </w:r>
          </w:p>
        </w:tc>
        <w:tc>
          <w:tcPr>
            <w:tcW w:w="793" w:type="dxa"/>
          </w:tcPr>
          <w:p>
            <w:pPr>
              <w:pStyle w:val="0"/>
              <w:jc w:val="center"/>
            </w:pPr>
            <w:r>
              <w:rPr>
                <w:sz w:val="20"/>
              </w:rPr>
              <w:t xml:space="preserve">19</w:t>
            </w:r>
          </w:p>
        </w:tc>
      </w:tr>
      <w:tr>
        <w:tc>
          <w:tcPr>
            <w:tcW w:w="737" w:type="dxa"/>
          </w:tcPr>
          <w:p>
            <w:pPr>
              <w:pStyle w:val="0"/>
              <w:jc w:val="center"/>
            </w:pPr>
            <w:r>
              <w:rPr>
                <w:sz w:val="20"/>
              </w:rPr>
              <w:t xml:space="preserve">5.2</w:t>
            </w:r>
          </w:p>
        </w:tc>
        <w:tc>
          <w:tcPr>
            <w:tcW w:w="5952" w:type="dxa"/>
          </w:tcPr>
          <w:p>
            <w:pPr>
              <w:pStyle w:val="0"/>
            </w:pPr>
            <w:r>
              <w:rPr>
                <w:sz w:val="20"/>
              </w:rPr>
              <w:t xml:space="preserve">Количество родственников (законных представителей) граждан, страдающих психическими расстройствами, обученных правилам ухода за гражданами, страдающими психическими расстройствами</w:t>
            </w:r>
          </w:p>
        </w:tc>
        <w:tc>
          <w:tcPr>
            <w:tcW w:w="1474" w:type="dxa"/>
          </w:tcPr>
          <w:p>
            <w:pPr>
              <w:pStyle w:val="0"/>
              <w:jc w:val="center"/>
            </w:pPr>
            <w:r>
              <w:rPr>
                <w:sz w:val="20"/>
              </w:rPr>
              <w:t xml:space="preserve">человек</w:t>
            </w:r>
          </w:p>
        </w:tc>
        <w:tc>
          <w:tcPr>
            <w:tcW w:w="1133" w:type="dxa"/>
          </w:tcPr>
          <w:p>
            <w:pPr>
              <w:pStyle w:val="0"/>
              <w:jc w:val="center"/>
            </w:pPr>
            <w:r>
              <w:rPr>
                <w:sz w:val="20"/>
              </w:rPr>
              <w:t xml:space="preserve">0</w:t>
            </w:r>
          </w:p>
        </w:tc>
        <w:tc>
          <w:tcPr>
            <w:tcW w:w="1133" w:type="dxa"/>
          </w:tcPr>
          <w:p>
            <w:pPr>
              <w:pStyle w:val="0"/>
              <w:jc w:val="center"/>
            </w:pPr>
            <w:r>
              <w:rPr>
                <w:sz w:val="20"/>
              </w:rPr>
              <w:t xml:space="preserve">10</w:t>
            </w:r>
          </w:p>
        </w:tc>
        <w:tc>
          <w:tcPr>
            <w:tcW w:w="793" w:type="dxa"/>
          </w:tcPr>
          <w:p>
            <w:pPr>
              <w:pStyle w:val="0"/>
              <w:jc w:val="center"/>
            </w:pPr>
            <w:r>
              <w:rPr>
                <w:sz w:val="20"/>
              </w:rPr>
              <w:t xml:space="preserve">60</w:t>
            </w:r>
          </w:p>
        </w:tc>
        <w:tc>
          <w:tcPr>
            <w:tcW w:w="793" w:type="dxa"/>
          </w:tcPr>
          <w:p>
            <w:pPr>
              <w:pStyle w:val="0"/>
              <w:jc w:val="center"/>
            </w:pPr>
            <w:r>
              <w:rPr>
                <w:sz w:val="20"/>
              </w:rPr>
              <w:t xml:space="preserve">250</w:t>
            </w:r>
          </w:p>
        </w:tc>
        <w:tc>
          <w:tcPr>
            <w:tcW w:w="793" w:type="dxa"/>
          </w:tcPr>
          <w:p>
            <w:pPr>
              <w:pStyle w:val="0"/>
              <w:jc w:val="center"/>
            </w:pPr>
            <w:r>
              <w:rPr>
                <w:sz w:val="20"/>
              </w:rPr>
              <w:t xml:space="preserve">500</w:t>
            </w:r>
          </w:p>
        </w:tc>
        <w:tc>
          <w:tcPr>
            <w:tcW w:w="793" w:type="dxa"/>
          </w:tcPr>
          <w:p>
            <w:pPr>
              <w:pStyle w:val="0"/>
              <w:jc w:val="center"/>
            </w:pPr>
            <w:r>
              <w:rPr>
                <w:sz w:val="20"/>
              </w:rPr>
              <w:t xml:space="preserve">750</w:t>
            </w:r>
          </w:p>
        </w:tc>
      </w:tr>
      <w:tr>
        <w:tc>
          <w:tcPr>
            <w:tcW w:w="737" w:type="dxa"/>
          </w:tcPr>
          <w:p>
            <w:pPr>
              <w:pStyle w:val="0"/>
              <w:jc w:val="center"/>
            </w:pPr>
            <w:r>
              <w:rPr>
                <w:sz w:val="20"/>
              </w:rPr>
              <w:t xml:space="preserve">5.3</w:t>
            </w:r>
          </w:p>
        </w:tc>
        <w:tc>
          <w:tcPr>
            <w:tcW w:w="5952" w:type="dxa"/>
          </w:tcPr>
          <w:p>
            <w:pPr>
              <w:pStyle w:val="0"/>
            </w:pPr>
            <w:r>
              <w:rPr>
                <w:sz w:val="20"/>
              </w:rPr>
              <w:t xml:space="preserve">Количество приемных семей для граждан, страдающих психическими расстройствами</w:t>
            </w:r>
          </w:p>
        </w:tc>
        <w:tc>
          <w:tcPr>
            <w:tcW w:w="1474" w:type="dxa"/>
          </w:tcPr>
          <w:p>
            <w:pPr>
              <w:pStyle w:val="0"/>
              <w:jc w:val="center"/>
            </w:pPr>
            <w:r>
              <w:rPr>
                <w:sz w:val="20"/>
              </w:rPr>
              <w:t xml:space="preserve">семей</w:t>
            </w:r>
          </w:p>
        </w:tc>
        <w:tc>
          <w:tcPr>
            <w:tcW w:w="1133" w:type="dxa"/>
          </w:tcPr>
          <w:p>
            <w:pPr>
              <w:pStyle w:val="0"/>
              <w:jc w:val="center"/>
            </w:pPr>
            <w:r>
              <w:rPr>
                <w:sz w:val="20"/>
              </w:rPr>
              <w:t xml:space="preserve">0</w:t>
            </w:r>
          </w:p>
        </w:tc>
        <w:tc>
          <w:tcPr>
            <w:tcW w:w="1133" w:type="dxa"/>
          </w:tcPr>
          <w:p>
            <w:pPr>
              <w:pStyle w:val="0"/>
              <w:jc w:val="center"/>
            </w:pPr>
            <w:r>
              <w:rPr>
                <w:sz w:val="20"/>
              </w:rPr>
              <w:t xml:space="preserve">20</w:t>
            </w:r>
          </w:p>
        </w:tc>
        <w:tc>
          <w:tcPr>
            <w:tcW w:w="793" w:type="dxa"/>
          </w:tcPr>
          <w:p>
            <w:pPr>
              <w:pStyle w:val="0"/>
              <w:jc w:val="center"/>
            </w:pPr>
            <w:r>
              <w:rPr>
                <w:sz w:val="20"/>
              </w:rPr>
              <w:t xml:space="preserve">25</w:t>
            </w:r>
          </w:p>
        </w:tc>
        <w:tc>
          <w:tcPr>
            <w:tcW w:w="793" w:type="dxa"/>
          </w:tcPr>
          <w:p>
            <w:pPr>
              <w:pStyle w:val="0"/>
              <w:jc w:val="center"/>
            </w:pPr>
            <w:r>
              <w:rPr>
                <w:sz w:val="20"/>
              </w:rPr>
              <w:t xml:space="preserve">30</w:t>
            </w:r>
          </w:p>
        </w:tc>
        <w:tc>
          <w:tcPr>
            <w:tcW w:w="793" w:type="dxa"/>
          </w:tcPr>
          <w:p>
            <w:pPr>
              <w:pStyle w:val="0"/>
              <w:jc w:val="center"/>
            </w:pPr>
            <w:r>
              <w:rPr>
                <w:sz w:val="20"/>
              </w:rPr>
              <w:t xml:space="preserve">35</w:t>
            </w:r>
          </w:p>
        </w:tc>
        <w:tc>
          <w:tcPr>
            <w:tcW w:w="793" w:type="dxa"/>
          </w:tcPr>
          <w:p>
            <w:pPr>
              <w:pStyle w:val="0"/>
              <w:jc w:val="center"/>
            </w:pPr>
            <w:r>
              <w:rPr>
                <w:sz w:val="20"/>
              </w:rPr>
              <w:t xml:space="preserve">40</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III. План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0"/>
        <w:gridCol w:w="8504"/>
        <w:gridCol w:w="2182"/>
        <w:gridCol w:w="2182"/>
      </w:tblGrid>
      <w:tr>
        <w:tc>
          <w:tcPr>
            <w:tcW w:w="720" w:type="dxa"/>
          </w:tcPr>
          <w:p>
            <w:pPr>
              <w:pStyle w:val="0"/>
              <w:jc w:val="center"/>
            </w:pPr>
            <w:r>
              <w:rPr>
                <w:sz w:val="20"/>
              </w:rPr>
              <w:t xml:space="preserve">N</w:t>
            </w:r>
          </w:p>
          <w:p>
            <w:pPr>
              <w:pStyle w:val="0"/>
              <w:jc w:val="center"/>
            </w:pPr>
            <w:r>
              <w:rPr>
                <w:sz w:val="20"/>
              </w:rPr>
              <w:t xml:space="preserve">п/п</w:t>
            </w:r>
          </w:p>
        </w:tc>
        <w:tc>
          <w:tcPr>
            <w:tcW w:w="8504" w:type="dxa"/>
          </w:tcPr>
          <w:p>
            <w:pPr>
              <w:pStyle w:val="0"/>
              <w:jc w:val="center"/>
            </w:pPr>
            <w:r>
              <w:rPr>
                <w:sz w:val="20"/>
              </w:rPr>
              <w:t xml:space="preserve">Наименование мероприятия</w:t>
            </w:r>
          </w:p>
        </w:tc>
        <w:tc>
          <w:tcPr>
            <w:tcW w:w="2182" w:type="dxa"/>
          </w:tcPr>
          <w:p>
            <w:pPr>
              <w:pStyle w:val="0"/>
              <w:jc w:val="center"/>
            </w:pPr>
            <w:r>
              <w:rPr>
                <w:sz w:val="20"/>
              </w:rPr>
              <w:t xml:space="preserve">Срок реализации</w:t>
            </w:r>
          </w:p>
        </w:tc>
        <w:tc>
          <w:tcPr>
            <w:tcW w:w="2182" w:type="dxa"/>
          </w:tcPr>
          <w:p>
            <w:pPr>
              <w:pStyle w:val="0"/>
              <w:jc w:val="center"/>
            </w:pPr>
            <w:r>
              <w:rPr>
                <w:sz w:val="20"/>
              </w:rPr>
              <w:t xml:space="preserve">Ответственный исполнитель</w:t>
            </w:r>
          </w:p>
        </w:tc>
      </w:tr>
      <w:tr>
        <w:tc>
          <w:tcPr>
            <w:tcW w:w="720" w:type="dxa"/>
          </w:tcPr>
          <w:p>
            <w:pPr>
              <w:pStyle w:val="0"/>
              <w:jc w:val="center"/>
            </w:pPr>
            <w:r>
              <w:rPr>
                <w:sz w:val="20"/>
              </w:rPr>
              <w:t xml:space="preserve">1</w:t>
            </w:r>
          </w:p>
        </w:tc>
        <w:tc>
          <w:tcPr>
            <w:tcW w:w="8504" w:type="dxa"/>
          </w:tcPr>
          <w:p>
            <w:pPr>
              <w:pStyle w:val="0"/>
              <w:jc w:val="center"/>
            </w:pPr>
            <w:r>
              <w:rPr>
                <w:sz w:val="20"/>
              </w:rPr>
              <w:t xml:space="preserve">2</w:t>
            </w:r>
          </w:p>
        </w:tc>
        <w:tc>
          <w:tcPr>
            <w:tcW w:w="2182" w:type="dxa"/>
          </w:tcPr>
          <w:p>
            <w:pPr>
              <w:pStyle w:val="0"/>
              <w:jc w:val="center"/>
            </w:pPr>
            <w:r>
              <w:rPr>
                <w:sz w:val="20"/>
              </w:rPr>
              <w:t xml:space="preserve">3</w:t>
            </w:r>
          </w:p>
        </w:tc>
        <w:tc>
          <w:tcPr>
            <w:tcW w:w="2182" w:type="dxa"/>
          </w:tcPr>
          <w:p>
            <w:pPr>
              <w:pStyle w:val="0"/>
              <w:jc w:val="center"/>
            </w:pPr>
            <w:r>
              <w:rPr>
                <w:sz w:val="20"/>
              </w:rPr>
              <w:t xml:space="preserve">4</w:t>
            </w:r>
          </w:p>
        </w:tc>
      </w:tr>
      <w:tr>
        <w:tc>
          <w:tcPr>
            <w:gridSpan w:val="4"/>
            <w:tcW w:w="13588" w:type="dxa"/>
          </w:tcPr>
          <w:p>
            <w:pPr>
              <w:pStyle w:val="0"/>
              <w:outlineLvl w:val="2"/>
              <w:jc w:val="center"/>
            </w:pPr>
            <w:r>
              <w:rPr>
                <w:sz w:val="20"/>
              </w:rPr>
              <w:t xml:space="preserve">1. Организация альтернативных форм социального обслуживания граждан, страдающих психическими расстройствами, на базе стационарных УСО ЯО</w:t>
            </w:r>
          </w:p>
        </w:tc>
      </w:tr>
      <w:tr>
        <w:tblPrEx>
          <w:tblBorders>
            <w:insideH w:val="nil"/>
          </w:tblBorders>
        </w:tblPrEx>
        <w:tc>
          <w:tcPr>
            <w:tcW w:w="720" w:type="dxa"/>
            <w:tcBorders>
              <w:bottom w:val="nil"/>
            </w:tcBorders>
          </w:tcPr>
          <w:p>
            <w:pPr>
              <w:pStyle w:val="0"/>
              <w:jc w:val="center"/>
            </w:pPr>
            <w:r>
              <w:rPr>
                <w:sz w:val="20"/>
              </w:rPr>
              <w:t xml:space="preserve">1.1</w:t>
            </w:r>
          </w:p>
        </w:tc>
        <w:tc>
          <w:tcPr>
            <w:tcW w:w="8504" w:type="dxa"/>
            <w:tcBorders>
              <w:bottom w:val="nil"/>
            </w:tcBorders>
          </w:tcPr>
          <w:p>
            <w:pPr>
              <w:pStyle w:val="0"/>
            </w:pPr>
            <w:r>
              <w:rPr>
                <w:sz w:val="20"/>
              </w:rPr>
              <w:t xml:space="preserve">Внесение изменений в </w:t>
            </w:r>
            <w:hyperlink w:history="0" r:id="rId23" w:tooltip="Постановление Правительства ЯО от 08.10.2014 N 988-п (ред. от 06.06.2019) &quot;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quot; ------------ Недействующая редакция {КонсультантПлюс}">
              <w:r>
                <w:rPr>
                  <w:sz w:val="20"/>
                  <w:color w:val="0000ff"/>
                </w:rPr>
                <w:t xml:space="preserve">постановление</w:t>
              </w:r>
            </w:hyperlink>
            <w:r>
              <w:rPr>
                <w:sz w:val="20"/>
              </w:rPr>
              <w:t xml:space="preserve"> Правительства области от 08.10.2014 N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 и </w:t>
            </w:r>
            <w:hyperlink w:history="0" r:id="rId24" w:tooltip="Постановление Правительства ЯО от 18.12.2014 N 1335-п (ред. от 04.12.2018) &quot;О порядке предоставления социальных услуг поставщиками социальных услуг и признании утратившим силу постановления Администрации области от 04.04.2005 N 46-а&quot; ------------ Недействующая редакция {КонсультантПлюс}">
              <w:r>
                <w:rPr>
                  <w:sz w:val="20"/>
                  <w:color w:val="0000ff"/>
                </w:rPr>
                <w:t xml:space="preserve">постановление</w:t>
              </w:r>
            </w:hyperlink>
            <w:r>
              <w:rPr>
                <w:sz w:val="20"/>
              </w:rPr>
              <w:t xml:space="preserve"> Правительства области от 18.12.2014 N 1335-п "О порядке предоставления социальных услуг поставщиками социальных услуг и признании утратившим силу постановления Администрации области от 04.04.2005 N 46-а" в части уточнения (классификации) обстоятельств, которые ухудшают (ограничивают) условия жизнедеятельности лиц, страдающих психическими расстройствами, и сужают возможности указанных лиц самостоятельно обеспечивать основные жизненные потребности, в целях установления оптимального комплекса необходимых социальных услуг, мероприятий по социальному сопровождению, направленных на восстановление отсутствующих (утраченных) способностей (функций) организма</w:t>
            </w:r>
          </w:p>
        </w:tc>
        <w:tc>
          <w:tcPr>
            <w:tcW w:w="2182" w:type="dxa"/>
            <w:tcBorders>
              <w:bottom w:val="nil"/>
            </w:tcBorders>
          </w:tcPr>
          <w:p>
            <w:pPr>
              <w:pStyle w:val="0"/>
              <w:jc w:val="center"/>
            </w:pPr>
            <w:r>
              <w:rPr>
                <w:sz w:val="20"/>
              </w:rPr>
              <w:t xml:space="preserve">31.12.2021</w:t>
            </w:r>
          </w:p>
        </w:tc>
        <w:tc>
          <w:tcPr>
            <w:tcW w:w="2182" w:type="dxa"/>
            <w:tcBorders>
              <w:bottom w:val="nil"/>
            </w:tcBorders>
          </w:tcPr>
          <w:p>
            <w:pPr>
              <w:pStyle w:val="0"/>
              <w:jc w:val="center"/>
            </w:pPr>
            <w:r>
              <w:rPr>
                <w:sz w:val="20"/>
              </w:rPr>
              <w:t xml:space="preserve">МТиСПН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25"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1.2</w:t>
            </w:r>
          </w:p>
        </w:tc>
        <w:tc>
          <w:tcPr>
            <w:tcW w:w="8504" w:type="dxa"/>
            <w:tcBorders>
              <w:bottom w:val="nil"/>
            </w:tcBorders>
          </w:tcPr>
          <w:p>
            <w:pPr>
              <w:pStyle w:val="0"/>
            </w:pPr>
            <w:r>
              <w:rPr>
                <w:sz w:val="20"/>
              </w:rPr>
              <w:t xml:space="preserve">Проведение мониторинга нуждаемости граждан, страдающих психическими расстройствами, в получении социальных услуг в форме социального обслуживания на дому, в полустационарной и в стационарной формах социального обслуживания, а также в рамках стационарозамещающих технологий и сопровождаемого проживания инвалидов</w:t>
            </w:r>
          </w:p>
        </w:tc>
        <w:tc>
          <w:tcPr>
            <w:tcW w:w="2182" w:type="dxa"/>
            <w:tcBorders>
              <w:bottom w:val="nil"/>
            </w:tcBorders>
          </w:tcPr>
          <w:p>
            <w:pPr>
              <w:pStyle w:val="0"/>
              <w:jc w:val="center"/>
            </w:pPr>
            <w:r>
              <w:rPr>
                <w:sz w:val="20"/>
              </w:rPr>
              <w:t xml:space="preserve">31.12.2021, далее - ежегодно</w:t>
            </w:r>
          </w:p>
        </w:tc>
        <w:tc>
          <w:tcPr>
            <w:tcW w:w="2182" w:type="dxa"/>
            <w:tcBorders>
              <w:bottom w:val="nil"/>
            </w:tcBorders>
          </w:tcPr>
          <w:p>
            <w:pPr>
              <w:pStyle w:val="0"/>
              <w:jc w:val="center"/>
            </w:pPr>
            <w:r>
              <w:rPr>
                <w:sz w:val="20"/>
              </w:rPr>
              <w:t xml:space="preserve">МТиСПН ЯО, МУ КЦСОН</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26"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1.3</w:t>
            </w:r>
          </w:p>
        </w:tc>
        <w:tc>
          <w:tcPr>
            <w:tcW w:w="8504" w:type="dxa"/>
            <w:tcBorders>
              <w:bottom w:val="nil"/>
            </w:tcBorders>
          </w:tcPr>
          <w:p>
            <w:pPr>
              <w:pStyle w:val="0"/>
            </w:pPr>
            <w:r>
              <w:rPr>
                <w:sz w:val="20"/>
              </w:rPr>
              <w:t xml:space="preserve">Маршрутизация граждан, страдающих психическими расстройствами, для определения формы социального обслуживания, объемов и кратности организации сопровождения, перечня необходимых социальных услуг на основе выявленных по результатам типизации потребностей (стационарная форма социального обслуживания, социальное обслуживание на дому, полустационарная форма социального обслуживания, подбор приемной семьи, организация родственного ухода и т.д.)</w:t>
            </w:r>
          </w:p>
        </w:tc>
        <w:tc>
          <w:tcPr>
            <w:tcW w:w="2182" w:type="dxa"/>
            <w:tcBorders>
              <w:bottom w:val="nil"/>
            </w:tcBorders>
          </w:tcPr>
          <w:p>
            <w:pPr>
              <w:pStyle w:val="0"/>
              <w:jc w:val="center"/>
            </w:pPr>
            <w:r>
              <w:rPr>
                <w:sz w:val="20"/>
              </w:rPr>
              <w:t xml:space="preserve">31.12.2021, далее - ежегодно</w:t>
            </w:r>
          </w:p>
        </w:tc>
        <w:tc>
          <w:tcPr>
            <w:tcW w:w="2182" w:type="dxa"/>
            <w:tcBorders>
              <w:bottom w:val="nil"/>
            </w:tcBorders>
          </w:tcPr>
          <w:p>
            <w:pPr>
              <w:pStyle w:val="0"/>
              <w:jc w:val="center"/>
            </w:pPr>
            <w:r>
              <w:rPr>
                <w:sz w:val="20"/>
              </w:rPr>
              <w:t xml:space="preserve">МТиСПН ЯО, ОСЗН</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27"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1.4</w:t>
            </w:r>
          </w:p>
        </w:tc>
        <w:tc>
          <w:tcPr>
            <w:tcW w:w="8504" w:type="dxa"/>
            <w:tcBorders>
              <w:bottom w:val="nil"/>
            </w:tcBorders>
          </w:tcPr>
          <w:p>
            <w:pPr>
              <w:pStyle w:val="0"/>
            </w:pPr>
            <w:r>
              <w:rPr>
                <w:sz w:val="20"/>
              </w:rPr>
              <w:t xml:space="preserve">Открытие на базе стационарных УСО ЯО:</w:t>
            </w:r>
          </w:p>
          <w:p>
            <w:pPr>
              <w:pStyle w:val="0"/>
            </w:pPr>
            <w:r>
              <w:rPr>
                <w:sz w:val="20"/>
              </w:rPr>
              <w:t xml:space="preserve">- отделений дневного пребывания (группы дневного пребывания);</w:t>
            </w:r>
          </w:p>
          <w:p>
            <w:pPr>
              <w:pStyle w:val="0"/>
            </w:pPr>
            <w:r>
              <w:rPr>
                <w:sz w:val="20"/>
              </w:rPr>
              <w:t xml:space="preserve">- реабилитационных отделений</w:t>
            </w:r>
          </w:p>
        </w:tc>
        <w:tc>
          <w:tcPr>
            <w:tcW w:w="2182" w:type="dxa"/>
            <w:tcBorders>
              <w:bottom w:val="nil"/>
            </w:tcBorders>
          </w:tcPr>
          <w:p>
            <w:pPr>
              <w:pStyle w:val="0"/>
              <w:jc w:val="center"/>
            </w:pPr>
            <w:r>
              <w:rPr>
                <w:sz w:val="20"/>
              </w:rPr>
              <w:t xml:space="preserve">декабрь 2021 года - сентябрь 2024 года</w:t>
            </w:r>
          </w:p>
        </w:tc>
        <w:tc>
          <w:tcPr>
            <w:tcW w:w="2182" w:type="dxa"/>
            <w:tcBorders>
              <w:bottom w:val="nil"/>
            </w:tcBorders>
          </w:tcPr>
          <w:p>
            <w:pPr>
              <w:pStyle w:val="0"/>
              <w:jc w:val="center"/>
            </w:pPr>
            <w:r>
              <w:rPr>
                <w:sz w:val="20"/>
              </w:rPr>
              <w:t xml:space="preserve">МТиСПН ЯО, УСО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28"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1.5</w:t>
            </w:r>
          </w:p>
        </w:tc>
        <w:tc>
          <w:tcPr>
            <w:tcW w:w="8504" w:type="dxa"/>
            <w:tcBorders>
              <w:bottom w:val="nil"/>
            </w:tcBorders>
          </w:tcPr>
          <w:p>
            <w:pPr>
              <w:pStyle w:val="0"/>
            </w:pPr>
            <w:r>
              <w:rPr>
                <w:sz w:val="20"/>
              </w:rPr>
              <w:t xml:space="preserve">Создание на базе стационарных УСО ЯО комнат социально-бытовой адаптации для граждан, страдающих психическими расстройствами</w:t>
            </w:r>
          </w:p>
        </w:tc>
        <w:tc>
          <w:tcPr>
            <w:tcW w:w="2182" w:type="dxa"/>
            <w:tcBorders>
              <w:bottom w:val="nil"/>
            </w:tcBorders>
          </w:tcPr>
          <w:p>
            <w:pPr>
              <w:pStyle w:val="0"/>
              <w:jc w:val="center"/>
            </w:pPr>
            <w:r>
              <w:rPr>
                <w:sz w:val="20"/>
              </w:rPr>
              <w:t xml:space="preserve">весь период</w:t>
            </w:r>
          </w:p>
        </w:tc>
        <w:tc>
          <w:tcPr>
            <w:tcW w:w="2182" w:type="dxa"/>
            <w:tcBorders>
              <w:bottom w:val="nil"/>
            </w:tcBorders>
          </w:tcPr>
          <w:p>
            <w:pPr>
              <w:pStyle w:val="0"/>
              <w:jc w:val="center"/>
            </w:pPr>
            <w:r>
              <w:rPr>
                <w:sz w:val="20"/>
              </w:rPr>
              <w:t xml:space="preserve">МТиСПН ЯО, УСО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29"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1.6</w:t>
            </w:r>
          </w:p>
        </w:tc>
        <w:tc>
          <w:tcPr>
            <w:tcW w:w="8504" w:type="dxa"/>
            <w:tcBorders>
              <w:bottom w:val="nil"/>
            </w:tcBorders>
          </w:tcPr>
          <w:p>
            <w:pPr>
              <w:pStyle w:val="0"/>
            </w:pPr>
            <w:r>
              <w:rPr>
                <w:sz w:val="20"/>
              </w:rPr>
              <w:t xml:space="preserve">Открытие учебно-тренировочных общежитий для сопровождаемого проживания на базе стационарных УСО ЯО</w:t>
            </w:r>
          </w:p>
        </w:tc>
        <w:tc>
          <w:tcPr>
            <w:tcW w:w="2182" w:type="dxa"/>
            <w:tcBorders>
              <w:bottom w:val="nil"/>
            </w:tcBorders>
          </w:tcPr>
          <w:p>
            <w:pPr>
              <w:pStyle w:val="0"/>
              <w:jc w:val="center"/>
            </w:pPr>
            <w:r>
              <w:rPr>
                <w:sz w:val="20"/>
              </w:rPr>
              <w:t xml:space="preserve">сентябрь - декабрь 2023 года</w:t>
            </w:r>
          </w:p>
        </w:tc>
        <w:tc>
          <w:tcPr>
            <w:tcW w:w="2182" w:type="dxa"/>
            <w:tcBorders>
              <w:bottom w:val="nil"/>
            </w:tcBorders>
          </w:tcPr>
          <w:p>
            <w:pPr>
              <w:pStyle w:val="0"/>
              <w:jc w:val="center"/>
            </w:pPr>
            <w:r>
              <w:rPr>
                <w:sz w:val="20"/>
              </w:rPr>
              <w:t xml:space="preserve">МТиСПН ЯО, УСО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30"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1.7</w:t>
            </w:r>
          </w:p>
        </w:tc>
        <w:tc>
          <w:tcPr>
            <w:tcW w:w="8504" w:type="dxa"/>
            <w:tcBorders>
              <w:bottom w:val="nil"/>
            </w:tcBorders>
          </w:tcPr>
          <w:p>
            <w:pPr>
              <w:pStyle w:val="0"/>
            </w:pPr>
            <w:r>
              <w:rPr>
                <w:sz w:val="20"/>
              </w:rPr>
              <w:t xml:space="preserve">Организация и реализация учебного (тренировочного) сопровождаемого проживания в социальных общежитиях на базе стационарных УСО ЯО</w:t>
            </w:r>
          </w:p>
        </w:tc>
        <w:tc>
          <w:tcPr>
            <w:tcW w:w="2182" w:type="dxa"/>
            <w:tcBorders>
              <w:bottom w:val="nil"/>
            </w:tcBorders>
          </w:tcPr>
          <w:p>
            <w:pPr>
              <w:pStyle w:val="0"/>
              <w:jc w:val="center"/>
            </w:pPr>
            <w:r>
              <w:rPr>
                <w:sz w:val="20"/>
              </w:rPr>
              <w:t xml:space="preserve">весь период</w:t>
            </w:r>
          </w:p>
        </w:tc>
        <w:tc>
          <w:tcPr>
            <w:tcW w:w="2182" w:type="dxa"/>
            <w:tcBorders>
              <w:bottom w:val="nil"/>
            </w:tcBorders>
          </w:tcPr>
          <w:p>
            <w:pPr>
              <w:pStyle w:val="0"/>
              <w:jc w:val="center"/>
            </w:pPr>
            <w:r>
              <w:rPr>
                <w:sz w:val="20"/>
              </w:rPr>
              <w:t xml:space="preserve">МТиСПН ЯО, УСО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31"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1.8</w:t>
            </w:r>
          </w:p>
        </w:tc>
        <w:tc>
          <w:tcPr>
            <w:tcW w:w="8504" w:type="dxa"/>
            <w:tcBorders>
              <w:bottom w:val="nil"/>
            </w:tcBorders>
          </w:tcPr>
          <w:p>
            <w:pPr>
              <w:pStyle w:val="0"/>
            </w:pPr>
            <w:r>
              <w:rPr>
                <w:sz w:val="20"/>
              </w:rPr>
              <w:t xml:space="preserve">Организация и проведение профессионального обучения, профессионального образования и дополнительного профессионального образования работников стационарных УСО ЯО по вопросам предоставления социальных услуг гражданам, страдающим психическими расстройствами</w:t>
            </w:r>
          </w:p>
        </w:tc>
        <w:tc>
          <w:tcPr>
            <w:tcW w:w="2182" w:type="dxa"/>
            <w:tcBorders>
              <w:bottom w:val="nil"/>
            </w:tcBorders>
          </w:tcPr>
          <w:p>
            <w:pPr>
              <w:pStyle w:val="0"/>
              <w:jc w:val="center"/>
            </w:pPr>
            <w:r>
              <w:rPr>
                <w:sz w:val="20"/>
              </w:rPr>
              <w:t xml:space="preserve">весь период</w:t>
            </w:r>
          </w:p>
        </w:tc>
        <w:tc>
          <w:tcPr>
            <w:tcW w:w="2182" w:type="dxa"/>
            <w:tcBorders>
              <w:bottom w:val="nil"/>
            </w:tcBorders>
          </w:tcPr>
          <w:p>
            <w:pPr>
              <w:pStyle w:val="0"/>
              <w:jc w:val="center"/>
            </w:pPr>
            <w:r>
              <w:rPr>
                <w:sz w:val="20"/>
              </w:rPr>
              <w:t xml:space="preserve">МТиСПН ЯО, УСО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32"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1.9</w:t>
            </w:r>
          </w:p>
        </w:tc>
        <w:tc>
          <w:tcPr>
            <w:tcW w:w="8504" w:type="dxa"/>
            <w:tcBorders>
              <w:bottom w:val="nil"/>
            </w:tcBorders>
          </w:tcPr>
          <w:p>
            <w:pPr>
              <w:pStyle w:val="0"/>
            </w:pPr>
            <w:r>
              <w:rPr>
                <w:sz w:val="20"/>
              </w:rPr>
              <w:t xml:space="preserve">Организация дневной занятости для граждан, страдающих психическими расстройствами, проживающих в стационарных УСО ЯО: культурно-развлекательные и досуговые мероприятия, общественно-полезная деятельность, спортивно-оздоровительные мероприятия, посильная трудотерапия</w:t>
            </w:r>
          </w:p>
        </w:tc>
        <w:tc>
          <w:tcPr>
            <w:tcW w:w="2182" w:type="dxa"/>
            <w:tcBorders>
              <w:bottom w:val="nil"/>
            </w:tcBorders>
          </w:tcPr>
          <w:p>
            <w:pPr>
              <w:pStyle w:val="0"/>
              <w:jc w:val="center"/>
            </w:pPr>
            <w:r>
              <w:rPr>
                <w:sz w:val="20"/>
              </w:rPr>
              <w:t xml:space="preserve">весь период</w:t>
            </w:r>
          </w:p>
        </w:tc>
        <w:tc>
          <w:tcPr>
            <w:tcW w:w="2182" w:type="dxa"/>
            <w:tcBorders>
              <w:bottom w:val="nil"/>
            </w:tcBorders>
          </w:tcPr>
          <w:p>
            <w:pPr>
              <w:pStyle w:val="0"/>
              <w:jc w:val="center"/>
            </w:pPr>
            <w:r>
              <w:rPr>
                <w:sz w:val="20"/>
              </w:rPr>
              <w:t xml:space="preserve">МТиСПН ЯО, УСО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33"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1.10</w:t>
            </w:r>
          </w:p>
        </w:tc>
        <w:tc>
          <w:tcPr>
            <w:tcW w:w="8504" w:type="dxa"/>
            <w:tcBorders>
              <w:bottom w:val="nil"/>
            </w:tcBorders>
          </w:tcPr>
          <w:p>
            <w:pPr>
              <w:pStyle w:val="0"/>
            </w:pPr>
            <w:r>
              <w:rPr>
                <w:sz w:val="20"/>
              </w:rPr>
              <w:t xml:space="preserve">Организация получения образования (общего или профессионального) гражданами, страдающими психическими расстройствами, проживающими в стационарных УСО ЯО, в образовательных организациях</w:t>
            </w:r>
          </w:p>
        </w:tc>
        <w:tc>
          <w:tcPr>
            <w:tcW w:w="2182" w:type="dxa"/>
            <w:tcBorders>
              <w:bottom w:val="nil"/>
            </w:tcBorders>
          </w:tcPr>
          <w:p>
            <w:pPr>
              <w:pStyle w:val="0"/>
              <w:jc w:val="center"/>
            </w:pPr>
            <w:r>
              <w:rPr>
                <w:sz w:val="20"/>
              </w:rPr>
              <w:t xml:space="preserve">весь период</w:t>
            </w:r>
          </w:p>
        </w:tc>
        <w:tc>
          <w:tcPr>
            <w:tcW w:w="2182" w:type="dxa"/>
            <w:tcBorders>
              <w:bottom w:val="nil"/>
            </w:tcBorders>
          </w:tcPr>
          <w:p>
            <w:pPr>
              <w:pStyle w:val="0"/>
              <w:jc w:val="center"/>
            </w:pPr>
            <w:r>
              <w:rPr>
                <w:sz w:val="20"/>
              </w:rPr>
              <w:t xml:space="preserve">МТиСПН ЯО, УСО ЯО, МО ЯО, образовательные организации</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34"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1.11</w:t>
            </w:r>
          </w:p>
        </w:tc>
        <w:tc>
          <w:tcPr>
            <w:tcW w:w="8504" w:type="dxa"/>
            <w:tcBorders>
              <w:bottom w:val="nil"/>
            </w:tcBorders>
          </w:tcPr>
          <w:p>
            <w:pPr>
              <w:pStyle w:val="0"/>
            </w:pPr>
            <w:r>
              <w:rPr>
                <w:sz w:val="20"/>
              </w:rPr>
              <w:t xml:space="preserve">Организация трудовой занятости на базе стационарных УСО ЯО:</w:t>
            </w:r>
          </w:p>
          <w:p>
            <w:pPr>
              <w:pStyle w:val="0"/>
            </w:pPr>
            <w:r>
              <w:rPr>
                <w:sz w:val="20"/>
              </w:rPr>
              <w:t xml:space="preserve">- лечебно-трудовые мастерские;</w:t>
            </w:r>
          </w:p>
          <w:p>
            <w:pPr>
              <w:pStyle w:val="0"/>
            </w:pPr>
            <w:r>
              <w:rPr>
                <w:sz w:val="20"/>
              </w:rPr>
              <w:t xml:space="preserve">- подсобные хозяйства</w:t>
            </w:r>
          </w:p>
        </w:tc>
        <w:tc>
          <w:tcPr>
            <w:tcW w:w="2182" w:type="dxa"/>
            <w:tcBorders>
              <w:bottom w:val="nil"/>
            </w:tcBorders>
          </w:tcPr>
          <w:p>
            <w:pPr>
              <w:pStyle w:val="0"/>
              <w:jc w:val="center"/>
            </w:pPr>
            <w:r>
              <w:rPr>
                <w:sz w:val="20"/>
              </w:rPr>
              <w:t xml:space="preserve">весь период</w:t>
            </w:r>
          </w:p>
        </w:tc>
        <w:tc>
          <w:tcPr>
            <w:tcW w:w="2182" w:type="dxa"/>
            <w:tcBorders>
              <w:bottom w:val="nil"/>
            </w:tcBorders>
          </w:tcPr>
          <w:p>
            <w:pPr>
              <w:pStyle w:val="0"/>
              <w:jc w:val="center"/>
            </w:pPr>
            <w:r>
              <w:rPr>
                <w:sz w:val="20"/>
              </w:rPr>
              <w:t xml:space="preserve">МТиСПН ЯО, УСО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35"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c>
          <w:tcPr>
            <w:tcW w:w="720" w:type="dxa"/>
          </w:tcPr>
          <w:p>
            <w:pPr>
              <w:pStyle w:val="0"/>
              <w:jc w:val="center"/>
            </w:pPr>
            <w:r>
              <w:rPr>
                <w:sz w:val="20"/>
              </w:rPr>
              <w:t xml:space="preserve">1.12</w:t>
            </w:r>
          </w:p>
        </w:tc>
        <w:tc>
          <w:tcPr>
            <w:tcW w:w="8504" w:type="dxa"/>
          </w:tcPr>
          <w:p>
            <w:pPr>
              <w:pStyle w:val="0"/>
            </w:pPr>
            <w:r>
              <w:rPr>
                <w:sz w:val="20"/>
              </w:rPr>
              <w:t xml:space="preserve">Организация для выпускников детского дома-интерната форм проживания вне стационарного учреждения социального обслуживания психоневрологического профиля (сопровождаемое проживание в жилых помещениях, находящихся в собственности негосударственных организаций социального обслуживания, гражданина или предоставленных ему на условиях социального найма, в общежитиях)</w:t>
            </w:r>
          </w:p>
        </w:tc>
        <w:tc>
          <w:tcPr>
            <w:tcW w:w="2182" w:type="dxa"/>
          </w:tcPr>
          <w:p>
            <w:pPr>
              <w:pStyle w:val="0"/>
              <w:jc w:val="center"/>
            </w:pPr>
            <w:r>
              <w:rPr>
                <w:sz w:val="20"/>
              </w:rPr>
              <w:t xml:space="preserve">весь период в соответствии с индивидуальным планом жизнеустройства ребенка</w:t>
            </w:r>
          </w:p>
        </w:tc>
        <w:tc>
          <w:tcPr>
            <w:tcW w:w="2182" w:type="dxa"/>
          </w:tcPr>
          <w:p>
            <w:pPr>
              <w:pStyle w:val="0"/>
              <w:jc w:val="center"/>
            </w:pPr>
            <w:r>
              <w:rPr>
                <w:sz w:val="20"/>
              </w:rPr>
              <w:t xml:space="preserve">УСО ЯО, ОСЗН, НПСУ</w:t>
            </w:r>
          </w:p>
        </w:tc>
      </w:tr>
      <w:tr>
        <w:tc>
          <w:tcPr>
            <w:gridSpan w:val="4"/>
            <w:tcW w:w="13588" w:type="dxa"/>
          </w:tcPr>
          <w:p>
            <w:pPr>
              <w:pStyle w:val="0"/>
              <w:outlineLvl w:val="2"/>
              <w:jc w:val="center"/>
            </w:pPr>
            <w:r>
              <w:rPr>
                <w:sz w:val="20"/>
              </w:rPr>
              <w:t xml:space="preserve">2. Развитие системы полустационарного социального обслуживания и межведомственного обслуживания на дому граждан, страдающих психическими расстройствами</w:t>
            </w:r>
          </w:p>
        </w:tc>
      </w:tr>
      <w:tr>
        <w:tblPrEx>
          <w:tblBorders>
            <w:insideH w:val="nil"/>
          </w:tblBorders>
        </w:tblPrEx>
        <w:tc>
          <w:tcPr>
            <w:tcW w:w="720" w:type="dxa"/>
            <w:tcBorders>
              <w:bottom w:val="nil"/>
            </w:tcBorders>
          </w:tcPr>
          <w:p>
            <w:pPr>
              <w:pStyle w:val="0"/>
              <w:jc w:val="center"/>
            </w:pPr>
            <w:r>
              <w:rPr>
                <w:sz w:val="20"/>
              </w:rPr>
              <w:t xml:space="preserve">2.1</w:t>
            </w:r>
          </w:p>
        </w:tc>
        <w:tc>
          <w:tcPr>
            <w:tcW w:w="8504" w:type="dxa"/>
            <w:tcBorders>
              <w:bottom w:val="nil"/>
            </w:tcBorders>
          </w:tcPr>
          <w:p>
            <w:pPr>
              <w:pStyle w:val="0"/>
            </w:pPr>
            <w:r>
              <w:rPr>
                <w:sz w:val="20"/>
              </w:rPr>
              <w:t xml:space="preserve">Внесение изменений в </w:t>
            </w:r>
            <w:hyperlink w:history="0" r:id="rId36" w:tooltip="Закон ЯО от 19.12.2008 N 65-з (ред. от 20.02.2021) &quot;Социальный кодекс Ярославской области&quot; (принят Ярославской областной Думой 16.12.2008) ------------ Недействующая редакция {КонсультантПлюс}">
              <w:r>
                <w:rPr>
                  <w:sz w:val="20"/>
                  <w:color w:val="0000ff"/>
                </w:rPr>
                <w:t xml:space="preserve">Закон</w:t>
              </w:r>
            </w:hyperlink>
            <w:r>
              <w:rPr>
                <w:sz w:val="20"/>
              </w:rPr>
              <w:t xml:space="preserve"> Ярославской области от 19 декабря 2008 г. N 65-з "Социальный кодекс Ярославской области" в части расширения перечня услуг социального обслуживания населения для внедрения системы долговременного ухода и стационарозамещающих технологий</w:t>
            </w:r>
          </w:p>
        </w:tc>
        <w:tc>
          <w:tcPr>
            <w:tcW w:w="2182" w:type="dxa"/>
            <w:tcBorders>
              <w:bottom w:val="nil"/>
            </w:tcBorders>
          </w:tcPr>
          <w:p>
            <w:pPr>
              <w:pStyle w:val="0"/>
              <w:jc w:val="center"/>
            </w:pPr>
            <w:r>
              <w:rPr>
                <w:sz w:val="20"/>
              </w:rPr>
              <w:t xml:space="preserve">май 2021 года</w:t>
            </w:r>
          </w:p>
        </w:tc>
        <w:tc>
          <w:tcPr>
            <w:tcW w:w="2182" w:type="dxa"/>
            <w:tcBorders>
              <w:bottom w:val="nil"/>
            </w:tcBorders>
          </w:tcPr>
          <w:p>
            <w:pPr>
              <w:pStyle w:val="0"/>
              <w:jc w:val="center"/>
            </w:pPr>
            <w:r>
              <w:rPr>
                <w:sz w:val="20"/>
              </w:rPr>
              <w:t xml:space="preserve">МТиСПН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37"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2.2</w:t>
            </w:r>
          </w:p>
        </w:tc>
        <w:tc>
          <w:tcPr>
            <w:tcW w:w="8504" w:type="dxa"/>
            <w:tcBorders>
              <w:bottom w:val="nil"/>
            </w:tcBorders>
          </w:tcPr>
          <w:p>
            <w:pPr>
              <w:pStyle w:val="0"/>
            </w:pPr>
            <w:r>
              <w:rPr>
                <w:sz w:val="20"/>
              </w:rPr>
              <w:t xml:space="preserve">Подготовка проекта постановления Правительства области об утверждении Порядка предоставления социальной услуги помощника по уходу в форме социального обслуживания на дому поставщиками социальных услуг</w:t>
            </w:r>
          </w:p>
        </w:tc>
        <w:tc>
          <w:tcPr>
            <w:tcW w:w="2182" w:type="dxa"/>
            <w:tcBorders>
              <w:bottom w:val="nil"/>
            </w:tcBorders>
          </w:tcPr>
          <w:p>
            <w:pPr>
              <w:pStyle w:val="0"/>
              <w:jc w:val="center"/>
            </w:pPr>
            <w:r>
              <w:rPr>
                <w:sz w:val="20"/>
              </w:rPr>
              <w:t xml:space="preserve">апрель 2021 года</w:t>
            </w:r>
          </w:p>
        </w:tc>
        <w:tc>
          <w:tcPr>
            <w:tcW w:w="2182" w:type="dxa"/>
            <w:tcBorders>
              <w:bottom w:val="nil"/>
            </w:tcBorders>
          </w:tcPr>
          <w:p>
            <w:pPr>
              <w:pStyle w:val="0"/>
              <w:jc w:val="center"/>
            </w:pPr>
            <w:r>
              <w:rPr>
                <w:sz w:val="20"/>
              </w:rPr>
              <w:t xml:space="preserve">МТиСПН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38"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2.3</w:t>
            </w:r>
          </w:p>
        </w:tc>
        <w:tc>
          <w:tcPr>
            <w:tcW w:w="8504" w:type="dxa"/>
            <w:tcBorders>
              <w:bottom w:val="nil"/>
            </w:tcBorders>
          </w:tcPr>
          <w:p>
            <w:pPr>
              <w:pStyle w:val="0"/>
            </w:pPr>
            <w:r>
              <w:rPr>
                <w:sz w:val="20"/>
              </w:rPr>
              <w:t xml:space="preserve">Подготовка проекта постановления Правительства области о внесении изменений в </w:t>
            </w:r>
            <w:hyperlink w:history="0" r:id="rId39" w:tooltip="Постановление Администрации ЯО от 26.12.2005 N 215-а (ред. от 07.08.2019) &quot;О нормативах и нормах обеспечения в организациях социального обслуживания Ярославской области&quot; (вместе с &quot;Порядком обеспечения за счет средств бюджета Ярославской области бесплатным питанием несовершеннолетних, находящихся в организациях социального обслуживания Ярославской области&quot;, &quot;Порядком обеспечения за счет средств бюджета Ярославской области бесплатным комплектом одежды, обуви и мягким инвентарем несовершеннолетних, находящихс ------------ Недействующая редакция {КонсультантПлюс}">
              <w:r>
                <w:rPr>
                  <w:sz w:val="20"/>
                  <w:color w:val="0000ff"/>
                </w:rPr>
                <w:t xml:space="preserve">постановление</w:t>
              </w:r>
            </w:hyperlink>
            <w:r>
              <w:rPr>
                <w:sz w:val="20"/>
              </w:rPr>
              <w:t xml:space="preserve"> Администрации области от 26.12.2005 N 215-а "О нормативах и нормах обеспечения в организациях социального обслуживания Ярославской области" в части установления нормативов штатной численности помощников по уходу в отделениях социального обслуживания на дому МУ КЦСОН</w:t>
            </w:r>
          </w:p>
        </w:tc>
        <w:tc>
          <w:tcPr>
            <w:tcW w:w="2182" w:type="dxa"/>
            <w:tcBorders>
              <w:bottom w:val="nil"/>
            </w:tcBorders>
          </w:tcPr>
          <w:p>
            <w:pPr>
              <w:pStyle w:val="0"/>
              <w:jc w:val="center"/>
            </w:pPr>
            <w:r>
              <w:rPr>
                <w:sz w:val="20"/>
              </w:rPr>
              <w:t xml:space="preserve">декабрь 2021 года</w:t>
            </w:r>
          </w:p>
        </w:tc>
        <w:tc>
          <w:tcPr>
            <w:tcW w:w="2182" w:type="dxa"/>
            <w:tcBorders>
              <w:bottom w:val="nil"/>
            </w:tcBorders>
          </w:tcPr>
          <w:p>
            <w:pPr>
              <w:pStyle w:val="0"/>
              <w:jc w:val="center"/>
            </w:pPr>
            <w:r>
              <w:rPr>
                <w:sz w:val="20"/>
              </w:rPr>
              <w:t xml:space="preserve">МТиСПН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40"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2.4</w:t>
            </w:r>
          </w:p>
        </w:tc>
        <w:tc>
          <w:tcPr>
            <w:tcW w:w="8504" w:type="dxa"/>
            <w:tcBorders>
              <w:bottom w:val="nil"/>
            </w:tcBorders>
          </w:tcPr>
          <w:p>
            <w:pPr>
              <w:pStyle w:val="0"/>
            </w:pPr>
            <w:r>
              <w:rPr>
                <w:sz w:val="20"/>
              </w:rPr>
              <w:t xml:space="preserve">Подготовка проекта постановления Правительства области о внесении изменений в </w:t>
            </w:r>
            <w:hyperlink w:history="0" r:id="rId41" w:tooltip="Постановление Правительства ЯО от 15.06.2015 N 644-п (ред. от 06.06.2019) &quot;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quot; ------------ Недействующая редакция {КонсультантПлюс}">
              <w:r>
                <w:rPr>
                  <w:sz w:val="20"/>
                  <w:color w:val="0000ff"/>
                </w:rPr>
                <w:t xml:space="preserve">постановление</w:t>
              </w:r>
            </w:hyperlink>
            <w:r>
              <w:rPr>
                <w:sz w:val="20"/>
              </w:rPr>
              <w:t xml:space="preserve"> Правительства области от 15.06.2015 N 644-п "Об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 в части установления тарифов на услуги социального обслуживания населения для внедрения системы долговременного ухода и стационарозамещающих технологий</w:t>
            </w:r>
          </w:p>
        </w:tc>
        <w:tc>
          <w:tcPr>
            <w:tcW w:w="2182" w:type="dxa"/>
            <w:tcBorders>
              <w:bottom w:val="nil"/>
            </w:tcBorders>
          </w:tcPr>
          <w:p>
            <w:pPr>
              <w:pStyle w:val="0"/>
              <w:jc w:val="center"/>
            </w:pPr>
            <w:r>
              <w:rPr>
                <w:sz w:val="20"/>
              </w:rPr>
              <w:t xml:space="preserve">декабрь 2021 года</w:t>
            </w:r>
          </w:p>
        </w:tc>
        <w:tc>
          <w:tcPr>
            <w:tcW w:w="2182" w:type="dxa"/>
            <w:tcBorders>
              <w:bottom w:val="nil"/>
            </w:tcBorders>
          </w:tcPr>
          <w:p>
            <w:pPr>
              <w:pStyle w:val="0"/>
              <w:jc w:val="center"/>
            </w:pPr>
            <w:r>
              <w:rPr>
                <w:sz w:val="20"/>
              </w:rPr>
              <w:t xml:space="preserve">МТиСПН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42"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2.5</w:t>
            </w:r>
          </w:p>
        </w:tc>
        <w:tc>
          <w:tcPr>
            <w:tcW w:w="8504" w:type="dxa"/>
            <w:tcBorders>
              <w:bottom w:val="nil"/>
            </w:tcBorders>
          </w:tcPr>
          <w:p>
            <w:pPr>
              <w:pStyle w:val="0"/>
            </w:pPr>
            <w:r>
              <w:rPr>
                <w:sz w:val="20"/>
              </w:rPr>
              <w:t xml:space="preserve">Проведение мониторинга определения обоснованной оптимальной нагрузки (числа обслуживаемых граждан с учетом объема предоставляемых социальных услуг одному клиенту) на одного помощника по уходу в городской и сельской местности</w:t>
            </w:r>
          </w:p>
        </w:tc>
        <w:tc>
          <w:tcPr>
            <w:tcW w:w="2182" w:type="dxa"/>
            <w:tcBorders>
              <w:bottom w:val="nil"/>
            </w:tcBorders>
          </w:tcPr>
          <w:p>
            <w:pPr>
              <w:pStyle w:val="0"/>
              <w:jc w:val="center"/>
            </w:pPr>
            <w:r>
              <w:rPr>
                <w:sz w:val="20"/>
              </w:rPr>
              <w:t xml:space="preserve">ежегодно, декабрь</w:t>
            </w:r>
          </w:p>
        </w:tc>
        <w:tc>
          <w:tcPr>
            <w:tcW w:w="2182" w:type="dxa"/>
            <w:tcBorders>
              <w:bottom w:val="nil"/>
            </w:tcBorders>
          </w:tcPr>
          <w:p>
            <w:pPr>
              <w:pStyle w:val="0"/>
              <w:jc w:val="center"/>
            </w:pPr>
            <w:r>
              <w:rPr>
                <w:sz w:val="20"/>
              </w:rPr>
              <w:t xml:space="preserve">МТиСПН ЯО, МУ КЦСОН</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43"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2.6</w:t>
            </w:r>
          </w:p>
        </w:tc>
        <w:tc>
          <w:tcPr>
            <w:tcW w:w="8504" w:type="dxa"/>
            <w:tcBorders>
              <w:bottom w:val="nil"/>
            </w:tcBorders>
          </w:tcPr>
          <w:p>
            <w:pPr>
              <w:pStyle w:val="0"/>
            </w:pPr>
            <w:r>
              <w:rPr>
                <w:sz w:val="20"/>
              </w:rPr>
              <w:t xml:space="preserve">Проведение анализа реализации законодательных и нормативных правовых актов Ярославской области, регулирующих правоотношения в сфере социального обслуживания населения в полустационарной форме и в форме социального обслуживания на дому граждан, страдающих психическими расстройствами, и при необходимости внесение в них изменений</w:t>
            </w:r>
          </w:p>
        </w:tc>
        <w:tc>
          <w:tcPr>
            <w:tcW w:w="2182" w:type="dxa"/>
            <w:tcBorders>
              <w:bottom w:val="nil"/>
            </w:tcBorders>
          </w:tcPr>
          <w:p>
            <w:pPr>
              <w:pStyle w:val="0"/>
              <w:jc w:val="center"/>
            </w:pPr>
            <w:r>
              <w:rPr>
                <w:sz w:val="20"/>
              </w:rPr>
              <w:t xml:space="preserve">ежегодно</w:t>
            </w:r>
          </w:p>
        </w:tc>
        <w:tc>
          <w:tcPr>
            <w:tcW w:w="2182" w:type="dxa"/>
            <w:tcBorders>
              <w:bottom w:val="nil"/>
            </w:tcBorders>
          </w:tcPr>
          <w:p>
            <w:pPr>
              <w:pStyle w:val="0"/>
              <w:jc w:val="center"/>
            </w:pPr>
            <w:r>
              <w:rPr>
                <w:sz w:val="20"/>
              </w:rPr>
              <w:t xml:space="preserve">МТиСПН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44"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2.7</w:t>
            </w:r>
          </w:p>
        </w:tc>
        <w:tc>
          <w:tcPr>
            <w:tcW w:w="8504" w:type="dxa"/>
            <w:tcBorders>
              <w:bottom w:val="nil"/>
            </w:tcBorders>
          </w:tcPr>
          <w:p>
            <w:pPr>
              <w:pStyle w:val="0"/>
            </w:pPr>
            <w:r>
              <w:rPr>
                <w:sz w:val="20"/>
              </w:rPr>
              <w:t xml:space="preserve">Введение в пилотных учреждениях - МУ КЦСОН штатной должности помощника по уходу</w:t>
            </w:r>
          </w:p>
        </w:tc>
        <w:tc>
          <w:tcPr>
            <w:tcW w:w="2182" w:type="dxa"/>
            <w:tcBorders>
              <w:bottom w:val="nil"/>
            </w:tcBorders>
          </w:tcPr>
          <w:p>
            <w:pPr>
              <w:pStyle w:val="0"/>
              <w:jc w:val="center"/>
            </w:pPr>
            <w:r>
              <w:rPr>
                <w:sz w:val="20"/>
              </w:rPr>
              <w:t xml:space="preserve">сентябрь 2021 года</w:t>
            </w:r>
          </w:p>
        </w:tc>
        <w:tc>
          <w:tcPr>
            <w:tcW w:w="2182" w:type="dxa"/>
            <w:tcBorders>
              <w:bottom w:val="nil"/>
            </w:tcBorders>
          </w:tcPr>
          <w:p>
            <w:pPr>
              <w:pStyle w:val="0"/>
              <w:jc w:val="center"/>
            </w:pPr>
            <w:r>
              <w:rPr>
                <w:sz w:val="20"/>
              </w:rPr>
              <w:t xml:space="preserve">МТиСПН ЯО, МУ КЦСОН (пилотные учреждения)</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45"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2.8</w:t>
            </w:r>
          </w:p>
        </w:tc>
        <w:tc>
          <w:tcPr>
            <w:tcW w:w="8504" w:type="dxa"/>
            <w:tcBorders>
              <w:bottom w:val="nil"/>
            </w:tcBorders>
          </w:tcPr>
          <w:p>
            <w:pPr>
              <w:pStyle w:val="0"/>
            </w:pPr>
            <w:r>
              <w:rPr>
                <w:sz w:val="20"/>
              </w:rPr>
              <w:t xml:space="preserve">Введение в МУ КЦСОН штатной должности помощника по уходу</w:t>
            </w:r>
          </w:p>
        </w:tc>
        <w:tc>
          <w:tcPr>
            <w:tcW w:w="2182" w:type="dxa"/>
            <w:tcBorders>
              <w:bottom w:val="nil"/>
            </w:tcBorders>
          </w:tcPr>
          <w:p>
            <w:pPr>
              <w:pStyle w:val="0"/>
              <w:jc w:val="center"/>
            </w:pPr>
            <w:r>
              <w:rPr>
                <w:sz w:val="20"/>
              </w:rPr>
              <w:t xml:space="preserve">декабрь 2021 года</w:t>
            </w:r>
          </w:p>
        </w:tc>
        <w:tc>
          <w:tcPr>
            <w:tcW w:w="2182" w:type="dxa"/>
            <w:tcBorders>
              <w:bottom w:val="nil"/>
            </w:tcBorders>
          </w:tcPr>
          <w:p>
            <w:pPr>
              <w:pStyle w:val="0"/>
              <w:jc w:val="center"/>
            </w:pPr>
            <w:r>
              <w:rPr>
                <w:sz w:val="20"/>
              </w:rPr>
              <w:t xml:space="preserve">МТиСПН ЯО, МУ КЦСОН</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46"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c>
          <w:tcPr>
            <w:tcW w:w="720" w:type="dxa"/>
          </w:tcPr>
          <w:p>
            <w:pPr>
              <w:pStyle w:val="0"/>
              <w:jc w:val="center"/>
            </w:pPr>
            <w:r>
              <w:rPr>
                <w:sz w:val="20"/>
              </w:rPr>
              <w:t xml:space="preserve">2.9</w:t>
            </w:r>
          </w:p>
        </w:tc>
        <w:tc>
          <w:tcPr>
            <w:tcW w:w="8504" w:type="dxa"/>
          </w:tcPr>
          <w:p>
            <w:pPr>
              <w:pStyle w:val="0"/>
            </w:pPr>
            <w:r>
              <w:rPr>
                <w:sz w:val="20"/>
              </w:rPr>
              <w:t xml:space="preserve">Проведение мониторинга объема и качества услуг, предоставляемых помощниками по уходу на дому гражданам, страдающим психическими расстройствами</w:t>
            </w:r>
          </w:p>
        </w:tc>
        <w:tc>
          <w:tcPr>
            <w:tcW w:w="2182" w:type="dxa"/>
          </w:tcPr>
          <w:p>
            <w:pPr>
              <w:pStyle w:val="0"/>
              <w:jc w:val="center"/>
            </w:pPr>
            <w:r>
              <w:rPr>
                <w:sz w:val="20"/>
              </w:rPr>
              <w:t xml:space="preserve">июль 2022 года - декабрь 2024 года</w:t>
            </w:r>
          </w:p>
        </w:tc>
        <w:tc>
          <w:tcPr>
            <w:tcW w:w="2182" w:type="dxa"/>
          </w:tcPr>
          <w:p>
            <w:pPr>
              <w:pStyle w:val="0"/>
              <w:jc w:val="center"/>
            </w:pPr>
            <w:r>
              <w:rPr>
                <w:sz w:val="20"/>
              </w:rPr>
              <w:t xml:space="preserve">МУ КЦСОН</w:t>
            </w:r>
          </w:p>
        </w:tc>
      </w:tr>
      <w:tr>
        <w:tc>
          <w:tcPr>
            <w:tcW w:w="720" w:type="dxa"/>
          </w:tcPr>
          <w:p>
            <w:pPr>
              <w:pStyle w:val="0"/>
              <w:jc w:val="center"/>
            </w:pPr>
            <w:r>
              <w:rPr>
                <w:sz w:val="20"/>
              </w:rPr>
              <w:t xml:space="preserve">2.10</w:t>
            </w:r>
          </w:p>
        </w:tc>
        <w:tc>
          <w:tcPr>
            <w:tcW w:w="8504" w:type="dxa"/>
          </w:tcPr>
          <w:p>
            <w:pPr>
              <w:pStyle w:val="0"/>
            </w:pPr>
            <w:r>
              <w:rPr>
                <w:sz w:val="20"/>
              </w:rPr>
              <w:t xml:space="preserve">Обеспечение деятельности мобильных бригад, предоставляющих социальные и медицинские услуги на дому гражданам, страдающим психическими расстройствами</w:t>
            </w:r>
          </w:p>
        </w:tc>
        <w:tc>
          <w:tcPr>
            <w:tcW w:w="2182" w:type="dxa"/>
          </w:tcPr>
          <w:p>
            <w:pPr>
              <w:pStyle w:val="0"/>
              <w:jc w:val="center"/>
            </w:pPr>
            <w:r>
              <w:rPr>
                <w:sz w:val="20"/>
              </w:rPr>
              <w:t xml:space="preserve">декабрь 2021 года - декабрь 2024 года</w:t>
            </w:r>
          </w:p>
        </w:tc>
        <w:tc>
          <w:tcPr>
            <w:tcW w:w="2182" w:type="dxa"/>
          </w:tcPr>
          <w:p>
            <w:pPr>
              <w:pStyle w:val="0"/>
              <w:jc w:val="center"/>
            </w:pPr>
            <w:r>
              <w:rPr>
                <w:sz w:val="20"/>
              </w:rPr>
              <w:t xml:space="preserve">МУ КЦСОН, медицинские организации</w:t>
            </w:r>
          </w:p>
        </w:tc>
      </w:tr>
      <w:tr>
        <w:tblPrEx>
          <w:tblBorders>
            <w:insideH w:val="nil"/>
          </w:tblBorders>
        </w:tblPrEx>
        <w:tc>
          <w:tcPr>
            <w:tcW w:w="720" w:type="dxa"/>
            <w:tcBorders>
              <w:bottom w:val="nil"/>
            </w:tcBorders>
          </w:tcPr>
          <w:p>
            <w:pPr>
              <w:pStyle w:val="0"/>
              <w:jc w:val="center"/>
            </w:pPr>
            <w:r>
              <w:rPr>
                <w:sz w:val="20"/>
              </w:rPr>
              <w:t xml:space="preserve">2.11</w:t>
            </w:r>
          </w:p>
        </w:tc>
        <w:tc>
          <w:tcPr>
            <w:tcW w:w="8504" w:type="dxa"/>
            <w:tcBorders>
              <w:bottom w:val="nil"/>
            </w:tcBorders>
          </w:tcPr>
          <w:p>
            <w:pPr>
              <w:pStyle w:val="0"/>
            </w:pPr>
            <w:r>
              <w:rPr>
                <w:sz w:val="20"/>
              </w:rPr>
              <w:t xml:space="preserve">Организация и проведение курсов дополнительного профессионального образования "Помощник по уходу (сиделка)"</w:t>
            </w:r>
          </w:p>
        </w:tc>
        <w:tc>
          <w:tcPr>
            <w:tcW w:w="2182" w:type="dxa"/>
            <w:tcBorders>
              <w:bottom w:val="nil"/>
            </w:tcBorders>
          </w:tcPr>
          <w:p>
            <w:pPr>
              <w:pStyle w:val="0"/>
              <w:jc w:val="center"/>
            </w:pPr>
            <w:r>
              <w:rPr>
                <w:sz w:val="20"/>
              </w:rPr>
              <w:t xml:space="preserve">ежегодно</w:t>
            </w:r>
          </w:p>
        </w:tc>
        <w:tc>
          <w:tcPr>
            <w:tcW w:w="2182" w:type="dxa"/>
            <w:tcBorders>
              <w:bottom w:val="nil"/>
            </w:tcBorders>
          </w:tcPr>
          <w:p>
            <w:pPr>
              <w:pStyle w:val="0"/>
              <w:jc w:val="center"/>
            </w:pPr>
            <w:r>
              <w:rPr>
                <w:sz w:val="20"/>
              </w:rPr>
              <w:t xml:space="preserve">МТиСПН ЯО, ГСЗН ЯО, МУ КЦСОН</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47"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2.12</w:t>
            </w:r>
          </w:p>
        </w:tc>
        <w:tc>
          <w:tcPr>
            <w:tcW w:w="8504" w:type="dxa"/>
            <w:tcBorders>
              <w:bottom w:val="nil"/>
            </w:tcBorders>
          </w:tcPr>
          <w:p>
            <w:pPr>
              <w:pStyle w:val="0"/>
            </w:pPr>
            <w:r>
              <w:rPr>
                <w:sz w:val="20"/>
              </w:rPr>
              <w:t xml:space="preserve">Организация информирования граждан, страдающих психическими расстройствами, при выписке из медицинских организаций и находящихся на диспансерном учете, а также их законных представителей, о возможности получения социальных услуг</w:t>
            </w:r>
          </w:p>
        </w:tc>
        <w:tc>
          <w:tcPr>
            <w:tcW w:w="2182" w:type="dxa"/>
            <w:tcBorders>
              <w:bottom w:val="nil"/>
            </w:tcBorders>
          </w:tcPr>
          <w:p>
            <w:pPr>
              <w:pStyle w:val="0"/>
              <w:jc w:val="center"/>
            </w:pPr>
            <w:r>
              <w:rPr>
                <w:sz w:val="20"/>
              </w:rPr>
              <w:t xml:space="preserve">декабрь 2021 года - декабрь 2024 года</w:t>
            </w:r>
          </w:p>
        </w:tc>
        <w:tc>
          <w:tcPr>
            <w:tcW w:w="2182" w:type="dxa"/>
            <w:tcBorders>
              <w:bottom w:val="nil"/>
            </w:tcBorders>
          </w:tcPr>
          <w:p>
            <w:pPr>
              <w:pStyle w:val="0"/>
              <w:jc w:val="center"/>
            </w:pPr>
            <w:r>
              <w:rPr>
                <w:sz w:val="20"/>
              </w:rPr>
              <w:t xml:space="preserve">МТиСПН ЯО, МЗ ЯО, медицинские организации</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48"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2.13</w:t>
            </w:r>
          </w:p>
        </w:tc>
        <w:tc>
          <w:tcPr>
            <w:tcW w:w="8504" w:type="dxa"/>
            <w:tcBorders>
              <w:bottom w:val="nil"/>
            </w:tcBorders>
          </w:tcPr>
          <w:p>
            <w:pPr>
              <w:pStyle w:val="0"/>
            </w:pPr>
            <w:r>
              <w:rPr>
                <w:sz w:val="20"/>
              </w:rPr>
              <w:t xml:space="preserve">Обеспечение амбулаторного наблюдения и оказания медицинской помощи на дому, при наличии медицинских показаний, гражданам, страдающим психическими расстройствами</w:t>
            </w:r>
          </w:p>
        </w:tc>
        <w:tc>
          <w:tcPr>
            <w:tcW w:w="2182" w:type="dxa"/>
            <w:tcBorders>
              <w:bottom w:val="nil"/>
            </w:tcBorders>
          </w:tcPr>
          <w:p>
            <w:pPr>
              <w:pStyle w:val="0"/>
              <w:jc w:val="center"/>
            </w:pPr>
            <w:r>
              <w:rPr>
                <w:sz w:val="20"/>
              </w:rPr>
              <w:t xml:space="preserve">июнь 2021 года - декабрь 2024 года</w:t>
            </w:r>
          </w:p>
        </w:tc>
        <w:tc>
          <w:tcPr>
            <w:tcW w:w="2182" w:type="dxa"/>
            <w:tcBorders>
              <w:bottom w:val="nil"/>
            </w:tcBorders>
          </w:tcPr>
          <w:p>
            <w:pPr>
              <w:pStyle w:val="0"/>
              <w:jc w:val="center"/>
            </w:pPr>
            <w:r>
              <w:rPr>
                <w:sz w:val="20"/>
              </w:rPr>
              <w:t xml:space="preserve">МЗ ЯО, медицинские организации</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49"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2.14</w:t>
            </w:r>
          </w:p>
        </w:tc>
        <w:tc>
          <w:tcPr>
            <w:tcW w:w="8504" w:type="dxa"/>
            <w:tcBorders>
              <w:bottom w:val="nil"/>
            </w:tcBorders>
          </w:tcPr>
          <w:p>
            <w:pPr>
              <w:pStyle w:val="0"/>
            </w:pPr>
            <w:r>
              <w:rPr>
                <w:sz w:val="20"/>
              </w:rPr>
              <w:t xml:space="preserve">Обеспечение получения общего и профессионального образования гражданами, страдающими психическими расстройствами, на базе учреждений общего и профессионального образования, в том числе на дому и с использованием дистанционных форм</w:t>
            </w:r>
          </w:p>
        </w:tc>
        <w:tc>
          <w:tcPr>
            <w:tcW w:w="2182" w:type="dxa"/>
            <w:tcBorders>
              <w:bottom w:val="nil"/>
            </w:tcBorders>
          </w:tcPr>
          <w:p>
            <w:pPr>
              <w:pStyle w:val="0"/>
              <w:jc w:val="center"/>
            </w:pPr>
            <w:r>
              <w:rPr>
                <w:sz w:val="20"/>
              </w:rPr>
              <w:t xml:space="preserve">сентябрь 2021 года - декабрь 2024 года</w:t>
            </w:r>
          </w:p>
        </w:tc>
        <w:tc>
          <w:tcPr>
            <w:tcW w:w="2182" w:type="dxa"/>
            <w:tcBorders>
              <w:bottom w:val="nil"/>
            </w:tcBorders>
          </w:tcPr>
          <w:p>
            <w:pPr>
              <w:pStyle w:val="0"/>
              <w:jc w:val="center"/>
            </w:pPr>
            <w:r>
              <w:rPr>
                <w:sz w:val="20"/>
              </w:rPr>
              <w:t xml:space="preserve">МО ЯО, образовательные организации</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50"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2.15</w:t>
            </w:r>
          </w:p>
        </w:tc>
        <w:tc>
          <w:tcPr>
            <w:tcW w:w="8504" w:type="dxa"/>
            <w:tcBorders>
              <w:bottom w:val="nil"/>
            </w:tcBorders>
          </w:tcPr>
          <w:p>
            <w:pPr>
              <w:pStyle w:val="0"/>
            </w:pPr>
            <w:r>
              <w:rPr>
                <w:sz w:val="20"/>
              </w:rPr>
              <w:t xml:space="preserve">Обеспечение поиска рабочих мест и трудоустройство граждан, страдающих психическими расстройствами, на рабочие места в организации, учреждения и предприятия области</w:t>
            </w:r>
          </w:p>
        </w:tc>
        <w:tc>
          <w:tcPr>
            <w:tcW w:w="2182" w:type="dxa"/>
            <w:tcBorders>
              <w:bottom w:val="nil"/>
            </w:tcBorders>
          </w:tcPr>
          <w:p>
            <w:pPr>
              <w:pStyle w:val="0"/>
              <w:jc w:val="center"/>
            </w:pPr>
            <w:r>
              <w:rPr>
                <w:sz w:val="20"/>
              </w:rPr>
              <w:t xml:space="preserve">июль 2021 года - декабрь 2024 года</w:t>
            </w:r>
          </w:p>
        </w:tc>
        <w:tc>
          <w:tcPr>
            <w:tcW w:w="2182" w:type="dxa"/>
            <w:tcBorders>
              <w:bottom w:val="nil"/>
            </w:tcBorders>
          </w:tcPr>
          <w:p>
            <w:pPr>
              <w:pStyle w:val="0"/>
              <w:jc w:val="center"/>
            </w:pPr>
            <w:r>
              <w:rPr>
                <w:sz w:val="20"/>
              </w:rPr>
              <w:t xml:space="preserve">ГСЗН ЯО, центры занятости населения</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51"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2.16</w:t>
            </w:r>
          </w:p>
        </w:tc>
        <w:tc>
          <w:tcPr>
            <w:tcW w:w="8504" w:type="dxa"/>
            <w:tcBorders>
              <w:bottom w:val="nil"/>
            </w:tcBorders>
          </w:tcPr>
          <w:p>
            <w:pPr>
              <w:pStyle w:val="0"/>
            </w:pPr>
            <w:r>
              <w:rPr>
                <w:sz w:val="20"/>
              </w:rPr>
              <w:t xml:space="preserve">Формирование на базе пилотных учреждений - МУ КЦСОН групп дневного пребывания для граждан, страдающих психическими расстройствами</w:t>
            </w:r>
          </w:p>
        </w:tc>
        <w:tc>
          <w:tcPr>
            <w:tcW w:w="2182" w:type="dxa"/>
            <w:tcBorders>
              <w:bottom w:val="nil"/>
            </w:tcBorders>
          </w:tcPr>
          <w:p>
            <w:pPr>
              <w:pStyle w:val="0"/>
              <w:jc w:val="center"/>
            </w:pPr>
            <w:r>
              <w:rPr>
                <w:sz w:val="20"/>
              </w:rPr>
              <w:t xml:space="preserve">июль 2021 года</w:t>
            </w:r>
          </w:p>
        </w:tc>
        <w:tc>
          <w:tcPr>
            <w:tcW w:w="2182" w:type="dxa"/>
            <w:tcBorders>
              <w:bottom w:val="nil"/>
            </w:tcBorders>
          </w:tcPr>
          <w:p>
            <w:pPr>
              <w:pStyle w:val="0"/>
              <w:jc w:val="center"/>
            </w:pPr>
            <w:r>
              <w:rPr>
                <w:sz w:val="20"/>
              </w:rPr>
              <w:t xml:space="preserve">МТиСПН ЯО, МУ КЦСОН (пилотные учреждения)</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52"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2.17</w:t>
            </w:r>
          </w:p>
        </w:tc>
        <w:tc>
          <w:tcPr>
            <w:tcW w:w="8504" w:type="dxa"/>
            <w:tcBorders>
              <w:bottom w:val="nil"/>
            </w:tcBorders>
          </w:tcPr>
          <w:p>
            <w:pPr>
              <w:pStyle w:val="0"/>
            </w:pPr>
            <w:r>
              <w:rPr>
                <w:sz w:val="20"/>
              </w:rPr>
              <w:t xml:space="preserve">Формирование на базе МУ КЦСОН групп дневного пребывания для граждан, страдающих психическими расстройствами</w:t>
            </w:r>
          </w:p>
        </w:tc>
        <w:tc>
          <w:tcPr>
            <w:tcW w:w="2182" w:type="dxa"/>
            <w:tcBorders>
              <w:bottom w:val="nil"/>
            </w:tcBorders>
          </w:tcPr>
          <w:p>
            <w:pPr>
              <w:pStyle w:val="0"/>
              <w:jc w:val="center"/>
            </w:pPr>
            <w:r>
              <w:rPr>
                <w:sz w:val="20"/>
              </w:rPr>
              <w:t xml:space="preserve">июль 2022 года - декабрь 2024 года</w:t>
            </w:r>
          </w:p>
        </w:tc>
        <w:tc>
          <w:tcPr>
            <w:tcW w:w="2182" w:type="dxa"/>
            <w:tcBorders>
              <w:bottom w:val="nil"/>
            </w:tcBorders>
          </w:tcPr>
          <w:p>
            <w:pPr>
              <w:pStyle w:val="0"/>
              <w:jc w:val="center"/>
            </w:pPr>
            <w:r>
              <w:rPr>
                <w:sz w:val="20"/>
              </w:rPr>
              <w:t xml:space="preserve">МТиСПН ЯО, МУ КЦСОН</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53"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c>
          <w:tcPr>
            <w:gridSpan w:val="4"/>
            <w:tcW w:w="13588" w:type="dxa"/>
          </w:tcPr>
          <w:p>
            <w:pPr>
              <w:pStyle w:val="0"/>
              <w:outlineLvl w:val="2"/>
              <w:jc w:val="center"/>
            </w:pPr>
            <w:r>
              <w:rPr>
                <w:sz w:val="20"/>
              </w:rPr>
              <w:t xml:space="preserve">3. Привлечение негосударственных поставщиков социальных услуг к внедрению технологии сопровождаемого проживания</w:t>
            </w:r>
          </w:p>
        </w:tc>
      </w:tr>
      <w:tr>
        <w:tblPrEx>
          <w:tblBorders>
            <w:insideH w:val="nil"/>
          </w:tblBorders>
        </w:tblPrEx>
        <w:tc>
          <w:tcPr>
            <w:tcW w:w="720" w:type="dxa"/>
            <w:tcBorders>
              <w:bottom w:val="nil"/>
            </w:tcBorders>
          </w:tcPr>
          <w:p>
            <w:pPr>
              <w:pStyle w:val="0"/>
              <w:jc w:val="center"/>
            </w:pPr>
            <w:r>
              <w:rPr>
                <w:sz w:val="20"/>
              </w:rPr>
              <w:t xml:space="preserve">3.1</w:t>
            </w:r>
          </w:p>
        </w:tc>
        <w:tc>
          <w:tcPr>
            <w:tcW w:w="8504" w:type="dxa"/>
            <w:tcBorders>
              <w:bottom w:val="nil"/>
            </w:tcBorders>
          </w:tcPr>
          <w:p>
            <w:pPr>
              <w:pStyle w:val="0"/>
            </w:pPr>
            <w:r>
              <w:rPr>
                <w:sz w:val="20"/>
              </w:rPr>
              <w:t xml:space="preserve">Подготовка проекта постановления Правительства области о внесении изменений в </w:t>
            </w:r>
            <w:hyperlink w:history="0" r:id="rId54" w:tooltip="Постановление Правительства ЯО от 18.12.2014 N 1335-п (ред. от 04.12.2018) &quot;О порядке предоставления социальных услуг поставщиками социальных услуг и признании утратившим силу постановления Администрации области от 04.04.2005 N 46-а&quot; ------------ Недействующая редакция {КонсультантПлюс}">
              <w:r>
                <w:rPr>
                  <w:sz w:val="20"/>
                  <w:color w:val="0000ff"/>
                </w:rPr>
                <w:t xml:space="preserve">постановление</w:t>
              </w:r>
            </w:hyperlink>
            <w:r>
              <w:rPr>
                <w:sz w:val="20"/>
              </w:rPr>
              <w:t xml:space="preserve"> Правительства области от 18.12.2014 N 1335-п "О порядке предоставления социальных услуг поставщиками социальных услуг и признании утратившим силу постановления Администрации области от 04.04.2005 N 46-а" в части разработки стандарта и установления порядка сопровождаемого проживания</w:t>
            </w:r>
          </w:p>
        </w:tc>
        <w:tc>
          <w:tcPr>
            <w:tcW w:w="2182" w:type="dxa"/>
            <w:tcBorders>
              <w:bottom w:val="nil"/>
            </w:tcBorders>
          </w:tcPr>
          <w:p>
            <w:pPr>
              <w:pStyle w:val="0"/>
              <w:jc w:val="center"/>
            </w:pPr>
            <w:r>
              <w:rPr>
                <w:sz w:val="20"/>
              </w:rPr>
              <w:t xml:space="preserve">IV квартал 2021 года</w:t>
            </w:r>
          </w:p>
        </w:tc>
        <w:tc>
          <w:tcPr>
            <w:tcW w:w="2182" w:type="dxa"/>
            <w:tcBorders>
              <w:bottom w:val="nil"/>
            </w:tcBorders>
          </w:tcPr>
          <w:p>
            <w:pPr>
              <w:pStyle w:val="0"/>
              <w:jc w:val="center"/>
            </w:pPr>
            <w:r>
              <w:rPr>
                <w:sz w:val="20"/>
              </w:rPr>
              <w:t xml:space="preserve">МТиСПН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55"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3.2</w:t>
            </w:r>
          </w:p>
        </w:tc>
        <w:tc>
          <w:tcPr>
            <w:tcW w:w="8504" w:type="dxa"/>
            <w:tcBorders>
              <w:bottom w:val="nil"/>
            </w:tcBorders>
          </w:tcPr>
          <w:p>
            <w:pPr>
              <w:pStyle w:val="0"/>
            </w:pPr>
            <w:r>
              <w:rPr>
                <w:sz w:val="20"/>
              </w:rPr>
              <w:t xml:space="preserve">Подготовка проекта постановления Правительства области о внесении изменений в </w:t>
            </w:r>
            <w:hyperlink w:history="0" r:id="rId56" w:tooltip="Постановление Правительства ЯО от 15.06.2015 N 644-п (ред. от 06.06.2019) &quot;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quot; ------------ Недействующая редакция {КонсультантПлюс}">
              <w:r>
                <w:rPr>
                  <w:sz w:val="20"/>
                  <w:color w:val="0000ff"/>
                </w:rPr>
                <w:t xml:space="preserve">постановление</w:t>
              </w:r>
            </w:hyperlink>
            <w:r>
              <w:rPr>
                <w:sz w:val="20"/>
              </w:rPr>
              <w:t xml:space="preserve"> Правительства области от 15.06.2015 N 644-п "Об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 в части установления тарифов на сопровождаемое проживание</w:t>
            </w:r>
          </w:p>
        </w:tc>
        <w:tc>
          <w:tcPr>
            <w:tcW w:w="2182" w:type="dxa"/>
            <w:tcBorders>
              <w:bottom w:val="nil"/>
            </w:tcBorders>
          </w:tcPr>
          <w:p>
            <w:pPr>
              <w:pStyle w:val="0"/>
              <w:jc w:val="center"/>
            </w:pPr>
            <w:r>
              <w:rPr>
                <w:sz w:val="20"/>
              </w:rPr>
              <w:t xml:space="preserve">IV квартал 2021 года</w:t>
            </w:r>
          </w:p>
        </w:tc>
        <w:tc>
          <w:tcPr>
            <w:tcW w:w="2182" w:type="dxa"/>
            <w:tcBorders>
              <w:bottom w:val="nil"/>
            </w:tcBorders>
          </w:tcPr>
          <w:p>
            <w:pPr>
              <w:pStyle w:val="0"/>
              <w:jc w:val="center"/>
            </w:pPr>
            <w:r>
              <w:rPr>
                <w:sz w:val="20"/>
              </w:rPr>
              <w:t xml:space="preserve">МТиСПН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57"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3.3</w:t>
            </w:r>
          </w:p>
        </w:tc>
        <w:tc>
          <w:tcPr>
            <w:tcW w:w="8504" w:type="dxa"/>
            <w:tcBorders>
              <w:bottom w:val="nil"/>
            </w:tcBorders>
          </w:tcPr>
          <w:p>
            <w:pPr>
              <w:pStyle w:val="0"/>
            </w:pPr>
            <w:r>
              <w:rPr>
                <w:sz w:val="20"/>
              </w:rPr>
              <w:t xml:space="preserve">Организация учебного (тренировочного) сопровождаемого проживания в социальном общежитии на базе НПСУ</w:t>
            </w:r>
          </w:p>
        </w:tc>
        <w:tc>
          <w:tcPr>
            <w:tcW w:w="2182" w:type="dxa"/>
            <w:tcBorders>
              <w:bottom w:val="nil"/>
            </w:tcBorders>
          </w:tcPr>
          <w:p>
            <w:pPr>
              <w:pStyle w:val="0"/>
              <w:jc w:val="center"/>
            </w:pPr>
            <w:r>
              <w:rPr>
                <w:sz w:val="20"/>
              </w:rPr>
              <w:t xml:space="preserve">2021 год, далее - ежегодно</w:t>
            </w:r>
          </w:p>
        </w:tc>
        <w:tc>
          <w:tcPr>
            <w:tcW w:w="2182" w:type="dxa"/>
            <w:tcBorders>
              <w:bottom w:val="nil"/>
            </w:tcBorders>
          </w:tcPr>
          <w:p>
            <w:pPr>
              <w:pStyle w:val="0"/>
              <w:jc w:val="center"/>
            </w:pPr>
            <w:r>
              <w:rPr>
                <w:sz w:val="20"/>
              </w:rPr>
              <w:t xml:space="preserve">МТиСПН ЯО, НПСУ</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58"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c>
          <w:tcPr>
            <w:tcW w:w="720" w:type="dxa"/>
          </w:tcPr>
          <w:p>
            <w:pPr>
              <w:pStyle w:val="0"/>
              <w:jc w:val="center"/>
            </w:pPr>
            <w:r>
              <w:rPr>
                <w:sz w:val="20"/>
              </w:rPr>
              <w:t xml:space="preserve">3.4</w:t>
            </w:r>
          </w:p>
        </w:tc>
        <w:tc>
          <w:tcPr>
            <w:tcW w:w="8504" w:type="dxa"/>
          </w:tcPr>
          <w:p>
            <w:pPr>
              <w:pStyle w:val="0"/>
            </w:pPr>
            <w:r>
              <w:rPr>
                <w:sz w:val="20"/>
              </w:rPr>
              <w:t xml:space="preserve">Содействие в создании условий для получения общего и профессионального образования гражданами, страдающими психическими расстройствами, при реализации НПСУ технологий сопровождаемого проживания, в том числе с использованием дистанционных форм</w:t>
            </w:r>
          </w:p>
        </w:tc>
        <w:tc>
          <w:tcPr>
            <w:tcW w:w="2182" w:type="dxa"/>
          </w:tcPr>
          <w:p>
            <w:pPr>
              <w:pStyle w:val="0"/>
              <w:jc w:val="center"/>
            </w:pPr>
            <w:r>
              <w:rPr>
                <w:sz w:val="20"/>
              </w:rPr>
              <w:t xml:space="preserve">сентябрь 2021 года - декабрь 2024 года</w:t>
            </w:r>
          </w:p>
        </w:tc>
        <w:tc>
          <w:tcPr>
            <w:tcW w:w="2182" w:type="dxa"/>
          </w:tcPr>
          <w:p>
            <w:pPr>
              <w:pStyle w:val="0"/>
              <w:jc w:val="center"/>
            </w:pPr>
            <w:r>
              <w:rPr>
                <w:sz w:val="20"/>
              </w:rPr>
              <w:t xml:space="preserve">НПСУ</w:t>
            </w:r>
          </w:p>
        </w:tc>
      </w:tr>
      <w:tr>
        <w:tblPrEx>
          <w:tblBorders>
            <w:insideH w:val="nil"/>
          </w:tblBorders>
        </w:tblPrEx>
        <w:tc>
          <w:tcPr>
            <w:tcW w:w="720" w:type="dxa"/>
            <w:tcBorders>
              <w:bottom w:val="nil"/>
            </w:tcBorders>
          </w:tcPr>
          <w:p>
            <w:pPr>
              <w:pStyle w:val="0"/>
              <w:jc w:val="center"/>
            </w:pPr>
            <w:r>
              <w:rPr>
                <w:sz w:val="20"/>
              </w:rPr>
              <w:t xml:space="preserve">3.5</w:t>
            </w:r>
          </w:p>
        </w:tc>
        <w:tc>
          <w:tcPr>
            <w:tcW w:w="8504" w:type="dxa"/>
            <w:tcBorders>
              <w:bottom w:val="nil"/>
            </w:tcBorders>
          </w:tcPr>
          <w:p>
            <w:pPr>
              <w:pStyle w:val="0"/>
            </w:pPr>
            <w:r>
              <w:rPr>
                <w:sz w:val="20"/>
              </w:rPr>
              <w:t xml:space="preserve">Обеспечение сопровождаемого трудоустройства граждан, страдающих психическими расстройствами, в учреждениях и на предприятиях области</w:t>
            </w:r>
          </w:p>
        </w:tc>
        <w:tc>
          <w:tcPr>
            <w:tcW w:w="2182" w:type="dxa"/>
            <w:tcBorders>
              <w:bottom w:val="nil"/>
            </w:tcBorders>
          </w:tcPr>
          <w:p>
            <w:pPr>
              <w:pStyle w:val="0"/>
              <w:jc w:val="center"/>
            </w:pPr>
            <w:r>
              <w:rPr>
                <w:sz w:val="20"/>
              </w:rPr>
              <w:t xml:space="preserve">июль 2021 года - декабрь 2024 года</w:t>
            </w:r>
          </w:p>
        </w:tc>
        <w:tc>
          <w:tcPr>
            <w:tcW w:w="2182" w:type="dxa"/>
            <w:tcBorders>
              <w:bottom w:val="nil"/>
            </w:tcBorders>
          </w:tcPr>
          <w:p>
            <w:pPr>
              <w:pStyle w:val="0"/>
              <w:jc w:val="center"/>
            </w:pPr>
            <w:r>
              <w:rPr>
                <w:sz w:val="20"/>
              </w:rPr>
              <w:t xml:space="preserve">ГСЗН ЯО, центры занятости населения, НПСУ</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59"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3.6</w:t>
            </w:r>
          </w:p>
        </w:tc>
        <w:tc>
          <w:tcPr>
            <w:tcW w:w="8504" w:type="dxa"/>
            <w:tcBorders>
              <w:bottom w:val="nil"/>
            </w:tcBorders>
          </w:tcPr>
          <w:p>
            <w:pPr>
              <w:pStyle w:val="0"/>
            </w:pPr>
            <w:r>
              <w:rPr>
                <w:sz w:val="20"/>
              </w:rPr>
              <w:t xml:space="preserve">Организация сопровождаемой социальной дневной занятости, досуга на базе НПСУ</w:t>
            </w:r>
          </w:p>
        </w:tc>
        <w:tc>
          <w:tcPr>
            <w:tcW w:w="2182" w:type="dxa"/>
            <w:tcBorders>
              <w:bottom w:val="nil"/>
            </w:tcBorders>
          </w:tcPr>
          <w:p>
            <w:pPr>
              <w:pStyle w:val="0"/>
              <w:jc w:val="center"/>
            </w:pPr>
            <w:r>
              <w:rPr>
                <w:sz w:val="20"/>
              </w:rPr>
              <w:t xml:space="preserve">июль 2022 года - декабрь 2024 года</w:t>
            </w:r>
          </w:p>
        </w:tc>
        <w:tc>
          <w:tcPr>
            <w:tcW w:w="2182" w:type="dxa"/>
            <w:tcBorders>
              <w:bottom w:val="nil"/>
            </w:tcBorders>
          </w:tcPr>
          <w:p>
            <w:pPr>
              <w:pStyle w:val="0"/>
              <w:jc w:val="center"/>
            </w:pPr>
            <w:r>
              <w:rPr>
                <w:sz w:val="20"/>
              </w:rPr>
              <w:t xml:space="preserve">МТиСПН ЯО, НПСУ</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60"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3.7</w:t>
            </w:r>
          </w:p>
        </w:tc>
        <w:tc>
          <w:tcPr>
            <w:tcW w:w="8504" w:type="dxa"/>
            <w:tcBorders>
              <w:bottom w:val="nil"/>
            </w:tcBorders>
          </w:tcPr>
          <w:p>
            <w:pPr>
              <w:pStyle w:val="0"/>
            </w:pPr>
            <w:r>
              <w:rPr>
                <w:sz w:val="20"/>
              </w:rPr>
              <w:t xml:space="preserve">Проведение конкурса программ и проектов на предоставление субсидий и грантов НПСУ, в том числе по оказанию услуг гражданам, страдающим психическими расстройствами</w:t>
            </w:r>
          </w:p>
        </w:tc>
        <w:tc>
          <w:tcPr>
            <w:tcW w:w="2182" w:type="dxa"/>
            <w:tcBorders>
              <w:bottom w:val="nil"/>
            </w:tcBorders>
          </w:tcPr>
          <w:p>
            <w:pPr>
              <w:pStyle w:val="0"/>
              <w:jc w:val="center"/>
            </w:pPr>
            <w:r>
              <w:rPr>
                <w:sz w:val="20"/>
              </w:rPr>
              <w:t xml:space="preserve">февраль - май, ежегодно</w:t>
            </w:r>
          </w:p>
        </w:tc>
        <w:tc>
          <w:tcPr>
            <w:tcW w:w="2182" w:type="dxa"/>
            <w:tcBorders>
              <w:bottom w:val="nil"/>
            </w:tcBorders>
          </w:tcPr>
          <w:p>
            <w:pPr>
              <w:pStyle w:val="0"/>
              <w:jc w:val="center"/>
            </w:pPr>
            <w:r>
              <w:rPr>
                <w:sz w:val="20"/>
              </w:rPr>
              <w:t xml:space="preserve">МТиСПН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61"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3.8</w:t>
            </w:r>
          </w:p>
        </w:tc>
        <w:tc>
          <w:tcPr>
            <w:tcW w:w="8504" w:type="dxa"/>
            <w:tcBorders>
              <w:bottom w:val="nil"/>
            </w:tcBorders>
          </w:tcPr>
          <w:p>
            <w:pPr>
              <w:pStyle w:val="0"/>
            </w:pPr>
            <w:r>
              <w:rPr>
                <w:sz w:val="20"/>
              </w:rPr>
              <w:t xml:space="preserve">Предоставление субсидий на предоставление услуг сопровождаемого проживания в рамках реализации государственного социального заказа поставщикам социальных услуг, прошедшим конкурсный отбор поставщиков</w:t>
            </w:r>
          </w:p>
        </w:tc>
        <w:tc>
          <w:tcPr>
            <w:tcW w:w="2182" w:type="dxa"/>
            <w:tcBorders>
              <w:bottom w:val="nil"/>
            </w:tcBorders>
          </w:tcPr>
          <w:p>
            <w:pPr>
              <w:pStyle w:val="0"/>
              <w:jc w:val="center"/>
            </w:pPr>
            <w:r>
              <w:rPr>
                <w:sz w:val="20"/>
              </w:rPr>
              <w:t xml:space="preserve">2021 год</w:t>
            </w:r>
          </w:p>
        </w:tc>
        <w:tc>
          <w:tcPr>
            <w:tcW w:w="2182" w:type="dxa"/>
            <w:tcBorders>
              <w:bottom w:val="nil"/>
            </w:tcBorders>
          </w:tcPr>
          <w:p>
            <w:pPr>
              <w:pStyle w:val="0"/>
              <w:jc w:val="center"/>
            </w:pPr>
            <w:r>
              <w:rPr>
                <w:sz w:val="20"/>
              </w:rPr>
              <w:t xml:space="preserve">МТиСПН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62"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3.9</w:t>
            </w:r>
          </w:p>
        </w:tc>
        <w:tc>
          <w:tcPr>
            <w:tcW w:w="8504" w:type="dxa"/>
            <w:tcBorders>
              <w:bottom w:val="nil"/>
            </w:tcBorders>
          </w:tcPr>
          <w:p>
            <w:pPr>
              <w:pStyle w:val="0"/>
            </w:pPr>
            <w:r>
              <w:rPr>
                <w:sz w:val="20"/>
              </w:rPr>
              <w:t xml:space="preserve">Предоставление компенсации затрат поставщикам социальных услуг, оказывающим услуги гражданам, страдающим психическими расстройствами, на дому, в том числе в рамках организации сопровождаемого проживания</w:t>
            </w:r>
          </w:p>
        </w:tc>
        <w:tc>
          <w:tcPr>
            <w:tcW w:w="2182" w:type="dxa"/>
            <w:tcBorders>
              <w:bottom w:val="nil"/>
            </w:tcBorders>
          </w:tcPr>
          <w:p>
            <w:pPr>
              <w:pStyle w:val="0"/>
              <w:jc w:val="center"/>
            </w:pPr>
            <w:r>
              <w:rPr>
                <w:sz w:val="20"/>
              </w:rPr>
              <w:t xml:space="preserve">январь 2023 года - декабрь 2024 года</w:t>
            </w:r>
          </w:p>
        </w:tc>
        <w:tc>
          <w:tcPr>
            <w:tcW w:w="2182" w:type="dxa"/>
            <w:tcBorders>
              <w:bottom w:val="nil"/>
            </w:tcBorders>
          </w:tcPr>
          <w:p>
            <w:pPr>
              <w:pStyle w:val="0"/>
              <w:jc w:val="center"/>
            </w:pPr>
            <w:r>
              <w:rPr>
                <w:sz w:val="20"/>
              </w:rPr>
              <w:t xml:space="preserve">МТиСПН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63"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3.10</w:t>
            </w:r>
          </w:p>
        </w:tc>
        <w:tc>
          <w:tcPr>
            <w:tcW w:w="8504" w:type="dxa"/>
            <w:tcBorders>
              <w:bottom w:val="nil"/>
            </w:tcBorders>
          </w:tcPr>
          <w:p>
            <w:pPr>
              <w:pStyle w:val="0"/>
            </w:pPr>
            <w:r>
              <w:rPr>
                <w:sz w:val="20"/>
              </w:rPr>
              <w:t xml:space="preserve">Привлечение добровольцев (волонтеров) и негосударственных организаций для предоставления гражданам, страдающим психическими расстройствами, социальных услуг и социального сопровождения</w:t>
            </w:r>
          </w:p>
        </w:tc>
        <w:tc>
          <w:tcPr>
            <w:tcW w:w="2182" w:type="dxa"/>
            <w:tcBorders>
              <w:bottom w:val="nil"/>
            </w:tcBorders>
          </w:tcPr>
          <w:p>
            <w:pPr>
              <w:pStyle w:val="0"/>
              <w:jc w:val="center"/>
            </w:pPr>
            <w:r>
              <w:rPr>
                <w:sz w:val="20"/>
              </w:rPr>
              <w:t xml:space="preserve">весь период</w:t>
            </w:r>
          </w:p>
        </w:tc>
        <w:tc>
          <w:tcPr>
            <w:tcW w:w="2182" w:type="dxa"/>
            <w:tcBorders>
              <w:bottom w:val="nil"/>
            </w:tcBorders>
          </w:tcPr>
          <w:p>
            <w:pPr>
              <w:pStyle w:val="0"/>
              <w:jc w:val="center"/>
            </w:pPr>
            <w:r>
              <w:rPr>
                <w:sz w:val="20"/>
              </w:rPr>
              <w:t xml:space="preserve">МТиСПН ЯО, УСО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64"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3.11</w:t>
            </w:r>
          </w:p>
        </w:tc>
        <w:tc>
          <w:tcPr>
            <w:tcW w:w="8504" w:type="dxa"/>
            <w:tcBorders>
              <w:bottom w:val="nil"/>
            </w:tcBorders>
          </w:tcPr>
          <w:p>
            <w:pPr>
              <w:pStyle w:val="0"/>
            </w:pPr>
            <w:r>
              <w:rPr>
                <w:sz w:val="20"/>
              </w:rPr>
              <w:t xml:space="preserve">Организация обучения добровольцев (волонтеров) и сотрудников НПСУ взаимодействию с гражданами, страдающими психическими расстройствами, и предоставлению им социальных услуг и социального сопровождения, в том числе в рамках стационарозамещающих технологий и сопровождаемого проживания</w:t>
            </w:r>
          </w:p>
        </w:tc>
        <w:tc>
          <w:tcPr>
            <w:tcW w:w="2182" w:type="dxa"/>
            <w:tcBorders>
              <w:bottom w:val="nil"/>
            </w:tcBorders>
          </w:tcPr>
          <w:p>
            <w:pPr>
              <w:pStyle w:val="0"/>
              <w:jc w:val="center"/>
            </w:pPr>
            <w:r>
              <w:rPr>
                <w:sz w:val="20"/>
              </w:rPr>
              <w:t xml:space="preserve">весь период</w:t>
            </w:r>
          </w:p>
        </w:tc>
        <w:tc>
          <w:tcPr>
            <w:tcW w:w="2182" w:type="dxa"/>
            <w:tcBorders>
              <w:bottom w:val="nil"/>
            </w:tcBorders>
          </w:tcPr>
          <w:p>
            <w:pPr>
              <w:pStyle w:val="0"/>
              <w:jc w:val="center"/>
            </w:pPr>
            <w:r>
              <w:rPr>
                <w:sz w:val="20"/>
              </w:rPr>
              <w:t xml:space="preserve">МТиСПН ЯО, УСО ЯО, НПСУ</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65"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c>
          <w:tcPr>
            <w:gridSpan w:val="4"/>
            <w:tcW w:w="13588" w:type="dxa"/>
          </w:tcPr>
          <w:p>
            <w:pPr>
              <w:pStyle w:val="0"/>
              <w:outlineLvl w:val="2"/>
              <w:jc w:val="center"/>
            </w:pPr>
            <w:r>
              <w:rPr>
                <w:sz w:val="20"/>
              </w:rPr>
              <w:t xml:space="preserve">4. Поддержка родственного (неродственного) ухода за гражданами, страдающими психическими расстройствами, и опеки над недееспособными совершеннолетними гражданами</w:t>
            </w:r>
          </w:p>
        </w:tc>
      </w:tr>
      <w:tr>
        <w:tc>
          <w:tcPr>
            <w:tcW w:w="720" w:type="dxa"/>
          </w:tcPr>
          <w:p>
            <w:pPr>
              <w:pStyle w:val="0"/>
              <w:jc w:val="center"/>
            </w:pPr>
            <w:r>
              <w:rPr>
                <w:sz w:val="20"/>
              </w:rPr>
              <w:t xml:space="preserve">4.1</w:t>
            </w:r>
          </w:p>
        </w:tc>
        <w:tc>
          <w:tcPr>
            <w:tcW w:w="8504" w:type="dxa"/>
          </w:tcPr>
          <w:p>
            <w:pPr>
              <w:pStyle w:val="0"/>
            </w:pPr>
            <w:r>
              <w:rPr>
                <w:sz w:val="20"/>
              </w:rPr>
              <w:t xml:space="preserve">Обучение родственников (законных представителей) правилам ухода за гражданами, страдающими психическими расстройствами (школа родственного ухода)</w:t>
            </w:r>
          </w:p>
        </w:tc>
        <w:tc>
          <w:tcPr>
            <w:tcW w:w="2182" w:type="dxa"/>
          </w:tcPr>
          <w:p>
            <w:pPr>
              <w:pStyle w:val="0"/>
              <w:jc w:val="center"/>
            </w:pPr>
            <w:r>
              <w:rPr>
                <w:sz w:val="20"/>
              </w:rPr>
              <w:t xml:space="preserve">весь период</w:t>
            </w:r>
          </w:p>
        </w:tc>
        <w:tc>
          <w:tcPr>
            <w:tcW w:w="2182" w:type="dxa"/>
          </w:tcPr>
          <w:p>
            <w:pPr>
              <w:pStyle w:val="0"/>
              <w:jc w:val="center"/>
            </w:pPr>
            <w:r>
              <w:rPr>
                <w:sz w:val="20"/>
              </w:rPr>
              <w:t xml:space="preserve">УСО ЯО, ОСЗН</w:t>
            </w:r>
          </w:p>
        </w:tc>
      </w:tr>
      <w:tr>
        <w:tblPrEx>
          <w:tblBorders>
            <w:insideH w:val="nil"/>
          </w:tblBorders>
        </w:tblPrEx>
        <w:tc>
          <w:tcPr>
            <w:tcW w:w="720" w:type="dxa"/>
            <w:tcBorders>
              <w:bottom w:val="nil"/>
            </w:tcBorders>
          </w:tcPr>
          <w:p>
            <w:pPr>
              <w:pStyle w:val="0"/>
              <w:jc w:val="center"/>
            </w:pPr>
            <w:r>
              <w:rPr>
                <w:sz w:val="20"/>
              </w:rPr>
              <w:t xml:space="preserve">4.2</w:t>
            </w:r>
          </w:p>
        </w:tc>
        <w:tc>
          <w:tcPr>
            <w:tcW w:w="8504" w:type="dxa"/>
            <w:tcBorders>
              <w:bottom w:val="nil"/>
            </w:tcBorders>
          </w:tcPr>
          <w:p>
            <w:pPr>
              <w:pStyle w:val="0"/>
            </w:pPr>
            <w:r>
              <w:rPr>
                <w:sz w:val="20"/>
              </w:rPr>
              <w:t xml:space="preserve">Формирование базы данных, содержащей сведения о гражданах, потенциально желающих сформировать приемную семью с гражданином, страдающим психическими расстройствами</w:t>
            </w:r>
          </w:p>
        </w:tc>
        <w:tc>
          <w:tcPr>
            <w:tcW w:w="2182" w:type="dxa"/>
            <w:tcBorders>
              <w:bottom w:val="nil"/>
            </w:tcBorders>
          </w:tcPr>
          <w:p>
            <w:pPr>
              <w:pStyle w:val="0"/>
              <w:jc w:val="center"/>
            </w:pPr>
            <w:r>
              <w:rPr>
                <w:sz w:val="20"/>
              </w:rPr>
              <w:t xml:space="preserve">01 июня 2021 года, далее - ежегодно</w:t>
            </w:r>
          </w:p>
        </w:tc>
        <w:tc>
          <w:tcPr>
            <w:tcW w:w="2182" w:type="dxa"/>
            <w:tcBorders>
              <w:bottom w:val="nil"/>
            </w:tcBorders>
          </w:tcPr>
          <w:p>
            <w:pPr>
              <w:pStyle w:val="0"/>
              <w:jc w:val="center"/>
            </w:pPr>
            <w:r>
              <w:rPr>
                <w:sz w:val="20"/>
              </w:rPr>
              <w:t xml:space="preserve">МТиСПН ЯО, МУ КЦСОН</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66"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4.3</w:t>
            </w:r>
          </w:p>
        </w:tc>
        <w:tc>
          <w:tcPr>
            <w:tcW w:w="8504" w:type="dxa"/>
            <w:tcBorders>
              <w:bottom w:val="nil"/>
            </w:tcBorders>
          </w:tcPr>
          <w:p>
            <w:pPr>
              <w:pStyle w:val="0"/>
            </w:pPr>
            <w:r>
              <w:rPr>
                <w:sz w:val="20"/>
              </w:rPr>
              <w:t xml:space="preserve">Разработка методических материалов по подготовке приемных семей для граждан, страдающих психическими расстройствами</w:t>
            </w:r>
          </w:p>
        </w:tc>
        <w:tc>
          <w:tcPr>
            <w:tcW w:w="2182" w:type="dxa"/>
            <w:tcBorders>
              <w:bottom w:val="nil"/>
            </w:tcBorders>
          </w:tcPr>
          <w:p>
            <w:pPr>
              <w:pStyle w:val="0"/>
              <w:jc w:val="center"/>
            </w:pPr>
            <w:r>
              <w:rPr>
                <w:sz w:val="20"/>
              </w:rPr>
              <w:t xml:space="preserve">30 июня 2021 года</w:t>
            </w:r>
          </w:p>
        </w:tc>
        <w:tc>
          <w:tcPr>
            <w:tcW w:w="2182" w:type="dxa"/>
            <w:tcBorders>
              <w:bottom w:val="nil"/>
            </w:tcBorders>
          </w:tcPr>
          <w:p>
            <w:pPr>
              <w:pStyle w:val="0"/>
              <w:jc w:val="center"/>
            </w:pPr>
            <w:r>
              <w:rPr>
                <w:sz w:val="20"/>
              </w:rPr>
              <w:t xml:space="preserve">МТиСПН ЯО, УСО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67"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4.4</w:t>
            </w:r>
          </w:p>
        </w:tc>
        <w:tc>
          <w:tcPr>
            <w:tcW w:w="8504" w:type="dxa"/>
            <w:tcBorders>
              <w:bottom w:val="nil"/>
            </w:tcBorders>
          </w:tcPr>
          <w:p>
            <w:pPr>
              <w:pStyle w:val="0"/>
            </w:pPr>
            <w:r>
              <w:rPr>
                <w:sz w:val="20"/>
              </w:rPr>
              <w:t xml:space="preserve">Разработка информационно-методических материалов, направленных на информирование граждан, изъявивших желание стать приемной семьей для граждан, страдающих психическими расстройствами, о личностных и поведенческих особенностях граждан, страдающих психическими расстройствами, и организации их жизнедеятельности</w:t>
            </w:r>
          </w:p>
        </w:tc>
        <w:tc>
          <w:tcPr>
            <w:tcW w:w="2182" w:type="dxa"/>
            <w:tcBorders>
              <w:bottom w:val="nil"/>
            </w:tcBorders>
          </w:tcPr>
          <w:p>
            <w:pPr>
              <w:pStyle w:val="0"/>
              <w:jc w:val="center"/>
            </w:pPr>
            <w:r>
              <w:rPr>
                <w:sz w:val="20"/>
              </w:rPr>
              <w:t xml:space="preserve">30 июня 2021 года</w:t>
            </w:r>
          </w:p>
        </w:tc>
        <w:tc>
          <w:tcPr>
            <w:tcW w:w="2182" w:type="dxa"/>
            <w:tcBorders>
              <w:bottom w:val="nil"/>
            </w:tcBorders>
          </w:tcPr>
          <w:p>
            <w:pPr>
              <w:pStyle w:val="0"/>
              <w:jc w:val="center"/>
            </w:pPr>
            <w:r>
              <w:rPr>
                <w:sz w:val="20"/>
              </w:rPr>
              <w:t xml:space="preserve">МТиСПН ЯО, УСО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68"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c>
          <w:tcPr>
            <w:tcW w:w="720" w:type="dxa"/>
          </w:tcPr>
          <w:p>
            <w:pPr>
              <w:pStyle w:val="0"/>
              <w:jc w:val="center"/>
            </w:pPr>
            <w:r>
              <w:rPr>
                <w:sz w:val="20"/>
              </w:rPr>
              <w:t xml:space="preserve">4.5</w:t>
            </w:r>
          </w:p>
        </w:tc>
        <w:tc>
          <w:tcPr>
            <w:tcW w:w="8504" w:type="dxa"/>
          </w:tcPr>
          <w:p>
            <w:pPr>
              <w:pStyle w:val="0"/>
            </w:pPr>
            <w:r>
              <w:rPr>
                <w:sz w:val="20"/>
              </w:rPr>
              <w:t xml:space="preserve">Организация и проведение информационно-консультационной работы для граждан, изъявивших желание стать приемной семьей для граждан, страдающих психическими расстройствами, на базе УСО ЯО</w:t>
            </w:r>
          </w:p>
        </w:tc>
        <w:tc>
          <w:tcPr>
            <w:tcW w:w="2182" w:type="dxa"/>
          </w:tcPr>
          <w:p>
            <w:pPr>
              <w:pStyle w:val="0"/>
              <w:jc w:val="center"/>
            </w:pPr>
            <w:r>
              <w:rPr>
                <w:sz w:val="20"/>
              </w:rPr>
              <w:t xml:space="preserve">30 июня 2021 года, далее - ежегодно</w:t>
            </w:r>
          </w:p>
        </w:tc>
        <w:tc>
          <w:tcPr>
            <w:tcW w:w="2182" w:type="dxa"/>
          </w:tcPr>
          <w:p>
            <w:pPr>
              <w:pStyle w:val="0"/>
              <w:jc w:val="center"/>
            </w:pPr>
            <w:r>
              <w:rPr>
                <w:sz w:val="20"/>
              </w:rPr>
              <w:t xml:space="preserve">УСО ЯО</w:t>
            </w:r>
          </w:p>
        </w:tc>
      </w:tr>
      <w:tr>
        <w:tc>
          <w:tcPr>
            <w:gridSpan w:val="4"/>
            <w:tcW w:w="13588" w:type="dxa"/>
          </w:tcPr>
          <w:p>
            <w:pPr>
              <w:pStyle w:val="0"/>
              <w:outlineLvl w:val="2"/>
              <w:jc w:val="center"/>
            </w:pPr>
            <w:r>
              <w:rPr>
                <w:sz w:val="20"/>
              </w:rPr>
              <w:t xml:space="preserve">5. Контрольные мероприятия</w:t>
            </w:r>
          </w:p>
        </w:tc>
      </w:tr>
      <w:tr>
        <w:tblPrEx>
          <w:tblBorders>
            <w:insideH w:val="nil"/>
          </w:tblBorders>
        </w:tblPrEx>
        <w:tc>
          <w:tcPr>
            <w:tcW w:w="720" w:type="dxa"/>
            <w:tcBorders>
              <w:bottom w:val="nil"/>
            </w:tcBorders>
          </w:tcPr>
          <w:p>
            <w:pPr>
              <w:pStyle w:val="0"/>
              <w:jc w:val="center"/>
            </w:pPr>
            <w:r>
              <w:rPr>
                <w:sz w:val="20"/>
              </w:rPr>
              <w:t xml:space="preserve">5.1</w:t>
            </w:r>
          </w:p>
        </w:tc>
        <w:tc>
          <w:tcPr>
            <w:tcW w:w="8504" w:type="dxa"/>
            <w:tcBorders>
              <w:bottom w:val="nil"/>
            </w:tcBorders>
          </w:tcPr>
          <w:p>
            <w:pPr>
              <w:pStyle w:val="0"/>
            </w:pPr>
            <w:r>
              <w:rPr>
                <w:sz w:val="20"/>
              </w:rPr>
              <w:t xml:space="preserve">Представление в Департамент демографической политики и социальной защиты населения Министерства труда и социальной защиты Российской Федерации отчета о ходе выполнения "дорожной карты"</w:t>
            </w:r>
          </w:p>
        </w:tc>
        <w:tc>
          <w:tcPr>
            <w:tcW w:w="2182" w:type="dxa"/>
            <w:tcBorders>
              <w:bottom w:val="nil"/>
            </w:tcBorders>
          </w:tcPr>
          <w:p>
            <w:pPr>
              <w:pStyle w:val="0"/>
              <w:jc w:val="center"/>
            </w:pPr>
            <w:r>
              <w:rPr>
                <w:sz w:val="20"/>
              </w:rPr>
              <w:t xml:space="preserve">ежегодно до 25 января</w:t>
            </w:r>
          </w:p>
        </w:tc>
        <w:tc>
          <w:tcPr>
            <w:tcW w:w="2182" w:type="dxa"/>
            <w:tcBorders>
              <w:bottom w:val="nil"/>
            </w:tcBorders>
          </w:tcPr>
          <w:p>
            <w:pPr>
              <w:pStyle w:val="0"/>
              <w:jc w:val="center"/>
            </w:pPr>
            <w:r>
              <w:rPr>
                <w:sz w:val="20"/>
              </w:rPr>
              <w:t xml:space="preserve">МТиСПН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69"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r>
        <w:tblPrEx>
          <w:tblBorders>
            <w:insideH w:val="nil"/>
          </w:tblBorders>
        </w:tblPrEx>
        <w:tc>
          <w:tcPr>
            <w:tcW w:w="720" w:type="dxa"/>
            <w:tcBorders>
              <w:bottom w:val="nil"/>
            </w:tcBorders>
          </w:tcPr>
          <w:p>
            <w:pPr>
              <w:pStyle w:val="0"/>
              <w:jc w:val="center"/>
            </w:pPr>
            <w:r>
              <w:rPr>
                <w:sz w:val="20"/>
              </w:rPr>
              <w:t xml:space="preserve">5.2</w:t>
            </w:r>
          </w:p>
        </w:tc>
        <w:tc>
          <w:tcPr>
            <w:tcW w:w="8504" w:type="dxa"/>
            <w:tcBorders>
              <w:bottom w:val="nil"/>
            </w:tcBorders>
          </w:tcPr>
          <w:p>
            <w:pPr>
              <w:pStyle w:val="0"/>
            </w:pPr>
            <w:r>
              <w:rPr>
                <w:sz w:val="20"/>
              </w:rPr>
              <w:t xml:space="preserve">Представление корректных данных в отчетах федерального статистического наблюдения (форма N 3-собес, форма N 6-собес), а также по результатам мониторинга социального обслуживания</w:t>
            </w:r>
          </w:p>
        </w:tc>
        <w:tc>
          <w:tcPr>
            <w:tcW w:w="2182" w:type="dxa"/>
            <w:tcBorders>
              <w:bottom w:val="nil"/>
            </w:tcBorders>
          </w:tcPr>
          <w:p>
            <w:pPr>
              <w:pStyle w:val="0"/>
              <w:jc w:val="center"/>
            </w:pPr>
            <w:r>
              <w:rPr>
                <w:sz w:val="20"/>
              </w:rPr>
              <w:t xml:space="preserve">ежегодно</w:t>
            </w:r>
          </w:p>
        </w:tc>
        <w:tc>
          <w:tcPr>
            <w:tcW w:w="2182" w:type="dxa"/>
            <w:tcBorders>
              <w:bottom w:val="nil"/>
            </w:tcBorders>
          </w:tcPr>
          <w:p>
            <w:pPr>
              <w:pStyle w:val="0"/>
              <w:jc w:val="center"/>
            </w:pPr>
            <w:r>
              <w:rPr>
                <w:sz w:val="20"/>
              </w:rPr>
              <w:t xml:space="preserve">МТиСПН ЯО</w:t>
            </w:r>
          </w:p>
        </w:tc>
      </w:tr>
      <w:tr>
        <w:tblPrEx>
          <w:tblBorders>
            <w:insideH w:val="nil"/>
          </w:tblBorders>
        </w:tblPrEx>
        <w:tc>
          <w:tcPr>
            <w:gridSpan w:val="4"/>
            <w:tcW w:w="13588" w:type="dxa"/>
            <w:tcBorders>
              <w:top w:val="nil"/>
            </w:tcBorders>
          </w:tcPr>
          <w:p>
            <w:pPr>
              <w:pStyle w:val="0"/>
              <w:jc w:val="both"/>
            </w:pPr>
            <w:r>
              <w:rPr>
                <w:sz w:val="20"/>
              </w:rPr>
              <w:t xml:space="preserve">(в ред. </w:t>
            </w:r>
            <w:hyperlink w:history="0" r:id="rId70"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tc>
      </w:tr>
    </w:tbl>
    <w:p>
      <w:pPr>
        <w:pStyle w:val="0"/>
        <w:jc w:val="both"/>
      </w:pPr>
      <w:r>
        <w:rPr>
          <w:sz w:val="20"/>
        </w:rPr>
      </w:r>
    </w:p>
    <w:p>
      <w:pPr>
        <w:pStyle w:val="0"/>
        <w:outlineLvl w:val="1"/>
        <w:jc w:val="center"/>
      </w:pPr>
      <w:r>
        <w:rPr>
          <w:sz w:val="20"/>
        </w:rPr>
        <w:t xml:space="preserve">Список сокращений, используемых в разделе</w:t>
      </w:r>
    </w:p>
    <w:p>
      <w:pPr>
        <w:pStyle w:val="0"/>
        <w:jc w:val="both"/>
      </w:pPr>
      <w:r>
        <w:rPr>
          <w:sz w:val="20"/>
        </w:rPr>
      </w:r>
    </w:p>
    <w:p>
      <w:pPr>
        <w:pStyle w:val="0"/>
        <w:ind w:firstLine="540"/>
        <w:jc w:val="both"/>
      </w:pPr>
      <w:r>
        <w:rPr>
          <w:sz w:val="20"/>
        </w:rPr>
        <w:t xml:space="preserve">ГСЗН ЯО - государственная служба занятости населения Ярославской области</w:t>
      </w:r>
    </w:p>
    <w:p>
      <w:pPr>
        <w:pStyle w:val="0"/>
        <w:jc w:val="both"/>
      </w:pPr>
      <w:r>
        <w:rPr>
          <w:sz w:val="20"/>
        </w:rPr>
        <w:t xml:space="preserve">(в ред. </w:t>
      </w:r>
      <w:hyperlink w:history="0" r:id="rId71"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p>
      <w:pPr>
        <w:pStyle w:val="0"/>
        <w:spacing w:before="200" w:line-rule="auto"/>
        <w:ind w:firstLine="540"/>
        <w:jc w:val="both"/>
      </w:pPr>
      <w:r>
        <w:rPr>
          <w:sz w:val="20"/>
        </w:rPr>
        <w:t xml:space="preserve">МЗ ЯО - министерство здравоохранения Ярославской области</w:t>
      </w:r>
    </w:p>
    <w:p>
      <w:pPr>
        <w:pStyle w:val="0"/>
        <w:jc w:val="both"/>
      </w:pPr>
      <w:r>
        <w:rPr>
          <w:sz w:val="20"/>
        </w:rPr>
        <w:t xml:space="preserve">(в ред. </w:t>
      </w:r>
      <w:hyperlink w:history="0" r:id="rId72"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p>
      <w:pPr>
        <w:pStyle w:val="0"/>
        <w:spacing w:before="200" w:line-rule="auto"/>
        <w:ind w:firstLine="540"/>
        <w:jc w:val="both"/>
      </w:pPr>
      <w:r>
        <w:rPr>
          <w:sz w:val="20"/>
        </w:rPr>
        <w:t xml:space="preserve">МО ЯО - министерство образования Ярославской области</w:t>
      </w:r>
    </w:p>
    <w:p>
      <w:pPr>
        <w:pStyle w:val="0"/>
        <w:jc w:val="both"/>
      </w:pPr>
      <w:r>
        <w:rPr>
          <w:sz w:val="20"/>
        </w:rPr>
        <w:t xml:space="preserve">(в ред. </w:t>
      </w:r>
      <w:hyperlink w:history="0" r:id="rId73"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p>
      <w:pPr>
        <w:pStyle w:val="0"/>
        <w:spacing w:before="200" w:line-rule="auto"/>
        <w:ind w:firstLine="540"/>
        <w:jc w:val="both"/>
      </w:pPr>
      <w:r>
        <w:rPr>
          <w:sz w:val="20"/>
        </w:rPr>
        <w:t xml:space="preserve">МТиСПН ЯО - министерство труда и социальной поддержки населения Ярославской области</w:t>
      </w:r>
    </w:p>
    <w:p>
      <w:pPr>
        <w:pStyle w:val="0"/>
        <w:jc w:val="both"/>
      </w:pPr>
      <w:r>
        <w:rPr>
          <w:sz w:val="20"/>
        </w:rPr>
        <w:t xml:space="preserve">(в ред. </w:t>
      </w:r>
      <w:hyperlink w:history="0" r:id="rId74" w:tooltip="Постановление Правительства ЯО от 13.12.2023 N 1291-п &quot;О внесении изменений в постановление Правительства области от 26.04.2021 N 251-п&quot; {КонсультантПлюс}">
        <w:r>
          <w:rPr>
            <w:sz w:val="20"/>
            <w:color w:val="0000ff"/>
          </w:rPr>
          <w:t xml:space="preserve">Постановления</w:t>
        </w:r>
      </w:hyperlink>
      <w:r>
        <w:rPr>
          <w:sz w:val="20"/>
        </w:rPr>
        <w:t xml:space="preserve"> Правительства ЯО от 13.12.2023 N 1291-п)</w:t>
      </w:r>
    </w:p>
    <w:p>
      <w:pPr>
        <w:pStyle w:val="0"/>
        <w:spacing w:before="200" w:line-rule="auto"/>
        <w:ind w:firstLine="540"/>
        <w:jc w:val="both"/>
      </w:pPr>
      <w:r>
        <w:rPr>
          <w:sz w:val="20"/>
        </w:rPr>
        <w:t xml:space="preserve">МУ КЦСОН - муниципальные учреждения комплексные центры социального обслуживания населения</w:t>
      </w:r>
    </w:p>
    <w:p>
      <w:pPr>
        <w:pStyle w:val="0"/>
        <w:spacing w:before="200" w:line-rule="auto"/>
        <w:ind w:firstLine="540"/>
        <w:jc w:val="both"/>
      </w:pPr>
      <w:r>
        <w:rPr>
          <w:sz w:val="20"/>
        </w:rPr>
        <w:t xml:space="preserve">НПСУ - негосударственные поставщики социальных услуг</w:t>
      </w:r>
    </w:p>
    <w:p>
      <w:pPr>
        <w:pStyle w:val="0"/>
        <w:spacing w:before="200" w:line-rule="auto"/>
        <w:ind w:firstLine="540"/>
        <w:jc w:val="both"/>
      </w:pPr>
      <w:r>
        <w:rPr>
          <w:sz w:val="20"/>
        </w:rPr>
        <w:t xml:space="preserve">ОСЗН - органы социальной защиты населения</w:t>
      </w:r>
    </w:p>
    <w:p>
      <w:pPr>
        <w:pStyle w:val="0"/>
        <w:spacing w:before="200" w:line-rule="auto"/>
        <w:ind w:firstLine="540"/>
        <w:jc w:val="both"/>
      </w:pPr>
      <w:r>
        <w:rPr>
          <w:sz w:val="20"/>
        </w:rPr>
        <w:t xml:space="preserve">УСО ЯО - учреждения социального обслуживания Ярославской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26.04.2021 N 251-п</w:t>
            <w:br/>
            <w:t>(ред. от 13.12.2023)</w:t>
            <w:br/>
            <w:t>"Об утверждении плана мероприятий ("дорожной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ЯО от 26.04.2021 N 251-п</w:t>
            <w:br/>
            <w:t>(ред. от 13.12.2023)</w:t>
            <w:br/>
            <w:t>"Об утверждении плана мероприятий ("дорожной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86&amp;n=145617&amp;dst=100005" TargetMode = "External"/>
	<Relationship Id="rId8" Type="http://schemas.openxmlformats.org/officeDocument/2006/relationships/hyperlink" Target="https://login.consultant.ru/link/?req=doc&amp;base=LAW&amp;n=332588" TargetMode = "External"/>
	<Relationship Id="rId9" Type="http://schemas.openxmlformats.org/officeDocument/2006/relationships/hyperlink" Target="https://login.consultant.ru/link/?req=doc&amp;base=RLAW086&amp;n=145617&amp;dst=100005" TargetMode = "External"/>
	<Relationship Id="rId10" Type="http://schemas.openxmlformats.org/officeDocument/2006/relationships/hyperlink" Target="https://login.consultant.ru/link/?req=doc&amp;base=LAW&amp;n=332588" TargetMode = "External"/>
	<Relationship Id="rId11" Type="http://schemas.openxmlformats.org/officeDocument/2006/relationships/hyperlink" Target="https://login.consultant.ru/link/?req=doc&amp;base=RLAW086&amp;n=123296&amp;dst=109670" TargetMode = "External"/>
	<Relationship Id="rId12" Type="http://schemas.openxmlformats.org/officeDocument/2006/relationships/hyperlink" Target="https://login.consultant.ru/link/?req=doc&amp;base=RLAW086&amp;n=145617&amp;dst=100010" TargetMode = "External"/>
	<Relationship Id="rId13" Type="http://schemas.openxmlformats.org/officeDocument/2006/relationships/hyperlink" Target="https://login.consultant.ru/link/?req=doc&amp;base=RLAW086&amp;n=107907" TargetMode = "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https://login.consultant.ru/link/?req=doc&amp;base=RLAW086&amp;n=145617&amp;dst=100013" TargetMode = "External"/>
	<Relationship Id="rId17" Type="http://schemas.openxmlformats.org/officeDocument/2006/relationships/hyperlink" Target="https://login.consultant.ru/link/?req=doc&amp;base=RLAW086&amp;n=145617&amp;dst=100016" TargetMode = "External"/>
	<Relationship Id="rId18" Type="http://schemas.openxmlformats.org/officeDocument/2006/relationships/hyperlink" Target="https://login.consultant.ru/link/?req=doc&amp;base=RLAW086&amp;n=145617&amp;dst=100018" TargetMode = "External"/>
	<Relationship Id="rId19" Type="http://schemas.openxmlformats.org/officeDocument/2006/relationships/hyperlink" Target="https://login.consultant.ru/link/?req=doc&amp;base=RLAW086&amp;n=145617&amp;dst=100020" TargetMode = "External"/>
	<Relationship Id="rId20" Type="http://schemas.openxmlformats.org/officeDocument/2006/relationships/hyperlink" Target="https://login.consultant.ru/link/?req=doc&amp;base=RLAW086&amp;n=145617&amp;dst=100021" TargetMode = "External"/>
	<Relationship Id="rId21" Type="http://schemas.openxmlformats.org/officeDocument/2006/relationships/hyperlink" Target="https://login.consultant.ru/link/?req=doc&amp;base=RLAW086&amp;n=145617&amp;dst=100059" TargetMode = "External"/>
	<Relationship Id="rId22" Type="http://schemas.openxmlformats.org/officeDocument/2006/relationships/hyperlink" Target="https://login.consultant.ru/link/?req=doc&amp;base=RLAW086&amp;n=145617&amp;dst=100062" TargetMode = "External"/>
	<Relationship Id="rId23" Type="http://schemas.openxmlformats.org/officeDocument/2006/relationships/hyperlink" Target="https://login.consultant.ru/link/?req=doc&amp;base=RLAW086&amp;n=110640" TargetMode = "External"/>
	<Relationship Id="rId24" Type="http://schemas.openxmlformats.org/officeDocument/2006/relationships/hyperlink" Target="https://login.consultant.ru/link/?req=doc&amp;base=RLAW086&amp;n=106624" TargetMode = "External"/>
	<Relationship Id="rId25" Type="http://schemas.openxmlformats.org/officeDocument/2006/relationships/hyperlink" Target="https://login.consultant.ru/link/?req=doc&amp;base=RLAW086&amp;n=145617&amp;dst=100067" TargetMode = "External"/>
	<Relationship Id="rId26" Type="http://schemas.openxmlformats.org/officeDocument/2006/relationships/hyperlink" Target="https://login.consultant.ru/link/?req=doc&amp;base=RLAW086&amp;n=145617&amp;dst=100067" TargetMode = "External"/>
	<Relationship Id="rId27" Type="http://schemas.openxmlformats.org/officeDocument/2006/relationships/hyperlink" Target="https://login.consultant.ru/link/?req=doc&amp;base=RLAW086&amp;n=145617&amp;dst=100067" TargetMode = "External"/>
	<Relationship Id="rId28" Type="http://schemas.openxmlformats.org/officeDocument/2006/relationships/hyperlink" Target="https://login.consultant.ru/link/?req=doc&amp;base=RLAW086&amp;n=145617&amp;dst=100067" TargetMode = "External"/>
	<Relationship Id="rId29" Type="http://schemas.openxmlformats.org/officeDocument/2006/relationships/hyperlink" Target="https://login.consultant.ru/link/?req=doc&amp;base=RLAW086&amp;n=145617&amp;dst=100067" TargetMode = "External"/>
	<Relationship Id="rId30" Type="http://schemas.openxmlformats.org/officeDocument/2006/relationships/hyperlink" Target="https://login.consultant.ru/link/?req=doc&amp;base=RLAW086&amp;n=145617&amp;dst=100067" TargetMode = "External"/>
	<Relationship Id="rId31" Type="http://schemas.openxmlformats.org/officeDocument/2006/relationships/hyperlink" Target="https://login.consultant.ru/link/?req=doc&amp;base=RLAW086&amp;n=145617&amp;dst=100067" TargetMode = "External"/>
	<Relationship Id="rId32" Type="http://schemas.openxmlformats.org/officeDocument/2006/relationships/hyperlink" Target="https://login.consultant.ru/link/?req=doc&amp;base=RLAW086&amp;n=145617&amp;dst=100067" TargetMode = "External"/>
	<Relationship Id="rId33" Type="http://schemas.openxmlformats.org/officeDocument/2006/relationships/hyperlink" Target="https://login.consultant.ru/link/?req=doc&amp;base=RLAW086&amp;n=145617&amp;dst=100067" TargetMode = "External"/>
	<Relationship Id="rId34" Type="http://schemas.openxmlformats.org/officeDocument/2006/relationships/hyperlink" Target="https://login.consultant.ru/link/?req=doc&amp;base=RLAW086&amp;n=145617&amp;dst=100068" TargetMode = "External"/>
	<Relationship Id="rId35" Type="http://schemas.openxmlformats.org/officeDocument/2006/relationships/hyperlink" Target="https://login.consultant.ru/link/?req=doc&amp;base=RLAW086&amp;n=145617&amp;dst=100067" TargetMode = "External"/>
	<Relationship Id="rId36" Type="http://schemas.openxmlformats.org/officeDocument/2006/relationships/hyperlink" Target="https://login.consultant.ru/link/?req=doc&amp;base=RLAW086&amp;n=123905" TargetMode = "External"/>
	<Relationship Id="rId37" Type="http://schemas.openxmlformats.org/officeDocument/2006/relationships/hyperlink" Target="https://login.consultant.ru/link/?req=doc&amp;base=RLAW086&amp;n=145617&amp;dst=100070" TargetMode = "External"/>
	<Relationship Id="rId38" Type="http://schemas.openxmlformats.org/officeDocument/2006/relationships/hyperlink" Target="https://login.consultant.ru/link/?req=doc&amp;base=RLAW086&amp;n=145617&amp;dst=100070" TargetMode = "External"/>
	<Relationship Id="rId39" Type="http://schemas.openxmlformats.org/officeDocument/2006/relationships/hyperlink" Target="https://login.consultant.ru/link/?req=doc&amp;base=RLAW086&amp;n=111889" TargetMode = "External"/>
	<Relationship Id="rId40" Type="http://schemas.openxmlformats.org/officeDocument/2006/relationships/hyperlink" Target="https://login.consultant.ru/link/?req=doc&amp;base=RLAW086&amp;n=145617&amp;dst=100070" TargetMode = "External"/>
	<Relationship Id="rId41" Type="http://schemas.openxmlformats.org/officeDocument/2006/relationships/hyperlink" Target="https://login.consultant.ru/link/?req=doc&amp;base=RLAW086&amp;n=110642" TargetMode = "External"/>
	<Relationship Id="rId42" Type="http://schemas.openxmlformats.org/officeDocument/2006/relationships/hyperlink" Target="https://login.consultant.ru/link/?req=doc&amp;base=RLAW086&amp;n=145617&amp;dst=100070" TargetMode = "External"/>
	<Relationship Id="rId43" Type="http://schemas.openxmlformats.org/officeDocument/2006/relationships/hyperlink" Target="https://login.consultant.ru/link/?req=doc&amp;base=RLAW086&amp;n=145617&amp;dst=100070" TargetMode = "External"/>
	<Relationship Id="rId44" Type="http://schemas.openxmlformats.org/officeDocument/2006/relationships/hyperlink" Target="https://login.consultant.ru/link/?req=doc&amp;base=RLAW086&amp;n=145617&amp;dst=100070" TargetMode = "External"/>
	<Relationship Id="rId45" Type="http://schemas.openxmlformats.org/officeDocument/2006/relationships/hyperlink" Target="https://login.consultant.ru/link/?req=doc&amp;base=RLAW086&amp;n=145617&amp;dst=100070" TargetMode = "External"/>
	<Relationship Id="rId46" Type="http://schemas.openxmlformats.org/officeDocument/2006/relationships/hyperlink" Target="https://login.consultant.ru/link/?req=doc&amp;base=RLAW086&amp;n=145617&amp;dst=100070" TargetMode = "External"/>
	<Relationship Id="rId47" Type="http://schemas.openxmlformats.org/officeDocument/2006/relationships/hyperlink" Target="https://login.consultant.ru/link/?req=doc&amp;base=RLAW086&amp;n=145617&amp;dst=100071" TargetMode = "External"/>
	<Relationship Id="rId48" Type="http://schemas.openxmlformats.org/officeDocument/2006/relationships/hyperlink" Target="https://login.consultant.ru/link/?req=doc&amp;base=RLAW086&amp;n=145617&amp;dst=100072" TargetMode = "External"/>
	<Relationship Id="rId49" Type="http://schemas.openxmlformats.org/officeDocument/2006/relationships/hyperlink" Target="https://login.consultant.ru/link/?req=doc&amp;base=RLAW086&amp;n=145617&amp;dst=100073" TargetMode = "External"/>
	<Relationship Id="rId50" Type="http://schemas.openxmlformats.org/officeDocument/2006/relationships/hyperlink" Target="https://login.consultant.ru/link/?req=doc&amp;base=RLAW086&amp;n=145617&amp;dst=100074" TargetMode = "External"/>
	<Relationship Id="rId51" Type="http://schemas.openxmlformats.org/officeDocument/2006/relationships/hyperlink" Target="https://login.consultant.ru/link/?req=doc&amp;base=RLAW086&amp;n=145617&amp;dst=100075" TargetMode = "External"/>
	<Relationship Id="rId52" Type="http://schemas.openxmlformats.org/officeDocument/2006/relationships/hyperlink" Target="https://login.consultant.ru/link/?req=doc&amp;base=RLAW086&amp;n=145617&amp;dst=100070" TargetMode = "External"/>
	<Relationship Id="rId53" Type="http://schemas.openxmlformats.org/officeDocument/2006/relationships/hyperlink" Target="https://login.consultant.ru/link/?req=doc&amp;base=RLAW086&amp;n=145617&amp;dst=100070" TargetMode = "External"/>
	<Relationship Id="rId54" Type="http://schemas.openxmlformats.org/officeDocument/2006/relationships/hyperlink" Target="https://login.consultant.ru/link/?req=doc&amp;base=RLAW086&amp;n=106624" TargetMode = "External"/>
	<Relationship Id="rId55" Type="http://schemas.openxmlformats.org/officeDocument/2006/relationships/hyperlink" Target="https://login.consultant.ru/link/?req=doc&amp;base=RLAW086&amp;n=145617&amp;dst=100077" TargetMode = "External"/>
	<Relationship Id="rId56" Type="http://schemas.openxmlformats.org/officeDocument/2006/relationships/hyperlink" Target="https://login.consultant.ru/link/?req=doc&amp;base=RLAW086&amp;n=110642" TargetMode = "External"/>
	<Relationship Id="rId57" Type="http://schemas.openxmlformats.org/officeDocument/2006/relationships/hyperlink" Target="https://login.consultant.ru/link/?req=doc&amp;base=RLAW086&amp;n=145617&amp;dst=100077" TargetMode = "External"/>
	<Relationship Id="rId58" Type="http://schemas.openxmlformats.org/officeDocument/2006/relationships/hyperlink" Target="https://login.consultant.ru/link/?req=doc&amp;base=RLAW086&amp;n=145617&amp;dst=100077" TargetMode = "External"/>
	<Relationship Id="rId59" Type="http://schemas.openxmlformats.org/officeDocument/2006/relationships/hyperlink" Target="https://login.consultant.ru/link/?req=doc&amp;base=RLAW086&amp;n=145617&amp;dst=100078" TargetMode = "External"/>
	<Relationship Id="rId60" Type="http://schemas.openxmlformats.org/officeDocument/2006/relationships/hyperlink" Target="https://login.consultant.ru/link/?req=doc&amp;base=RLAW086&amp;n=145617&amp;dst=100077" TargetMode = "External"/>
	<Relationship Id="rId61" Type="http://schemas.openxmlformats.org/officeDocument/2006/relationships/hyperlink" Target="https://login.consultant.ru/link/?req=doc&amp;base=RLAW086&amp;n=145617&amp;dst=100077" TargetMode = "External"/>
	<Relationship Id="rId62" Type="http://schemas.openxmlformats.org/officeDocument/2006/relationships/hyperlink" Target="https://login.consultant.ru/link/?req=doc&amp;base=RLAW086&amp;n=145617&amp;dst=100077" TargetMode = "External"/>
	<Relationship Id="rId63" Type="http://schemas.openxmlformats.org/officeDocument/2006/relationships/hyperlink" Target="https://login.consultant.ru/link/?req=doc&amp;base=RLAW086&amp;n=145617&amp;dst=100077" TargetMode = "External"/>
	<Relationship Id="rId64" Type="http://schemas.openxmlformats.org/officeDocument/2006/relationships/hyperlink" Target="https://login.consultant.ru/link/?req=doc&amp;base=RLAW086&amp;n=145617&amp;dst=100077" TargetMode = "External"/>
	<Relationship Id="rId65" Type="http://schemas.openxmlformats.org/officeDocument/2006/relationships/hyperlink" Target="https://login.consultant.ru/link/?req=doc&amp;base=RLAW086&amp;n=145617&amp;dst=100077" TargetMode = "External"/>
	<Relationship Id="rId66" Type="http://schemas.openxmlformats.org/officeDocument/2006/relationships/hyperlink" Target="https://login.consultant.ru/link/?req=doc&amp;base=RLAW086&amp;n=145617&amp;dst=100079" TargetMode = "External"/>
	<Relationship Id="rId67" Type="http://schemas.openxmlformats.org/officeDocument/2006/relationships/hyperlink" Target="https://login.consultant.ru/link/?req=doc&amp;base=RLAW086&amp;n=145617&amp;dst=100079" TargetMode = "External"/>
	<Relationship Id="rId68" Type="http://schemas.openxmlformats.org/officeDocument/2006/relationships/hyperlink" Target="https://login.consultant.ru/link/?req=doc&amp;base=RLAW086&amp;n=145617&amp;dst=100079" TargetMode = "External"/>
	<Relationship Id="rId69" Type="http://schemas.openxmlformats.org/officeDocument/2006/relationships/hyperlink" Target="https://login.consultant.ru/link/?req=doc&amp;base=RLAW086&amp;n=145617&amp;dst=100079" TargetMode = "External"/>
	<Relationship Id="rId70" Type="http://schemas.openxmlformats.org/officeDocument/2006/relationships/hyperlink" Target="https://login.consultant.ru/link/?req=doc&amp;base=RLAW086&amp;n=145617&amp;dst=100079" TargetMode = "External"/>
	<Relationship Id="rId71" Type="http://schemas.openxmlformats.org/officeDocument/2006/relationships/hyperlink" Target="https://login.consultant.ru/link/?req=doc&amp;base=RLAW086&amp;n=145617&amp;dst=100080" TargetMode = "External"/>
	<Relationship Id="rId72" Type="http://schemas.openxmlformats.org/officeDocument/2006/relationships/hyperlink" Target="https://login.consultant.ru/link/?req=doc&amp;base=RLAW086&amp;n=145617&amp;dst=100082" TargetMode = "External"/>
	<Relationship Id="rId73" Type="http://schemas.openxmlformats.org/officeDocument/2006/relationships/hyperlink" Target="https://login.consultant.ru/link/?req=doc&amp;base=RLAW086&amp;n=145617&amp;dst=100083" TargetMode = "External"/>
	<Relationship Id="rId74" Type="http://schemas.openxmlformats.org/officeDocument/2006/relationships/hyperlink" Target="https://login.consultant.ru/link/?req=doc&amp;base=RLAW086&amp;n=145617&amp;dst=10008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26.04.2021 N 251-п
(ред. от 13.12.2023)
"Об утверждении плана мероприятий ("дорожной карты") по развитию в Ярославской области стационарозамещающих технологий социального обслуживания граждан, страдающих психическими расстройствами, на 2021 - 2024 годы"</dc:title>
  <dcterms:created xsi:type="dcterms:W3CDTF">2024-06-16T15:58:56Z</dcterms:created>
</cp:coreProperties>
</file>