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11.12.2019 N 859-п</w:t>
              <w:br/>
              <w:t xml:space="preserve">(ред. от 25.12.2023)</w:t>
              <w:br/>
              <w:t xml:space="preserve">"О программе "Повышение качества жизни граждан старшего поколения в Ярославской области" на 2020 - 2025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декабря 2019 г. N 859-п</w:t>
      </w:r>
    </w:p>
    <w:p>
      <w:pPr>
        <w:pStyle w:val="2"/>
        <w:jc w:val="center"/>
      </w:pPr>
      <w:r>
        <w:rPr>
          <w:sz w:val="20"/>
        </w:rPr>
      </w:r>
    </w:p>
    <w:p>
      <w:pPr>
        <w:pStyle w:val="2"/>
        <w:jc w:val="center"/>
      </w:pPr>
      <w:r>
        <w:rPr>
          <w:sz w:val="20"/>
        </w:rPr>
        <w:t xml:space="preserve">О ПРОГРАММЕ "ПОВЫШЕНИЕ КАЧЕСТВА ЖИЗНИ ГРАЖДАН СТАРШЕГО</w:t>
      </w:r>
    </w:p>
    <w:p>
      <w:pPr>
        <w:pStyle w:val="2"/>
        <w:jc w:val="center"/>
      </w:pPr>
      <w:r>
        <w:rPr>
          <w:sz w:val="20"/>
        </w:rPr>
        <w:t xml:space="preserve">ПОКОЛЕНИЯ В ЯРОСЛАВСКОЙ ОБЛАСТИ" НА 2020 - 2025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28.12.2020 </w:t>
            </w:r>
            <w:hyperlink w:history="0" r:id="rId7" w:tooltip="Постановление Правительства ЯО от 28.12.2020 N 1022-п &quot;О внесении изменений в постановление Правительства области от 11.12.2019 N 859-п&quot; {КонсультантПлюс}">
              <w:r>
                <w:rPr>
                  <w:sz w:val="20"/>
                  <w:color w:val="0000ff"/>
                </w:rPr>
                <w:t xml:space="preserve">N 1022-п</w:t>
              </w:r>
            </w:hyperlink>
            <w:r>
              <w:rPr>
                <w:sz w:val="20"/>
                <w:color w:val="392c69"/>
              </w:rPr>
              <w:t xml:space="preserve">,</w:t>
            </w:r>
          </w:p>
          <w:p>
            <w:pPr>
              <w:pStyle w:val="0"/>
              <w:jc w:val="center"/>
            </w:pPr>
            <w:r>
              <w:rPr>
                <w:sz w:val="20"/>
                <w:color w:val="392c69"/>
              </w:rPr>
              <w:t xml:space="preserve">от 15.12.2021 </w:t>
            </w:r>
            <w:hyperlink w:history="0" r:id="rId8" w:tooltip="Постановление Правительства ЯО от 15.12.2021 N 893-п &quot;О внесении изменений в постановление Правительства области от 11.12.2019 N 859-п&quot; {КонсультантПлюс}">
              <w:r>
                <w:rPr>
                  <w:sz w:val="20"/>
                  <w:color w:val="0000ff"/>
                </w:rPr>
                <w:t xml:space="preserve">N 893-п</w:t>
              </w:r>
            </w:hyperlink>
            <w:r>
              <w:rPr>
                <w:sz w:val="20"/>
                <w:color w:val="392c69"/>
              </w:rPr>
              <w:t xml:space="preserve">, от 25.12.2023 </w:t>
            </w:r>
            <w:hyperlink w:history="0" r:id="rId9" w:tooltip="Постановление Правительства ЯО от 25.12.2023 N 1410-п &quot;О внесении изменений в постановление Правительства области от 11.12.2019 N 859-п&quot; {КонсультантПлюс}">
              <w:r>
                <w:rPr>
                  <w:sz w:val="20"/>
                  <w:color w:val="0000ff"/>
                </w:rPr>
                <w:t xml:space="preserve">N 1410-п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1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прилагаемую </w:t>
      </w:r>
      <w:hyperlink w:history="0" w:anchor="P40" w:tooltip="ПРОГРАММА">
        <w:r>
          <w:rPr>
            <w:sz w:val="20"/>
            <w:color w:val="0000ff"/>
          </w:rPr>
          <w:t xml:space="preserve">программу</w:t>
        </w:r>
      </w:hyperlink>
      <w:r>
        <w:rPr>
          <w:sz w:val="20"/>
        </w:rPr>
        <w:t xml:space="preserve"> "Повышение качества жизни граждан старшего поколения в Ярославской области" на 2020 - 2025 годы.</w:t>
      </w:r>
    </w:p>
    <w:p>
      <w:pPr>
        <w:pStyle w:val="0"/>
        <w:jc w:val="both"/>
      </w:pPr>
      <w:r>
        <w:rPr>
          <w:sz w:val="20"/>
        </w:rPr>
        <w:t xml:space="preserve">(в ред. </w:t>
      </w:r>
      <w:hyperlink w:history="0" r:id="rId11" w:tooltip="Постановление Правительства ЯО от 15.12.2021 N 893-п &quot;О внесении изменений в постановление Правительства области от 11.12.2019 N 859-п&quot; {КонсультантПлюс}">
        <w:r>
          <w:rPr>
            <w:sz w:val="20"/>
            <w:color w:val="0000ff"/>
          </w:rPr>
          <w:t xml:space="preserve">Постановления</w:t>
        </w:r>
      </w:hyperlink>
      <w:r>
        <w:rPr>
          <w:sz w:val="20"/>
        </w:rPr>
        <w:t xml:space="preserve"> Правительства ЯО от 15.12.2021 N 893-п)</w:t>
      </w:r>
    </w:p>
    <w:p>
      <w:pPr>
        <w:pStyle w:val="0"/>
        <w:jc w:val="both"/>
      </w:pPr>
      <w:r>
        <w:rPr>
          <w:sz w:val="20"/>
        </w:rPr>
      </w:r>
    </w:p>
    <w:p>
      <w:pPr>
        <w:pStyle w:val="0"/>
        <w:ind w:firstLine="540"/>
        <w:jc w:val="both"/>
      </w:pPr>
      <w:r>
        <w:rPr>
          <w:sz w:val="20"/>
        </w:rPr>
        <w:t xml:space="preserve">2. Органам исполнительной власти Ярославской области обеспечить выполнение мероприятий </w:t>
      </w:r>
      <w:hyperlink w:history="0" w:anchor="P40" w:tooltip="ПРОГРАММА">
        <w:r>
          <w:rPr>
            <w:sz w:val="20"/>
            <w:color w:val="0000ff"/>
          </w:rPr>
          <w:t xml:space="preserve">Программы</w:t>
        </w:r>
      </w:hyperlink>
      <w:r>
        <w:rPr>
          <w:sz w:val="20"/>
        </w:rPr>
        <w:t xml:space="preserve">, указанной в пункте 1.</w:t>
      </w:r>
    </w:p>
    <w:p>
      <w:pPr>
        <w:pStyle w:val="0"/>
        <w:jc w:val="both"/>
      </w:pPr>
      <w:r>
        <w:rPr>
          <w:sz w:val="20"/>
        </w:rPr>
      </w:r>
    </w:p>
    <w:p>
      <w:pPr>
        <w:pStyle w:val="0"/>
        <w:ind w:firstLine="540"/>
        <w:jc w:val="both"/>
      </w:pPr>
      <w:r>
        <w:rPr>
          <w:sz w:val="20"/>
        </w:rPr>
        <w:t xml:space="preserve">3. Контроль за исполнением постановления возложить на заместителя Председателя Правительства области, курирующего вопросы труда и социальной защиты.</w:t>
      </w:r>
    </w:p>
    <w:p>
      <w:pPr>
        <w:pStyle w:val="0"/>
        <w:jc w:val="both"/>
      </w:pPr>
      <w:r>
        <w:rPr>
          <w:sz w:val="20"/>
        </w:rPr>
        <w:t xml:space="preserve">(п. 3 в ред. </w:t>
      </w:r>
      <w:hyperlink w:history="0" r:id="rId12" w:tooltip="Постановление Правительства ЯО от 25.12.2023 N 1410-п &quot;О внесении изменений в постановление Правительства области от 11.12.2019 N 859-п&quot; {КонсультантПлюс}">
        <w:r>
          <w:rPr>
            <w:sz w:val="20"/>
            <w:color w:val="0000ff"/>
          </w:rPr>
          <w:t xml:space="preserve">Постановления</w:t>
        </w:r>
      </w:hyperlink>
      <w:r>
        <w:rPr>
          <w:sz w:val="20"/>
        </w:rPr>
        <w:t xml:space="preserve"> Правительства ЯО от 25.12.2023 N 1410-п)</w:t>
      </w:r>
    </w:p>
    <w:p>
      <w:pPr>
        <w:pStyle w:val="0"/>
        <w:jc w:val="both"/>
      </w:pPr>
      <w:r>
        <w:rPr>
          <w:sz w:val="20"/>
        </w:rPr>
      </w:r>
    </w:p>
    <w:p>
      <w:pPr>
        <w:pStyle w:val="0"/>
        <w:ind w:firstLine="540"/>
        <w:jc w:val="both"/>
      </w:pPr>
      <w:r>
        <w:rPr>
          <w:sz w:val="20"/>
        </w:rPr>
        <w:t xml:space="preserve">4. Постановление вступает в силу с момента подписания.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w:t>
      </w:r>
    </w:p>
    <w:p>
      <w:pPr>
        <w:pStyle w:val="0"/>
        <w:jc w:val="right"/>
      </w:pPr>
      <w:r>
        <w:rPr>
          <w:sz w:val="20"/>
        </w:rPr>
        <w:t xml:space="preserve">Правительства области</w:t>
      </w:r>
    </w:p>
    <w:p>
      <w:pPr>
        <w:pStyle w:val="0"/>
        <w:jc w:val="right"/>
      </w:pPr>
      <w:r>
        <w:rPr>
          <w:sz w:val="20"/>
        </w:rPr>
        <w:t xml:space="preserve">Р.А.КОЛЕСОВ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11.12.2019 N 859-п</w:t>
      </w:r>
    </w:p>
    <w:p>
      <w:pPr>
        <w:pStyle w:val="0"/>
        <w:jc w:val="both"/>
      </w:pPr>
      <w:r>
        <w:rPr>
          <w:sz w:val="20"/>
        </w:rPr>
      </w:r>
    </w:p>
    <w:bookmarkStart w:id="40" w:name="P40"/>
    <w:bookmarkEnd w:id="40"/>
    <w:p>
      <w:pPr>
        <w:pStyle w:val="2"/>
        <w:jc w:val="center"/>
      </w:pPr>
      <w:r>
        <w:rPr>
          <w:sz w:val="20"/>
        </w:rPr>
        <w:t xml:space="preserve">ПРОГРАММА</w:t>
      </w:r>
    </w:p>
    <w:p>
      <w:pPr>
        <w:pStyle w:val="2"/>
        <w:jc w:val="center"/>
      </w:pPr>
      <w:r>
        <w:rPr>
          <w:sz w:val="20"/>
        </w:rPr>
        <w:t xml:space="preserve">"ПОВЫШЕНИЕ КАЧЕСТВА ЖИЗНИ ГРАЖДАН СТАРШЕГО ПОКОЛЕНИЯ</w:t>
      </w:r>
    </w:p>
    <w:p>
      <w:pPr>
        <w:pStyle w:val="2"/>
        <w:jc w:val="center"/>
      </w:pPr>
      <w:r>
        <w:rPr>
          <w:sz w:val="20"/>
        </w:rPr>
        <w:t xml:space="preserve">В ЯРОСЛАВСКОЙ ОБЛАСТИ" НА 2020 - 2025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28.12.2020 </w:t>
            </w:r>
            <w:hyperlink w:history="0" r:id="rId13" w:tooltip="Постановление Правительства ЯО от 28.12.2020 N 1022-п &quot;О внесении изменений в постановление Правительства области от 11.12.2019 N 859-п&quot; {КонсультантПлюс}">
              <w:r>
                <w:rPr>
                  <w:sz w:val="20"/>
                  <w:color w:val="0000ff"/>
                </w:rPr>
                <w:t xml:space="preserve">N 1022-п</w:t>
              </w:r>
            </w:hyperlink>
            <w:r>
              <w:rPr>
                <w:sz w:val="20"/>
                <w:color w:val="392c69"/>
              </w:rPr>
              <w:t xml:space="preserve">,</w:t>
            </w:r>
          </w:p>
          <w:p>
            <w:pPr>
              <w:pStyle w:val="0"/>
              <w:jc w:val="center"/>
            </w:pPr>
            <w:r>
              <w:rPr>
                <w:sz w:val="20"/>
                <w:color w:val="392c69"/>
              </w:rPr>
              <w:t xml:space="preserve">от 15.12.2021 </w:t>
            </w:r>
            <w:hyperlink w:history="0" r:id="rId14" w:tooltip="Постановление Правительства ЯО от 15.12.2021 N 893-п &quot;О внесении изменений в постановление Правительства области от 11.12.2019 N 859-п&quot; {КонсультантПлюс}">
              <w:r>
                <w:rPr>
                  <w:sz w:val="20"/>
                  <w:color w:val="0000ff"/>
                </w:rPr>
                <w:t xml:space="preserve">N 893-п</w:t>
              </w:r>
            </w:hyperlink>
            <w:r>
              <w:rPr>
                <w:sz w:val="20"/>
                <w:color w:val="392c69"/>
              </w:rPr>
              <w:t xml:space="preserve">, от 25.12.2023 </w:t>
            </w:r>
            <w:hyperlink w:history="0" r:id="rId15" w:tooltip="Постановление Правительства ЯО от 25.12.2023 N 1410-п &quot;О внесении изменений в постановление Правительства области от 11.12.2019 N 859-п&quot; {КонсультантПлюс}">
              <w:r>
                <w:rPr>
                  <w:sz w:val="20"/>
                  <w:color w:val="0000ff"/>
                </w:rPr>
                <w:t xml:space="preserve">N 1410-п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3515"/>
        <w:gridCol w:w="3742"/>
      </w:tblGrid>
      <w:tr>
        <w:tblPrEx>
          <w:tblBorders>
            <w:insideH w:val="nil"/>
          </w:tblBorders>
        </w:tblPrEx>
        <w:tc>
          <w:tcPr>
            <w:tcW w:w="1814" w:type="dxa"/>
            <w:tcBorders>
              <w:bottom w:val="nil"/>
            </w:tcBorders>
          </w:tcPr>
          <w:p>
            <w:pPr>
              <w:pStyle w:val="0"/>
            </w:pPr>
            <w:r>
              <w:rPr>
                <w:sz w:val="20"/>
              </w:rPr>
              <w:t xml:space="preserve">Наименование Программы</w:t>
            </w:r>
          </w:p>
        </w:tc>
        <w:tc>
          <w:tcPr>
            <w:gridSpan w:val="2"/>
            <w:tcW w:w="7257" w:type="dxa"/>
            <w:tcBorders>
              <w:bottom w:val="nil"/>
            </w:tcBorders>
          </w:tcPr>
          <w:p>
            <w:pPr>
              <w:pStyle w:val="0"/>
            </w:pPr>
            <w:r>
              <w:rPr>
                <w:sz w:val="20"/>
              </w:rPr>
              <w:t xml:space="preserve">программа "Повышение качества жизни граждан старшего поколения в Ярославской области" на 2020 - 2025 годы (далее - Программа)</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16" w:tooltip="Постановление Правительства ЯО от 15.12.2021 N 893-п &quot;О внесении изменений в постановление Правительства области от 11.12.2019 N 859-п&quot; {КонсультантПлюс}">
              <w:r>
                <w:rPr>
                  <w:sz w:val="20"/>
                  <w:color w:val="0000ff"/>
                </w:rPr>
                <w:t xml:space="preserve">Постановления</w:t>
              </w:r>
            </w:hyperlink>
            <w:r>
              <w:rPr>
                <w:sz w:val="20"/>
              </w:rPr>
              <w:t xml:space="preserve"> Правительства ЯО от 15.12.2021 N 893-п)</w:t>
            </w:r>
          </w:p>
        </w:tc>
      </w:tr>
      <w:tr>
        <w:tblPrEx>
          <w:tblBorders>
            <w:insideH w:val="nil"/>
          </w:tblBorders>
        </w:tblPrEx>
        <w:tc>
          <w:tcPr>
            <w:tcW w:w="1814" w:type="dxa"/>
            <w:tcBorders>
              <w:bottom w:val="nil"/>
            </w:tcBorders>
          </w:tcPr>
          <w:p>
            <w:pPr>
              <w:pStyle w:val="0"/>
            </w:pPr>
            <w:r>
              <w:rPr>
                <w:sz w:val="20"/>
              </w:rPr>
              <w:t xml:space="preserve">Ответственный исполнитель Программы</w:t>
            </w:r>
          </w:p>
        </w:tc>
        <w:tc>
          <w:tcPr>
            <w:gridSpan w:val="2"/>
            <w:tcW w:w="7257" w:type="dxa"/>
            <w:tcBorders>
              <w:bottom w:val="nil"/>
            </w:tcBorders>
          </w:tcPr>
          <w:p>
            <w:pPr>
              <w:pStyle w:val="0"/>
            </w:pPr>
            <w:r>
              <w:rPr>
                <w:sz w:val="20"/>
              </w:rPr>
              <w:t xml:space="preserve">министерство труда и социальной поддержки населения Ярославской области (далее - МТиСПН ЯО), министр труда и социальной поддержки населения Ярославской области Биочино Надежда Львовна, тел. (4852) 40-04-04</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17" w:tooltip="Постановление Правительства ЯО от 25.12.2023 N 1410-п &quot;О внесении изменений в постановление Правительства области от 11.12.2019 N 859-п&quot; {КонсультантПлюс}">
              <w:r>
                <w:rPr>
                  <w:sz w:val="20"/>
                  <w:color w:val="0000ff"/>
                </w:rPr>
                <w:t xml:space="preserve">Постановления</w:t>
              </w:r>
            </w:hyperlink>
            <w:r>
              <w:rPr>
                <w:sz w:val="20"/>
              </w:rPr>
              <w:t xml:space="preserve"> Правительства ЯО от 25.12.2023 N 1410-п)</w:t>
            </w:r>
          </w:p>
        </w:tc>
      </w:tr>
      <w:tr>
        <w:tblPrEx>
          <w:tblBorders>
            <w:insideH w:val="nil"/>
          </w:tblBorders>
        </w:tblPrEx>
        <w:tc>
          <w:tcPr>
            <w:tcW w:w="1814" w:type="dxa"/>
            <w:tcBorders>
              <w:bottom w:val="nil"/>
            </w:tcBorders>
          </w:tcPr>
          <w:p>
            <w:pPr>
              <w:pStyle w:val="0"/>
            </w:pPr>
            <w:r>
              <w:rPr>
                <w:sz w:val="20"/>
              </w:rPr>
              <w:t xml:space="preserve">Куратор Программы</w:t>
            </w:r>
          </w:p>
        </w:tc>
        <w:tc>
          <w:tcPr>
            <w:gridSpan w:val="2"/>
            <w:tcW w:w="7257" w:type="dxa"/>
            <w:tcBorders>
              <w:bottom w:val="nil"/>
            </w:tcBorders>
          </w:tcPr>
          <w:p>
            <w:pPr>
              <w:pStyle w:val="0"/>
            </w:pPr>
            <w:r>
              <w:rPr>
                <w:sz w:val="20"/>
              </w:rPr>
              <w:t xml:space="preserve">заместитель Председателя Правительства области Андреева Лариса Михайловна, тел. (4852) 40-14-83</w:t>
            </w:r>
          </w:p>
        </w:tc>
      </w:tr>
      <w:tr>
        <w:tblPrEx>
          <w:tblBorders>
            <w:insideH w:val="nil"/>
          </w:tblBorders>
        </w:tblPrEx>
        <w:tc>
          <w:tcPr>
            <w:gridSpan w:val="3"/>
            <w:tcW w:w="9071" w:type="dxa"/>
            <w:tcBorders>
              <w:top w:val="nil"/>
            </w:tcBorders>
          </w:tcPr>
          <w:p>
            <w:pPr>
              <w:pStyle w:val="0"/>
              <w:jc w:val="both"/>
            </w:pPr>
            <w:r>
              <w:rPr>
                <w:sz w:val="20"/>
              </w:rPr>
              <w:t xml:space="preserve">(в ред. Постановлений Правительства ЯО от 28.12.2020 </w:t>
            </w:r>
            <w:hyperlink w:history="0" r:id="rId18" w:tooltip="Постановление Правительства ЯО от 28.12.2020 N 1022-п &quot;О внесении изменений в постановление Правительства области от 11.12.2019 N 859-п&quot; {КонсультантПлюс}">
              <w:r>
                <w:rPr>
                  <w:sz w:val="20"/>
                  <w:color w:val="0000ff"/>
                </w:rPr>
                <w:t xml:space="preserve">N 1022-п</w:t>
              </w:r>
            </w:hyperlink>
            <w:r>
              <w:rPr>
                <w:sz w:val="20"/>
              </w:rPr>
              <w:t xml:space="preserve">, от 15.12.2021 </w:t>
            </w:r>
            <w:hyperlink w:history="0" r:id="rId19" w:tooltip="Постановление Правительства ЯО от 15.12.2021 N 893-п &quot;О внесении изменений в постановление Правительства области от 11.12.2019 N 859-п&quot; {КонсультантПлюс}">
              <w:r>
                <w:rPr>
                  <w:sz w:val="20"/>
                  <w:color w:val="0000ff"/>
                </w:rPr>
                <w:t xml:space="preserve">N 893-п</w:t>
              </w:r>
            </w:hyperlink>
            <w:r>
              <w:rPr>
                <w:sz w:val="20"/>
              </w:rPr>
              <w:t xml:space="preserve">, от 25.12.2023 </w:t>
            </w:r>
            <w:hyperlink w:history="0" r:id="rId20" w:tooltip="Постановление Правительства ЯО от 25.12.2023 N 1410-п &quot;О внесении изменений в постановление Правительства области от 11.12.2019 N 859-п&quot; {КонсультантПлюс}">
              <w:r>
                <w:rPr>
                  <w:sz w:val="20"/>
                  <w:color w:val="0000ff"/>
                </w:rPr>
                <w:t xml:space="preserve">N 1410-п</w:t>
              </w:r>
            </w:hyperlink>
            <w:r>
              <w:rPr>
                <w:sz w:val="20"/>
              </w:rPr>
              <w:t xml:space="preserve">)</w:t>
            </w:r>
          </w:p>
        </w:tc>
      </w:tr>
      <w:tr>
        <w:tc>
          <w:tcPr>
            <w:tcW w:w="1814" w:type="dxa"/>
            <w:tcBorders>
              <w:bottom w:val="nil"/>
            </w:tcBorders>
            <w:vMerge w:val="restart"/>
          </w:tcPr>
          <w:p>
            <w:pPr>
              <w:pStyle w:val="0"/>
            </w:pPr>
            <w:r>
              <w:rPr>
                <w:sz w:val="20"/>
              </w:rPr>
              <w:t xml:space="preserve">Исполнители (участники) Программы</w:t>
            </w:r>
          </w:p>
        </w:tc>
        <w:tc>
          <w:tcPr>
            <w:tcW w:w="3515" w:type="dxa"/>
          </w:tcPr>
          <w:p>
            <w:pPr>
              <w:pStyle w:val="0"/>
            </w:pPr>
            <w:r>
              <w:rPr>
                <w:sz w:val="20"/>
              </w:rPr>
              <w:t xml:space="preserve">министерство здравоохранения Ярославской области (далее - МЗ ЯО)</w:t>
            </w:r>
          </w:p>
        </w:tc>
        <w:tc>
          <w:tcPr>
            <w:tcW w:w="3742" w:type="dxa"/>
          </w:tcPr>
          <w:p>
            <w:pPr>
              <w:pStyle w:val="0"/>
            </w:pPr>
            <w:r>
              <w:rPr>
                <w:sz w:val="20"/>
              </w:rPr>
              <w:t xml:space="preserve">заместитель министра здравоохранения Ярославской области Морозова Наталья Юрьевна, тел. (4852) 40-11-76</w:t>
            </w:r>
          </w:p>
        </w:tc>
      </w:tr>
      <w:tr>
        <w:tc>
          <w:tcPr>
            <w:tcBorders>
              <w:bottom w:val="nil"/>
            </w:tcBorders>
            <w:vMerge w:val="continue"/>
          </w:tcPr>
          <w:p/>
        </w:tc>
        <w:tc>
          <w:tcPr>
            <w:tcW w:w="3515" w:type="dxa"/>
          </w:tcPr>
          <w:p>
            <w:pPr>
              <w:pStyle w:val="0"/>
            </w:pPr>
            <w:r>
              <w:rPr>
                <w:sz w:val="20"/>
              </w:rPr>
              <w:t xml:space="preserve">государственная служба занятости населения Ярославской области (далее - ГСЗН ЯО)</w:t>
            </w:r>
          </w:p>
        </w:tc>
        <w:tc>
          <w:tcPr>
            <w:tcW w:w="3742" w:type="dxa"/>
          </w:tcPr>
          <w:p>
            <w:pPr>
              <w:pStyle w:val="0"/>
            </w:pPr>
            <w:r>
              <w:rPr>
                <w:sz w:val="20"/>
              </w:rPr>
              <w:t xml:space="preserve">заместитель руководителя ГСЗН ЯО Воробьева Светлана Юрьевна, тел. (4852) 32-15-54</w:t>
            </w:r>
          </w:p>
        </w:tc>
      </w:tr>
      <w:tr>
        <w:tc>
          <w:tcPr>
            <w:tcBorders>
              <w:bottom w:val="nil"/>
            </w:tcBorders>
            <w:vMerge w:val="continue"/>
          </w:tcPr>
          <w:p/>
        </w:tc>
        <w:tc>
          <w:tcPr>
            <w:tcW w:w="3515" w:type="dxa"/>
          </w:tcPr>
          <w:p>
            <w:pPr>
              <w:pStyle w:val="0"/>
            </w:pPr>
            <w:r>
              <w:rPr>
                <w:sz w:val="20"/>
              </w:rPr>
              <w:t xml:space="preserve">министерство культуры Ярославской области (далее - МК ЯО)</w:t>
            </w:r>
          </w:p>
        </w:tc>
        <w:tc>
          <w:tcPr>
            <w:tcW w:w="3742" w:type="dxa"/>
          </w:tcPr>
          <w:p>
            <w:pPr>
              <w:pStyle w:val="0"/>
            </w:pPr>
            <w:r>
              <w:rPr>
                <w:sz w:val="20"/>
              </w:rPr>
              <w:t xml:space="preserve">заместитель министра культуры Ярославской области Серова Юлия Исааковна, тел. (4852) 40-18-28</w:t>
            </w:r>
          </w:p>
        </w:tc>
      </w:tr>
      <w:tr>
        <w:tc>
          <w:tcPr>
            <w:tcBorders>
              <w:bottom w:val="nil"/>
            </w:tcBorders>
            <w:vMerge w:val="continue"/>
          </w:tcPr>
          <w:p/>
        </w:tc>
        <w:tc>
          <w:tcPr>
            <w:tcW w:w="3515" w:type="dxa"/>
          </w:tcPr>
          <w:p>
            <w:pPr>
              <w:pStyle w:val="0"/>
            </w:pPr>
            <w:r>
              <w:rPr>
                <w:sz w:val="20"/>
              </w:rPr>
              <w:t xml:space="preserve">министерство спорта и молодежной политики Ярославской области (далее - МСиМП ЯО)</w:t>
            </w:r>
          </w:p>
        </w:tc>
        <w:tc>
          <w:tcPr>
            <w:tcW w:w="3742" w:type="dxa"/>
          </w:tcPr>
          <w:p>
            <w:pPr>
              <w:pStyle w:val="0"/>
            </w:pPr>
            <w:r>
              <w:rPr>
                <w:sz w:val="20"/>
              </w:rPr>
              <w:t xml:space="preserve">заместитель министра спорта и молодежной политики Ярославской области Салтыков Денис Александрович, тел. (4852) 40-19-01</w:t>
            </w:r>
          </w:p>
        </w:tc>
      </w:tr>
      <w:tr>
        <w:tc>
          <w:tcPr>
            <w:tcBorders>
              <w:bottom w:val="nil"/>
            </w:tcBorders>
            <w:vMerge w:val="continue"/>
          </w:tcPr>
          <w:p/>
        </w:tc>
        <w:tc>
          <w:tcPr>
            <w:tcW w:w="3515" w:type="dxa"/>
          </w:tcPr>
          <w:p>
            <w:pPr>
              <w:pStyle w:val="0"/>
            </w:pPr>
            <w:r>
              <w:rPr>
                <w:sz w:val="20"/>
              </w:rPr>
              <w:t xml:space="preserve">министерство образования Ярославской области (далее - МО ЯО)</w:t>
            </w:r>
          </w:p>
        </w:tc>
        <w:tc>
          <w:tcPr>
            <w:tcW w:w="3742" w:type="dxa"/>
          </w:tcPr>
          <w:p>
            <w:pPr>
              <w:pStyle w:val="0"/>
            </w:pPr>
            <w:r>
              <w:rPr>
                <w:sz w:val="20"/>
              </w:rPr>
              <w:t xml:space="preserve">заместитель министра образования Ярославской области Гудков Александр Николаевич, тел. (4852) 74-60-44</w:t>
            </w:r>
          </w:p>
        </w:tc>
      </w:tr>
      <w:tr>
        <w:tc>
          <w:tcPr>
            <w:tcBorders>
              <w:bottom w:val="nil"/>
            </w:tcBorders>
            <w:vMerge w:val="continue"/>
          </w:tcPr>
          <w:p/>
        </w:tc>
        <w:tc>
          <w:tcPr>
            <w:tcW w:w="3515" w:type="dxa"/>
          </w:tcPr>
          <w:p>
            <w:pPr>
              <w:pStyle w:val="0"/>
            </w:pPr>
            <w:r>
              <w:rPr>
                <w:sz w:val="20"/>
              </w:rPr>
              <w:t xml:space="preserve">министерство строительства Ярославской области (далее - МС ЯО)</w:t>
            </w:r>
          </w:p>
        </w:tc>
        <w:tc>
          <w:tcPr>
            <w:tcW w:w="3742" w:type="dxa"/>
          </w:tcPr>
          <w:p>
            <w:pPr>
              <w:pStyle w:val="0"/>
            </w:pPr>
            <w:r>
              <w:rPr>
                <w:sz w:val="20"/>
              </w:rPr>
              <w:t xml:space="preserve">заместитель министра строительства Ярославской области Быков Олег Геннадьевич, тел. (4852) 78-63-56</w:t>
            </w:r>
          </w:p>
        </w:tc>
      </w:tr>
      <w:tr>
        <w:tc>
          <w:tcPr>
            <w:tcW w:w="1814" w:type="dxa"/>
            <w:tcBorders>
              <w:top w:val="nil"/>
              <w:bottom w:val="nil"/>
            </w:tcBorders>
            <w:vMerge w:val="restart"/>
          </w:tcPr>
          <w:p>
            <w:pPr>
              <w:pStyle w:val="0"/>
            </w:pPr>
            <w:r>
              <w:rPr>
                <w:sz w:val="20"/>
              </w:rPr>
            </w:r>
          </w:p>
        </w:tc>
        <w:tc>
          <w:tcPr>
            <w:tcW w:w="3515" w:type="dxa"/>
          </w:tcPr>
          <w:p>
            <w:pPr>
              <w:pStyle w:val="0"/>
            </w:pPr>
            <w:r>
              <w:rPr>
                <w:sz w:val="20"/>
              </w:rPr>
              <w:t xml:space="preserve">министерство туризма Ярославской области (далее - МТур ЯО)</w:t>
            </w:r>
          </w:p>
        </w:tc>
        <w:tc>
          <w:tcPr>
            <w:tcW w:w="3742" w:type="dxa"/>
          </w:tcPr>
          <w:p>
            <w:pPr>
              <w:pStyle w:val="0"/>
            </w:pPr>
            <w:r>
              <w:rPr>
                <w:sz w:val="20"/>
              </w:rPr>
              <w:t xml:space="preserve">министр туризма Ярославской области Габуева Ольга Хаджимуратовна, тел. (4852) 78-62-02</w:t>
            </w:r>
          </w:p>
        </w:tc>
      </w:tr>
      <w:tr>
        <w:tc>
          <w:tcPr>
            <w:tcBorders>
              <w:top w:val="nil"/>
              <w:bottom w:val="nil"/>
            </w:tcBorders>
            <w:vMerge w:val="continue"/>
          </w:tcPr>
          <w:p/>
        </w:tc>
        <w:tc>
          <w:tcPr>
            <w:tcW w:w="3515" w:type="dxa"/>
          </w:tcPr>
          <w:p>
            <w:pPr>
              <w:pStyle w:val="0"/>
            </w:pPr>
            <w:r>
              <w:rPr>
                <w:sz w:val="20"/>
              </w:rPr>
              <w:t xml:space="preserve">министерство жилищно-коммунального хозяйства Ярославской области (далее - МЖКХ ЯО)</w:t>
            </w:r>
          </w:p>
        </w:tc>
        <w:tc>
          <w:tcPr>
            <w:tcW w:w="3742" w:type="dxa"/>
          </w:tcPr>
          <w:p>
            <w:pPr>
              <w:pStyle w:val="0"/>
            </w:pPr>
            <w:r>
              <w:rPr>
                <w:sz w:val="20"/>
              </w:rPr>
              <w:t xml:space="preserve">министр жилищно-коммунального хозяйства Ярославской области Рябченков Алексей Владимирович, тел. (4852) 40-04-26</w:t>
            </w:r>
          </w:p>
        </w:tc>
      </w:tr>
      <w:tr>
        <w:tc>
          <w:tcPr>
            <w:tcBorders>
              <w:top w:val="nil"/>
              <w:bottom w:val="nil"/>
            </w:tcBorders>
            <w:vMerge w:val="continue"/>
          </w:tcPr>
          <w:p/>
        </w:tc>
        <w:tc>
          <w:tcPr>
            <w:tcW w:w="3515" w:type="dxa"/>
          </w:tcPr>
          <w:p>
            <w:pPr>
              <w:pStyle w:val="0"/>
            </w:pPr>
            <w:r>
              <w:rPr>
                <w:sz w:val="20"/>
              </w:rPr>
              <w:t xml:space="preserve">министерство социальных коммуникаций и развития некоммерческих организаций Ярославской области (далее - МСКиРНО ЯО)</w:t>
            </w:r>
          </w:p>
        </w:tc>
        <w:tc>
          <w:tcPr>
            <w:tcW w:w="3742" w:type="dxa"/>
          </w:tcPr>
          <w:p>
            <w:pPr>
              <w:pStyle w:val="0"/>
            </w:pPr>
            <w:r>
              <w:rPr>
                <w:sz w:val="20"/>
              </w:rPr>
              <w:t xml:space="preserve">заместитель министра социальных коммуникаций и развития некоммерческих организаций Ярославской области Палатников Денис Евгеньевич, тел. (4852) 40-14-57</w:t>
            </w:r>
          </w:p>
        </w:tc>
      </w:tr>
      <w:tr>
        <w:tblPrEx>
          <w:tblBorders>
            <w:insideH w:val="nil"/>
          </w:tblBorders>
        </w:tblPrEx>
        <w:tc>
          <w:tcPr>
            <w:tcBorders>
              <w:top w:val="nil"/>
              <w:bottom w:val="nil"/>
            </w:tcBorders>
            <w:vMerge w:val="continue"/>
          </w:tcPr>
          <w:p/>
        </w:tc>
        <w:tc>
          <w:tcPr>
            <w:tcW w:w="3515" w:type="dxa"/>
            <w:tcBorders>
              <w:bottom w:val="nil"/>
            </w:tcBorders>
          </w:tcPr>
          <w:p>
            <w:pPr>
              <w:pStyle w:val="0"/>
            </w:pPr>
            <w:r>
              <w:rPr>
                <w:sz w:val="20"/>
              </w:rPr>
              <w:t xml:space="preserve">министерство экономического развития Ярославской области (далее - МЭР ЯО)</w:t>
            </w:r>
          </w:p>
        </w:tc>
        <w:tc>
          <w:tcPr>
            <w:tcW w:w="3742" w:type="dxa"/>
            <w:tcBorders>
              <w:bottom w:val="nil"/>
            </w:tcBorders>
          </w:tcPr>
          <w:p>
            <w:pPr>
              <w:pStyle w:val="0"/>
            </w:pPr>
            <w:r>
              <w:rPr>
                <w:sz w:val="20"/>
              </w:rPr>
              <w:t xml:space="preserve">заместитель министра экономического развития - начальник отдела социально-экономического прогноза и анализа МЭР ЯО Андрамонова Наталья Игоревна, тел. (4852) 40-00-88</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21" w:tooltip="Постановление Правительства ЯО от 25.12.2023 N 1410-п &quot;О внесении изменений в постановление Правительства области от 11.12.2019 N 859-п&quot; {КонсультантПлюс}">
              <w:r>
                <w:rPr>
                  <w:sz w:val="20"/>
                  <w:color w:val="0000ff"/>
                </w:rPr>
                <w:t xml:space="preserve">Постановления</w:t>
              </w:r>
            </w:hyperlink>
            <w:r>
              <w:rPr>
                <w:sz w:val="20"/>
              </w:rPr>
              <w:t xml:space="preserve"> Правительства ЯО от 25.12.2023 N 1410-п)</w:t>
            </w:r>
          </w:p>
        </w:tc>
      </w:tr>
      <w:tr>
        <w:tblPrEx>
          <w:tblBorders>
            <w:insideH w:val="nil"/>
          </w:tblBorders>
        </w:tblPrEx>
        <w:tc>
          <w:tcPr>
            <w:tcW w:w="1814" w:type="dxa"/>
            <w:tcBorders>
              <w:bottom w:val="nil"/>
            </w:tcBorders>
          </w:tcPr>
          <w:p>
            <w:pPr>
              <w:pStyle w:val="0"/>
            </w:pPr>
            <w:r>
              <w:rPr>
                <w:sz w:val="20"/>
              </w:rPr>
              <w:t xml:space="preserve">Срок реализации Программы</w:t>
            </w:r>
          </w:p>
        </w:tc>
        <w:tc>
          <w:tcPr>
            <w:gridSpan w:val="2"/>
            <w:tcW w:w="7257" w:type="dxa"/>
            <w:tcBorders>
              <w:bottom w:val="nil"/>
            </w:tcBorders>
          </w:tcPr>
          <w:p>
            <w:pPr>
              <w:pStyle w:val="0"/>
            </w:pPr>
            <w:r>
              <w:rPr>
                <w:sz w:val="20"/>
              </w:rPr>
              <w:t xml:space="preserve">2020 - 2025 годы</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22" w:tooltip="Постановление Правительства ЯО от 15.12.2021 N 893-п &quot;О внесении изменений в постановление Правительства области от 11.12.2019 N 859-п&quot; {КонсультантПлюс}">
              <w:r>
                <w:rPr>
                  <w:sz w:val="20"/>
                  <w:color w:val="0000ff"/>
                </w:rPr>
                <w:t xml:space="preserve">Постановления</w:t>
              </w:r>
            </w:hyperlink>
            <w:r>
              <w:rPr>
                <w:sz w:val="20"/>
              </w:rPr>
              <w:t xml:space="preserve"> Правительства ЯО от 15.12.2021 N 893-п)</w:t>
            </w:r>
          </w:p>
        </w:tc>
      </w:tr>
      <w:tr>
        <w:tc>
          <w:tcPr>
            <w:tcW w:w="1814" w:type="dxa"/>
          </w:tcPr>
          <w:p>
            <w:pPr>
              <w:pStyle w:val="0"/>
            </w:pPr>
            <w:r>
              <w:rPr>
                <w:sz w:val="20"/>
              </w:rPr>
              <w:t xml:space="preserve">Цель Программы</w:t>
            </w:r>
          </w:p>
        </w:tc>
        <w:tc>
          <w:tcPr>
            <w:gridSpan w:val="2"/>
            <w:tcW w:w="7257" w:type="dxa"/>
          </w:tcPr>
          <w:p>
            <w:pPr>
              <w:pStyle w:val="0"/>
            </w:pPr>
            <w:r>
              <w:rPr>
                <w:sz w:val="20"/>
              </w:rPr>
              <w:t xml:space="preserve">улучшение положения граждан старшего поколения, направленное на укрепление здоровья, увеличение периода активного долголетия и продолжительности здоровой жизни</w:t>
            </w:r>
          </w:p>
        </w:tc>
      </w:tr>
      <w:tr>
        <w:tc>
          <w:tcPr>
            <w:tcW w:w="1814" w:type="dxa"/>
          </w:tcPr>
          <w:p>
            <w:pPr>
              <w:pStyle w:val="0"/>
            </w:pPr>
            <w:r>
              <w:rPr>
                <w:sz w:val="20"/>
              </w:rPr>
              <w:t xml:space="preserve">Задачи Программы</w:t>
            </w:r>
          </w:p>
        </w:tc>
        <w:tc>
          <w:tcPr>
            <w:gridSpan w:val="2"/>
            <w:tcW w:w="7257" w:type="dxa"/>
          </w:tcPr>
          <w:p>
            <w:pPr>
              <w:pStyle w:val="0"/>
            </w:pPr>
            <w:r>
              <w:rPr>
                <w:sz w:val="20"/>
              </w:rPr>
              <w:t xml:space="preserve">- совершенствование нормативно-правового обеспечения принятия мер по улучшению социально-экономического положения и качества жизни граждан старшего поколения;</w:t>
            </w:r>
          </w:p>
          <w:p>
            <w:pPr>
              <w:pStyle w:val="0"/>
            </w:pPr>
            <w:r>
              <w:rPr>
                <w:sz w:val="20"/>
              </w:rPr>
              <w:t xml:space="preserve">- укрепление социальной защищенности пожилых людей, оказание мер социальной поддержки и социальной помощи гражданам в трудной жизненной ситуации;</w:t>
            </w:r>
          </w:p>
          <w:p>
            <w:pPr>
              <w:pStyle w:val="0"/>
            </w:pPr>
            <w:r>
              <w:rPr>
                <w:sz w:val="20"/>
              </w:rPr>
              <w:t xml:space="preserve">- сохранение здоровья пожилых граждан;</w:t>
            </w:r>
          </w:p>
          <w:p>
            <w:pPr>
              <w:pStyle w:val="0"/>
            </w:pPr>
            <w:r>
              <w:rPr>
                <w:sz w:val="20"/>
              </w:rPr>
              <w:t xml:space="preserve">- создание системы долговременного ухода за гражданами пожилого возраста и системы оценки потребности в уходе, обеспечение сбалансированного социального обслуживания в полустационарной и стационарной форме, а также предоставление социальных услуг и медицинской помощи на дому с привлечением патронажной службы и сиделок;</w:t>
            </w:r>
          </w:p>
          <w:p>
            <w:pPr>
              <w:pStyle w:val="0"/>
            </w:pPr>
            <w:r>
              <w:rPr>
                <w:sz w:val="20"/>
              </w:rPr>
              <w:t xml:space="preserve">- создание комфортных и приближенных к домашним условий проживания в стационарных учреждениях социального обслуживания и развитие рынка социальных услуг;</w:t>
            </w:r>
          </w:p>
          <w:p>
            <w:pPr>
              <w:pStyle w:val="0"/>
            </w:pPr>
            <w:r>
              <w:rPr>
                <w:sz w:val="20"/>
              </w:rPr>
              <w:t xml:space="preserve">- содействие занятости граждан предпенсионного и пенсионного возраста;</w:t>
            </w:r>
          </w:p>
          <w:p>
            <w:pPr>
              <w:pStyle w:val="0"/>
            </w:pPr>
            <w:r>
              <w:rPr>
                <w:sz w:val="20"/>
              </w:rPr>
              <w:t xml:space="preserve">- создание для граждан пожилого возраста условий для занятий физической культурой, спортом, творчеством, туризмом, вовлечение их в добровольческую (волонтерскую) деятельность;</w:t>
            </w:r>
          </w:p>
          <w:p>
            <w:pPr>
              <w:pStyle w:val="0"/>
            </w:pPr>
            <w:r>
              <w:rPr>
                <w:sz w:val="20"/>
              </w:rPr>
              <w:t xml:space="preserve">- кадровое, информационное и научно-методическое сопровождение реализации Программы</w:t>
            </w:r>
          </w:p>
        </w:tc>
      </w:tr>
      <w:tr>
        <w:tc>
          <w:tcPr>
            <w:tcW w:w="1814" w:type="dxa"/>
          </w:tcPr>
          <w:p>
            <w:pPr>
              <w:pStyle w:val="0"/>
            </w:pPr>
            <w:r>
              <w:rPr>
                <w:sz w:val="20"/>
              </w:rPr>
              <w:t xml:space="preserve">Электронный адрес размещения Программы в информационно-телекоммуникационной сети "Интернет"</w:t>
            </w:r>
          </w:p>
        </w:tc>
        <w:tc>
          <w:tcPr>
            <w:gridSpan w:val="2"/>
            <w:tcW w:w="7257" w:type="dxa"/>
          </w:tcPr>
          <w:p>
            <w:pPr>
              <w:pStyle w:val="0"/>
            </w:pPr>
            <w:r>
              <w:rPr>
                <w:sz w:val="20"/>
              </w:rPr>
              <w:t xml:space="preserve">http://www.yarregion.ru/depts/dtspn/tmpPages/programs.aspx</w:t>
            </w:r>
          </w:p>
        </w:tc>
      </w:tr>
    </w:tbl>
    <w:p>
      <w:pPr>
        <w:pStyle w:val="0"/>
        <w:jc w:val="both"/>
      </w:pPr>
      <w:r>
        <w:rPr>
          <w:sz w:val="20"/>
        </w:rPr>
      </w:r>
    </w:p>
    <w:p>
      <w:pPr>
        <w:pStyle w:val="2"/>
        <w:outlineLvl w:val="1"/>
        <w:jc w:val="center"/>
      </w:pPr>
      <w:r>
        <w:rPr>
          <w:sz w:val="20"/>
        </w:rPr>
        <w:t xml:space="preserve">I. Описание текущей ситуации (проблем) в области здоровья,</w:t>
      </w:r>
    </w:p>
    <w:p>
      <w:pPr>
        <w:pStyle w:val="2"/>
        <w:jc w:val="center"/>
      </w:pPr>
      <w:r>
        <w:rPr>
          <w:sz w:val="20"/>
        </w:rPr>
        <w:t xml:space="preserve">увеличения периода активного долголетия и продолжительности</w:t>
      </w:r>
    </w:p>
    <w:p>
      <w:pPr>
        <w:pStyle w:val="2"/>
        <w:jc w:val="center"/>
      </w:pPr>
      <w:r>
        <w:rPr>
          <w:sz w:val="20"/>
        </w:rPr>
        <w:t xml:space="preserve">здоровой жизни</w:t>
      </w:r>
    </w:p>
    <w:p>
      <w:pPr>
        <w:pStyle w:val="0"/>
        <w:jc w:val="both"/>
      </w:pPr>
      <w:r>
        <w:rPr>
          <w:sz w:val="20"/>
        </w:rPr>
      </w:r>
    </w:p>
    <w:p>
      <w:pPr>
        <w:pStyle w:val="0"/>
        <w:ind w:firstLine="540"/>
        <w:jc w:val="both"/>
      </w:pPr>
      <w:r>
        <w:rPr>
          <w:sz w:val="20"/>
        </w:rPr>
        <w:t xml:space="preserve">1. Программа разработана во исполнение </w:t>
      </w:r>
      <w:hyperlink w:history="0" r:id="rId2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w:t>
      </w:r>
      <w:hyperlink w:history="0" r:id="rId24" w:tooltip="Приказ Минтруда России от 12.04.2019 N 242 &quot;Об утверждении рекомендаций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изни граждан старшего поколения&quot; {КонсультантПлюс}">
        <w:r>
          <w:rPr>
            <w:sz w:val="20"/>
            <w:color w:val="0000ff"/>
          </w:rPr>
          <w:t xml:space="preserve">приказа</w:t>
        </w:r>
      </w:hyperlink>
      <w:r>
        <w:rPr>
          <w:sz w:val="20"/>
        </w:rPr>
        <w:t xml:space="preserve"> Министерства труда и социальной защиты Российской Федерации от 12 апреля 2019 года N 242 "Об утверждении рекомендаций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жизни граждан старшего поколения", пункта 9 протокола совещания у Председателя Правительства Российской Федерации Медведева Д.А. от 17.05.2019 N ДМ-П12-26пр.</w:t>
      </w:r>
    </w:p>
    <w:p>
      <w:pPr>
        <w:pStyle w:val="0"/>
        <w:spacing w:before="200" w:line-rule="auto"/>
        <w:ind w:firstLine="540"/>
        <w:jc w:val="both"/>
      </w:pPr>
      <w:r>
        <w:rPr>
          <w:sz w:val="20"/>
        </w:rPr>
        <w:t xml:space="preserve">Программа представляет собой комплексный план мероприятий органов исполнительной власти Ярославской области по созданию условий для повышения качества жизни граждан старшего поколения в Ярославской области.</w:t>
      </w:r>
    </w:p>
    <w:p>
      <w:pPr>
        <w:pStyle w:val="0"/>
        <w:spacing w:before="200" w:line-rule="auto"/>
        <w:ind w:firstLine="540"/>
        <w:jc w:val="both"/>
      </w:pPr>
      <w:r>
        <w:rPr>
          <w:sz w:val="20"/>
        </w:rPr>
        <w:t xml:space="preserve">Программа не относится к категории государственных программ, региональных целевых и региональных программ, поскольку требования к ней установлены непосредственно Министерством труда и социальной защиты Российской Федерации, и не создает расходных обязательств областного бюджета по заявленным мероприятиям, так как расходные обязательства установлены другими государственными программами Ярославской области.</w:t>
      </w:r>
    </w:p>
    <w:p>
      <w:pPr>
        <w:pStyle w:val="0"/>
        <w:jc w:val="both"/>
      </w:pPr>
      <w:r>
        <w:rPr>
          <w:sz w:val="20"/>
        </w:rPr>
        <w:t xml:space="preserve">(в ред. </w:t>
      </w:r>
      <w:hyperlink w:history="0" r:id="rId25" w:tooltip="Постановление Правительства ЯО от 25.12.2023 N 1410-п &quot;О внесении изменений в постановление Правительства области от 11.12.2019 N 859-п&quot; {КонсультантПлюс}">
        <w:r>
          <w:rPr>
            <w:sz w:val="20"/>
            <w:color w:val="0000ff"/>
          </w:rPr>
          <w:t xml:space="preserve">Постановления</w:t>
        </w:r>
      </w:hyperlink>
      <w:r>
        <w:rPr>
          <w:sz w:val="20"/>
        </w:rPr>
        <w:t xml:space="preserve"> Правительства ЯО от 25.12.2023 N 1410-п)</w:t>
      </w:r>
    </w:p>
    <w:p>
      <w:pPr>
        <w:pStyle w:val="0"/>
        <w:spacing w:before="200" w:line-rule="auto"/>
        <w:ind w:firstLine="540"/>
        <w:jc w:val="both"/>
      </w:pPr>
      <w:r>
        <w:rPr>
          <w:sz w:val="20"/>
        </w:rPr>
        <w:t xml:space="preserve">При формировании Программы учтены основные положения доклада Всемирной организации здравоохранения о старении и здоровье, в котором в качестве основных проблем определены необходимость предоставления комплексной помощи пожилым людям, основанной на их потребностях (сохранение здоровья, обучение, информированность, поддержка со стороны сверстников и местных сообществ), необходимость системы долгосрочного межведомственного сопровождения пожилых граждан, наличие квалифицированного персонала, осуществляющего уход за гражданами пожилого возраста и инвалидами.</w:t>
      </w:r>
    </w:p>
    <w:p>
      <w:pPr>
        <w:pStyle w:val="0"/>
        <w:spacing w:before="200" w:line-rule="auto"/>
        <w:ind w:firstLine="540"/>
        <w:jc w:val="both"/>
      </w:pPr>
      <w:r>
        <w:rPr>
          <w:sz w:val="20"/>
        </w:rPr>
        <w:t xml:space="preserve">2. Анализ ситуации в сфере социальной поддержки пожилого населения в Ярославской области позволяет выделить проблемы, которые в настоящее время негативно влияют на возможности создания для данной категории граждан качественных условий жизнедеятельности. В первую очередь к ним относятся сложившиеся негативные тенденции в демографической ситуации.</w:t>
      </w:r>
    </w:p>
    <w:p>
      <w:pPr>
        <w:pStyle w:val="0"/>
        <w:spacing w:before="200" w:line-rule="auto"/>
        <w:ind w:firstLine="540"/>
        <w:jc w:val="both"/>
      </w:pPr>
      <w:r>
        <w:rPr>
          <w:sz w:val="20"/>
        </w:rPr>
        <w:t xml:space="preserve">В 2011 - 2016 годах в области сохранялась тенденция к естественной убыли населения. Таким образом, количество умерших в каждом отчетном году заметно превышало число родившихся. В 2016 году произошло изменение тенденции, выразившееся в опережающем снижении показателей рождаемости над показателями снижения смертности.</w:t>
      </w:r>
    </w:p>
    <w:p>
      <w:pPr>
        <w:pStyle w:val="0"/>
        <w:spacing w:before="200" w:line-rule="auto"/>
        <w:ind w:firstLine="540"/>
        <w:jc w:val="both"/>
      </w:pPr>
      <w:r>
        <w:rPr>
          <w:sz w:val="20"/>
        </w:rPr>
        <w:t xml:space="preserve">Начиная с 2017 года это привело к ускоренному росту естественной убыли. Данное положение было вызвано влиянием негативных демографических процессов предыдущих десятилетий (снижение численности женщин детородного возраста), ведущих к сокращению числа рождений. Динамика коэффициентов рождаемости и смертности, а также естественного прироста и убыли населения за ряд последних лет приведена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983"/>
        <w:gridCol w:w="1984"/>
        <w:gridCol w:w="4082"/>
      </w:tblGrid>
      <w:tr>
        <w:tc>
          <w:tcPr>
            <w:gridSpan w:val="4"/>
            <w:tcW w:w="9069" w:type="dxa"/>
          </w:tcPr>
          <w:p>
            <w:pPr>
              <w:pStyle w:val="0"/>
              <w:outlineLvl w:val="3"/>
              <w:jc w:val="center"/>
            </w:pPr>
            <w:r>
              <w:rPr>
                <w:sz w:val="20"/>
              </w:rPr>
              <w:t xml:space="preserve">Общие коэффициенты рождаемости, смертности и естественного прироста населения</w:t>
            </w:r>
          </w:p>
        </w:tc>
      </w:tr>
      <w:tr>
        <w:tc>
          <w:tcPr>
            <w:tcW w:w="1020" w:type="dxa"/>
            <w:vMerge w:val="restart"/>
          </w:tcPr>
          <w:p>
            <w:pPr>
              <w:pStyle w:val="0"/>
              <w:jc w:val="center"/>
            </w:pPr>
            <w:r>
              <w:rPr>
                <w:sz w:val="20"/>
              </w:rPr>
              <w:t xml:space="preserve">годы</w:t>
            </w:r>
          </w:p>
        </w:tc>
        <w:tc>
          <w:tcPr>
            <w:gridSpan w:val="3"/>
            <w:tcW w:w="8049" w:type="dxa"/>
          </w:tcPr>
          <w:p>
            <w:pPr>
              <w:pStyle w:val="0"/>
              <w:jc w:val="center"/>
            </w:pPr>
            <w:r>
              <w:rPr>
                <w:sz w:val="20"/>
              </w:rPr>
              <w:t xml:space="preserve">на 1000 человек населения</w:t>
            </w:r>
          </w:p>
        </w:tc>
      </w:tr>
      <w:tr>
        <w:tc>
          <w:tcPr>
            <w:vMerge w:val="continue"/>
          </w:tcPr>
          <w:p/>
        </w:tc>
        <w:tc>
          <w:tcPr>
            <w:tcW w:w="1983" w:type="dxa"/>
          </w:tcPr>
          <w:p>
            <w:pPr>
              <w:pStyle w:val="0"/>
              <w:jc w:val="center"/>
            </w:pPr>
            <w:r>
              <w:rPr>
                <w:sz w:val="20"/>
              </w:rPr>
              <w:t xml:space="preserve">родившихся</w:t>
            </w:r>
          </w:p>
        </w:tc>
        <w:tc>
          <w:tcPr>
            <w:tcW w:w="1984" w:type="dxa"/>
          </w:tcPr>
          <w:p>
            <w:pPr>
              <w:pStyle w:val="0"/>
              <w:jc w:val="center"/>
            </w:pPr>
            <w:r>
              <w:rPr>
                <w:sz w:val="20"/>
              </w:rPr>
              <w:t xml:space="preserve">умерших</w:t>
            </w:r>
          </w:p>
        </w:tc>
        <w:tc>
          <w:tcPr>
            <w:tcW w:w="4082" w:type="dxa"/>
          </w:tcPr>
          <w:p>
            <w:pPr>
              <w:pStyle w:val="0"/>
              <w:jc w:val="center"/>
            </w:pPr>
            <w:r>
              <w:rPr>
                <w:sz w:val="20"/>
              </w:rPr>
              <w:t xml:space="preserve">естественный прирост, убыль (-)</w:t>
            </w:r>
          </w:p>
        </w:tc>
      </w:tr>
      <w:tr>
        <w:tc>
          <w:tcPr>
            <w:tcW w:w="1020" w:type="dxa"/>
          </w:tcPr>
          <w:p>
            <w:pPr>
              <w:pStyle w:val="0"/>
              <w:jc w:val="center"/>
            </w:pPr>
            <w:r>
              <w:rPr>
                <w:sz w:val="20"/>
              </w:rPr>
              <w:t xml:space="preserve">1</w:t>
            </w:r>
          </w:p>
        </w:tc>
        <w:tc>
          <w:tcPr>
            <w:tcW w:w="1983" w:type="dxa"/>
          </w:tcPr>
          <w:p>
            <w:pPr>
              <w:pStyle w:val="0"/>
              <w:jc w:val="center"/>
            </w:pPr>
            <w:r>
              <w:rPr>
                <w:sz w:val="20"/>
              </w:rPr>
              <w:t xml:space="preserve">2</w:t>
            </w:r>
          </w:p>
        </w:tc>
        <w:tc>
          <w:tcPr>
            <w:tcW w:w="1984" w:type="dxa"/>
          </w:tcPr>
          <w:p>
            <w:pPr>
              <w:pStyle w:val="0"/>
              <w:jc w:val="center"/>
            </w:pPr>
            <w:r>
              <w:rPr>
                <w:sz w:val="20"/>
              </w:rPr>
              <w:t xml:space="preserve">3</w:t>
            </w:r>
          </w:p>
        </w:tc>
        <w:tc>
          <w:tcPr>
            <w:tcW w:w="4082" w:type="dxa"/>
          </w:tcPr>
          <w:p>
            <w:pPr>
              <w:pStyle w:val="0"/>
              <w:jc w:val="center"/>
            </w:pPr>
            <w:r>
              <w:rPr>
                <w:sz w:val="20"/>
              </w:rPr>
              <w:t xml:space="preserve">4</w:t>
            </w:r>
          </w:p>
        </w:tc>
      </w:tr>
      <w:tr>
        <w:tc>
          <w:tcPr>
            <w:gridSpan w:val="4"/>
            <w:tcW w:w="9069" w:type="dxa"/>
          </w:tcPr>
          <w:p>
            <w:pPr>
              <w:pStyle w:val="0"/>
              <w:outlineLvl w:val="4"/>
              <w:jc w:val="center"/>
            </w:pPr>
            <w:r>
              <w:rPr>
                <w:sz w:val="20"/>
              </w:rPr>
              <w:t xml:space="preserve">Все население</w:t>
            </w:r>
          </w:p>
        </w:tc>
      </w:tr>
      <w:tr>
        <w:tc>
          <w:tcPr>
            <w:tcW w:w="1020" w:type="dxa"/>
          </w:tcPr>
          <w:p>
            <w:pPr>
              <w:pStyle w:val="0"/>
              <w:jc w:val="center"/>
            </w:pPr>
            <w:r>
              <w:rPr>
                <w:sz w:val="20"/>
              </w:rPr>
              <w:t xml:space="preserve">2010</w:t>
            </w:r>
          </w:p>
        </w:tc>
        <w:tc>
          <w:tcPr>
            <w:tcW w:w="1983" w:type="dxa"/>
          </w:tcPr>
          <w:p>
            <w:pPr>
              <w:pStyle w:val="0"/>
              <w:jc w:val="center"/>
            </w:pPr>
            <w:r>
              <w:rPr>
                <w:sz w:val="20"/>
              </w:rPr>
              <w:t xml:space="preserve">11,2</w:t>
            </w:r>
          </w:p>
        </w:tc>
        <w:tc>
          <w:tcPr>
            <w:tcW w:w="1984" w:type="dxa"/>
          </w:tcPr>
          <w:p>
            <w:pPr>
              <w:pStyle w:val="0"/>
              <w:jc w:val="center"/>
            </w:pPr>
            <w:r>
              <w:rPr>
                <w:sz w:val="20"/>
              </w:rPr>
              <w:t xml:space="preserve">17,2</w:t>
            </w:r>
          </w:p>
        </w:tc>
        <w:tc>
          <w:tcPr>
            <w:tcW w:w="4082" w:type="dxa"/>
          </w:tcPr>
          <w:p>
            <w:pPr>
              <w:pStyle w:val="0"/>
              <w:jc w:val="center"/>
            </w:pPr>
            <w:r>
              <w:rPr>
                <w:sz w:val="20"/>
              </w:rPr>
              <w:t xml:space="preserve">-6,0</w:t>
            </w:r>
          </w:p>
        </w:tc>
      </w:tr>
      <w:tr>
        <w:tc>
          <w:tcPr>
            <w:tcW w:w="1020" w:type="dxa"/>
          </w:tcPr>
          <w:p>
            <w:pPr>
              <w:pStyle w:val="0"/>
              <w:jc w:val="center"/>
            </w:pPr>
            <w:r>
              <w:rPr>
                <w:sz w:val="20"/>
              </w:rPr>
              <w:t xml:space="preserve">2011</w:t>
            </w:r>
          </w:p>
        </w:tc>
        <w:tc>
          <w:tcPr>
            <w:tcW w:w="1983" w:type="dxa"/>
          </w:tcPr>
          <w:p>
            <w:pPr>
              <w:pStyle w:val="0"/>
              <w:jc w:val="center"/>
            </w:pPr>
            <w:r>
              <w:rPr>
                <w:sz w:val="20"/>
              </w:rPr>
              <w:t xml:space="preserve">11,1</w:t>
            </w:r>
          </w:p>
        </w:tc>
        <w:tc>
          <w:tcPr>
            <w:tcW w:w="1984" w:type="dxa"/>
          </w:tcPr>
          <w:p>
            <w:pPr>
              <w:pStyle w:val="0"/>
              <w:jc w:val="center"/>
            </w:pPr>
            <w:r>
              <w:rPr>
                <w:sz w:val="20"/>
              </w:rPr>
              <w:t xml:space="preserve">15,8</w:t>
            </w:r>
          </w:p>
        </w:tc>
        <w:tc>
          <w:tcPr>
            <w:tcW w:w="4082" w:type="dxa"/>
          </w:tcPr>
          <w:p>
            <w:pPr>
              <w:pStyle w:val="0"/>
              <w:jc w:val="center"/>
            </w:pPr>
            <w:r>
              <w:rPr>
                <w:sz w:val="20"/>
              </w:rPr>
              <w:t xml:space="preserve">-4,7</w:t>
            </w:r>
          </w:p>
        </w:tc>
      </w:tr>
      <w:tr>
        <w:tc>
          <w:tcPr>
            <w:tcW w:w="1020" w:type="dxa"/>
          </w:tcPr>
          <w:p>
            <w:pPr>
              <w:pStyle w:val="0"/>
              <w:jc w:val="center"/>
            </w:pPr>
            <w:r>
              <w:rPr>
                <w:sz w:val="20"/>
              </w:rPr>
              <w:t xml:space="preserve">2012</w:t>
            </w:r>
          </w:p>
        </w:tc>
        <w:tc>
          <w:tcPr>
            <w:tcW w:w="1983" w:type="dxa"/>
          </w:tcPr>
          <w:p>
            <w:pPr>
              <w:pStyle w:val="0"/>
              <w:jc w:val="center"/>
            </w:pPr>
            <w:r>
              <w:rPr>
                <w:sz w:val="20"/>
              </w:rPr>
              <w:t xml:space="preserve">11,9</w:t>
            </w:r>
          </w:p>
        </w:tc>
        <w:tc>
          <w:tcPr>
            <w:tcW w:w="1984" w:type="dxa"/>
          </w:tcPr>
          <w:p>
            <w:pPr>
              <w:pStyle w:val="0"/>
              <w:jc w:val="center"/>
            </w:pPr>
            <w:r>
              <w:rPr>
                <w:sz w:val="20"/>
              </w:rPr>
              <w:t xml:space="preserve">15,9</w:t>
            </w:r>
          </w:p>
        </w:tc>
        <w:tc>
          <w:tcPr>
            <w:tcW w:w="4082" w:type="dxa"/>
          </w:tcPr>
          <w:p>
            <w:pPr>
              <w:pStyle w:val="0"/>
              <w:jc w:val="center"/>
            </w:pPr>
            <w:r>
              <w:rPr>
                <w:sz w:val="20"/>
              </w:rPr>
              <w:t xml:space="preserve">-4,0</w:t>
            </w:r>
          </w:p>
        </w:tc>
      </w:tr>
      <w:tr>
        <w:tc>
          <w:tcPr>
            <w:tcW w:w="1020" w:type="dxa"/>
          </w:tcPr>
          <w:p>
            <w:pPr>
              <w:pStyle w:val="0"/>
              <w:jc w:val="center"/>
            </w:pPr>
            <w:r>
              <w:rPr>
                <w:sz w:val="20"/>
              </w:rPr>
              <w:t xml:space="preserve">2013</w:t>
            </w:r>
          </w:p>
        </w:tc>
        <w:tc>
          <w:tcPr>
            <w:tcW w:w="1983" w:type="dxa"/>
          </w:tcPr>
          <w:p>
            <w:pPr>
              <w:pStyle w:val="0"/>
              <w:jc w:val="center"/>
            </w:pPr>
            <w:r>
              <w:rPr>
                <w:sz w:val="20"/>
              </w:rPr>
              <w:t xml:space="preserve">12,1</w:t>
            </w:r>
          </w:p>
        </w:tc>
        <w:tc>
          <w:tcPr>
            <w:tcW w:w="1984" w:type="dxa"/>
          </w:tcPr>
          <w:p>
            <w:pPr>
              <w:pStyle w:val="0"/>
              <w:jc w:val="center"/>
            </w:pPr>
            <w:r>
              <w:rPr>
                <w:sz w:val="20"/>
              </w:rPr>
              <w:t xml:space="preserve">15,8</w:t>
            </w:r>
          </w:p>
        </w:tc>
        <w:tc>
          <w:tcPr>
            <w:tcW w:w="4082" w:type="dxa"/>
          </w:tcPr>
          <w:p>
            <w:pPr>
              <w:pStyle w:val="0"/>
              <w:jc w:val="center"/>
            </w:pPr>
            <w:r>
              <w:rPr>
                <w:sz w:val="20"/>
              </w:rPr>
              <w:t xml:space="preserve">-3,7</w:t>
            </w:r>
          </w:p>
        </w:tc>
      </w:tr>
      <w:tr>
        <w:tc>
          <w:tcPr>
            <w:tcW w:w="1020" w:type="dxa"/>
          </w:tcPr>
          <w:p>
            <w:pPr>
              <w:pStyle w:val="0"/>
              <w:jc w:val="center"/>
            </w:pPr>
            <w:r>
              <w:rPr>
                <w:sz w:val="20"/>
              </w:rPr>
              <w:t xml:space="preserve">2014</w:t>
            </w:r>
          </w:p>
        </w:tc>
        <w:tc>
          <w:tcPr>
            <w:tcW w:w="1983" w:type="dxa"/>
          </w:tcPr>
          <w:p>
            <w:pPr>
              <w:pStyle w:val="0"/>
              <w:jc w:val="center"/>
            </w:pPr>
            <w:r>
              <w:rPr>
                <w:sz w:val="20"/>
              </w:rPr>
              <w:t xml:space="preserve">11,9</w:t>
            </w:r>
          </w:p>
        </w:tc>
        <w:tc>
          <w:tcPr>
            <w:tcW w:w="1984" w:type="dxa"/>
          </w:tcPr>
          <w:p>
            <w:pPr>
              <w:pStyle w:val="0"/>
              <w:jc w:val="center"/>
            </w:pPr>
            <w:r>
              <w:rPr>
                <w:sz w:val="20"/>
              </w:rPr>
              <w:t xml:space="preserve">15,5</w:t>
            </w:r>
          </w:p>
        </w:tc>
        <w:tc>
          <w:tcPr>
            <w:tcW w:w="4082" w:type="dxa"/>
          </w:tcPr>
          <w:p>
            <w:pPr>
              <w:pStyle w:val="0"/>
              <w:jc w:val="center"/>
            </w:pPr>
            <w:r>
              <w:rPr>
                <w:sz w:val="20"/>
              </w:rPr>
              <w:t xml:space="preserve">-3,6</w:t>
            </w:r>
          </w:p>
        </w:tc>
      </w:tr>
      <w:tr>
        <w:tc>
          <w:tcPr>
            <w:tcW w:w="1020" w:type="dxa"/>
          </w:tcPr>
          <w:p>
            <w:pPr>
              <w:pStyle w:val="0"/>
              <w:jc w:val="center"/>
            </w:pPr>
            <w:r>
              <w:rPr>
                <w:sz w:val="20"/>
              </w:rPr>
              <w:t xml:space="preserve">2015</w:t>
            </w:r>
          </w:p>
        </w:tc>
        <w:tc>
          <w:tcPr>
            <w:tcW w:w="1983" w:type="dxa"/>
          </w:tcPr>
          <w:p>
            <w:pPr>
              <w:pStyle w:val="0"/>
              <w:jc w:val="center"/>
            </w:pPr>
            <w:r>
              <w:rPr>
                <w:sz w:val="20"/>
              </w:rPr>
              <w:t xml:space="preserve">12,2</w:t>
            </w:r>
          </w:p>
        </w:tc>
        <w:tc>
          <w:tcPr>
            <w:tcW w:w="1984" w:type="dxa"/>
          </w:tcPr>
          <w:p>
            <w:pPr>
              <w:pStyle w:val="0"/>
              <w:jc w:val="center"/>
            </w:pPr>
            <w:r>
              <w:rPr>
                <w:sz w:val="20"/>
              </w:rPr>
              <w:t xml:space="preserve">15,6</w:t>
            </w:r>
          </w:p>
        </w:tc>
        <w:tc>
          <w:tcPr>
            <w:tcW w:w="4082" w:type="dxa"/>
          </w:tcPr>
          <w:p>
            <w:pPr>
              <w:pStyle w:val="0"/>
              <w:jc w:val="center"/>
            </w:pPr>
            <w:r>
              <w:rPr>
                <w:sz w:val="20"/>
              </w:rPr>
              <w:t xml:space="preserve">-3,4</w:t>
            </w:r>
          </w:p>
        </w:tc>
      </w:tr>
      <w:tr>
        <w:tc>
          <w:tcPr>
            <w:tcW w:w="1020" w:type="dxa"/>
          </w:tcPr>
          <w:p>
            <w:pPr>
              <w:pStyle w:val="0"/>
              <w:jc w:val="center"/>
            </w:pPr>
            <w:r>
              <w:rPr>
                <w:sz w:val="20"/>
              </w:rPr>
              <w:t xml:space="preserve">2016</w:t>
            </w:r>
          </w:p>
        </w:tc>
        <w:tc>
          <w:tcPr>
            <w:tcW w:w="1983" w:type="dxa"/>
          </w:tcPr>
          <w:p>
            <w:pPr>
              <w:pStyle w:val="0"/>
              <w:jc w:val="center"/>
            </w:pPr>
            <w:r>
              <w:rPr>
                <w:sz w:val="20"/>
              </w:rPr>
              <w:t xml:space="preserve">12,1</w:t>
            </w:r>
          </w:p>
        </w:tc>
        <w:tc>
          <w:tcPr>
            <w:tcW w:w="1984" w:type="dxa"/>
          </w:tcPr>
          <w:p>
            <w:pPr>
              <w:pStyle w:val="0"/>
              <w:jc w:val="center"/>
            </w:pPr>
            <w:r>
              <w:rPr>
                <w:sz w:val="20"/>
              </w:rPr>
              <w:t xml:space="preserve">15,7</w:t>
            </w:r>
          </w:p>
        </w:tc>
        <w:tc>
          <w:tcPr>
            <w:tcW w:w="4082" w:type="dxa"/>
          </w:tcPr>
          <w:p>
            <w:pPr>
              <w:pStyle w:val="0"/>
              <w:jc w:val="center"/>
            </w:pPr>
            <w:r>
              <w:rPr>
                <w:sz w:val="20"/>
              </w:rPr>
              <w:t xml:space="preserve">-3,6</w:t>
            </w:r>
          </w:p>
        </w:tc>
      </w:tr>
      <w:tr>
        <w:tc>
          <w:tcPr>
            <w:tcW w:w="1020" w:type="dxa"/>
          </w:tcPr>
          <w:p>
            <w:pPr>
              <w:pStyle w:val="0"/>
              <w:jc w:val="center"/>
            </w:pPr>
            <w:r>
              <w:rPr>
                <w:sz w:val="20"/>
              </w:rPr>
              <w:t xml:space="preserve">2017</w:t>
            </w:r>
          </w:p>
        </w:tc>
        <w:tc>
          <w:tcPr>
            <w:tcW w:w="1983" w:type="dxa"/>
          </w:tcPr>
          <w:p>
            <w:pPr>
              <w:pStyle w:val="0"/>
              <w:jc w:val="center"/>
            </w:pPr>
            <w:r>
              <w:rPr>
                <w:sz w:val="20"/>
              </w:rPr>
              <w:t xml:space="preserve">10,5</w:t>
            </w:r>
          </w:p>
        </w:tc>
        <w:tc>
          <w:tcPr>
            <w:tcW w:w="1984" w:type="dxa"/>
          </w:tcPr>
          <w:p>
            <w:pPr>
              <w:pStyle w:val="0"/>
              <w:jc w:val="center"/>
            </w:pPr>
            <w:r>
              <w:rPr>
                <w:sz w:val="20"/>
              </w:rPr>
              <w:t xml:space="preserve">15,2</w:t>
            </w:r>
          </w:p>
        </w:tc>
        <w:tc>
          <w:tcPr>
            <w:tcW w:w="4082" w:type="dxa"/>
          </w:tcPr>
          <w:p>
            <w:pPr>
              <w:pStyle w:val="0"/>
              <w:jc w:val="center"/>
            </w:pPr>
            <w:r>
              <w:rPr>
                <w:sz w:val="20"/>
              </w:rPr>
              <w:t xml:space="preserve">-4,7</w:t>
            </w:r>
          </w:p>
        </w:tc>
      </w:tr>
      <w:tr>
        <w:tc>
          <w:tcPr>
            <w:tcW w:w="1020" w:type="dxa"/>
          </w:tcPr>
          <w:p>
            <w:pPr>
              <w:pStyle w:val="0"/>
              <w:jc w:val="center"/>
            </w:pPr>
            <w:r>
              <w:rPr>
                <w:sz w:val="20"/>
              </w:rPr>
              <w:t xml:space="preserve">2018</w:t>
            </w:r>
          </w:p>
        </w:tc>
        <w:tc>
          <w:tcPr>
            <w:tcW w:w="1983" w:type="dxa"/>
          </w:tcPr>
          <w:p>
            <w:pPr>
              <w:pStyle w:val="0"/>
              <w:jc w:val="center"/>
            </w:pPr>
            <w:r>
              <w:rPr>
                <w:sz w:val="20"/>
              </w:rPr>
              <w:t xml:space="preserve">9,8</w:t>
            </w:r>
          </w:p>
        </w:tc>
        <w:tc>
          <w:tcPr>
            <w:tcW w:w="1984" w:type="dxa"/>
          </w:tcPr>
          <w:p>
            <w:pPr>
              <w:pStyle w:val="0"/>
              <w:jc w:val="center"/>
            </w:pPr>
            <w:r>
              <w:rPr>
                <w:sz w:val="20"/>
              </w:rPr>
              <w:t xml:space="preserve">14,9</w:t>
            </w:r>
          </w:p>
        </w:tc>
        <w:tc>
          <w:tcPr>
            <w:tcW w:w="4082" w:type="dxa"/>
          </w:tcPr>
          <w:p>
            <w:pPr>
              <w:pStyle w:val="0"/>
              <w:jc w:val="center"/>
            </w:pPr>
            <w:r>
              <w:rPr>
                <w:sz w:val="20"/>
              </w:rPr>
              <w:t xml:space="preserve">-5,1</w:t>
            </w:r>
          </w:p>
        </w:tc>
      </w:tr>
      <w:tr>
        <w:tc>
          <w:tcPr>
            <w:gridSpan w:val="4"/>
            <w:tcW w:w="9069" w:type="dxa"/>
          </w:tcPr>
          <w:p>
            <w:pPr>
              <w:pStyle w:val="0"/>
              <w:outlineLvl w:val="4"/>
              <w:jc w:val="center"/>
            </w:pPr>
            <w:r>
              <w:rPr>
                <w:sz w:val="20"/>
              </w:rPr>
              <w:t xml:space="preserve">Городское население</w:t>
            </w:r>
          </w:p>
        </w:tc>
      </w:tr>
      <w:tr>
        <w:tc>
          <w:tcPr>
            <w:tcW w:w="1020" w:type="dxa"/>
          </w:tcPr>
          <w:p>
            <w:pPr>
              <w:pStyle w:val="0"/>
              <w:jc w:val="center"/>
            </w:pPr>
            <w:r>
              <w:rPr>
                <w:sz w:val="20"/>
              </w:rPr>
              <w:t xml:space="preserve">2010</w:t>
            </w:r>
          </w:p>
        </w:tc>
        <w:tc>
          <w:tcPr>
            <w:tcW w:w="1983" w:type="dxa"/>
          </w:tcPr>
          <w:p>
            <w:pPr>
              <w:pStyle w:val="0"/>
              <w:jc w:val="center"/>
            </w:pPr>
            <w:r>
              <w:rPr>
                <w:sz w:val="20"/>
              </w:rPr>
              <w:t xml:space="preserve">11,1</w:t>
            </w:r>
          </w:p>
        </w:tc>
        <w:tc>
          <w:tcPr>
            <w:tcW w:w="1984" w:type="dxa"/>
          </w:tcPr>
          <w:p>
            <w:pPr>
              <w:pStyle w:val="0"/>
              <w:jc w:val="center"/>
            </w:pPr>
            <w:r>
              <w:rPr>
                <w:sz w:val="20"/>
              </w:rPr>
              <w:t xml:space="preserve">16,4</w:t>
            </w:r>
          </w:p>
        </w:tc>
        <w:tc>
          <w:tcPr>
            <w:tcW w:w="4082" w:type="dxa"/>
          </w:tcPr>
          <w:p>
            <w:pPr>
              <w:pStyle w:val="0"/>
              <w:jc w:val="center"/>
            </w:pPr>
            <w:r>
              <w:rPr>
                <w:sz w:val="20"/>
              </w:rPr>
              <w:t xml:space="preserve">-5,3</w:t>
            </w:r>
          </w:p>
        </w:tc>
      </w:tr>
      <w:tr>
        <w:tc>
          <w:tcPr>
            <w:tcW w:w="1020" w:type="dxa"/>
          </w:tcPr>
          <w:p>
            <w:pPr>
              <w:pStyle w:val="0"/>
              <w:jc w:val="center"/>
            </w:pPr>
            <w:r>
              <w:rPr>
                <w:sz w:val="20"/>
              </w:rPr>
              <w:t xml:space="preserve">2011</w:t>
            </w:r>
          </w:p>
        </w:tc>
        <w:tc>
          <w:tcPr>
            <w:tcW w:w="1983" w:type="dxa"/>
          </w:tcPr>
          <w:p>
            <w:pPr>
              <w:pStyle w:val="0"/>
              <w:jc w:val="center"/>
            </w:pPr>
            <w:r>
              <w:rPr>
                <w:sz w:val="20"/>
              </w:rPr>
              <w:t xml:space="preserve">10,9</w:t>
            </w:r>
          </w:p>
        </w:tc>
        <w:tc>
          <w:tcPr>
            <w:tcW w:w="1984" w:type="dxa"/>
          </w:tcPr>
          <w:p>
            <w:pPr>
              <w:pStyle w:val="0"/>
              <w:jc w:val="center"/>
            </w:pPr>
            <w:r>
              <w:rPr>
                <w:sz w:val="20"/>
              </w:rPr>
              <w:t xml:space="preserve">15,1</w:t>
            </w:r>
          </w:p>
        </w:tc>
        <w:tc>
          <w:tcPr>
            <w:tcW w:w="4082" w:type="dxa"/>
          </w:tcPr>
          <w:p>
            <w:pPr>
              <w:pStyle w:val="0"/>
              <w:jc w:val="center"/>
            </w:pPr>
            <w:r>
              <w:rPr>
                <w:sz w:val="20"/>
              </w:rPr>
              <w:t xml:space="preserve">-4,2</w:t>
            </w:r>
          </w:p>
        </w:tc>
      </w:tr>
      <w:tr>
        <w:tc>
          <w:tcPr>
            <w:tcW w:w="1020" w:type="dxa"/>
          </w:tcPr>
          <w:p>
            <w:pPr>
              <w:pStyle w:val="0"/>
              <w:jc w:val="center"/>
            </w:pPr>
            <w:r>
              <w:rPr>
                <w:sz w:val="20"/>
              </w:rPr>
              <w:t xml:space="preserve">2012</w:t>
            </w:r>
          </w:p>
        </w:tc>
        <w:tc>
          <w:tcPr>
            <w:tcW w:w="1983" w:type="dxa"/>
          </w:tcPr>
          <w:p>
            <w:pPr>
              <w:pStyle w:val="0"/>
              <w:jc w:val="center"/>
            </w:pPr>
            <w:r>
              <w:rPr>
                <w:sz w:val="20"/>
              </w:rPr>
              <w:t xml:space="preserve">11,8</w:t>
            </w:r>
          </w:p>
        </w:tc>
        <w:tc>
          <w:tcPr>
            <w:tcW w:w="1984" w:type="dxa"/>
          </w:tcPr>
          <w:p>
            <w:pPr>
              <w:pStyle w:val="0"/>
              <w:jc w:val="center"/>
            </w:pPr>
            <w:r>
              <w:rPr>
                <w:sz w:val="20"/>
              </w:rPr>
              <w:t xml:space="preserve">15,2</w:t>
            </w:r>
          </w:p>
        </w:tc>
        <w:tc>
          <w:tcPr>
            <w:tcW w:w="4082" w:type="dxa"/>
          </w:tcPr>
          <w:p>
            <w:pPr>
              <w:pStyle w:val="0"/>
              <w:jc w:val="center"/>
            </w:pPr>
            <w:r>
              <w:rPr>
                <w:sz w:val="20"/>
              </w:rPr>
              <w:t xml:space="preserve">-3,4</w:t>
            </w:r>
          </w:p>
        </w:tc>
      </w:tr>
      <w:tr>
        <w:tc>
          <w:tcPr>
            <w:tcW w:w="1020" w:type="dxa"/>
          </w:tcPr>
          <w:p>
            <w:pPr>
              <w:pStyle w:val="0"/>
              <w:jc w:val="center"/>
            </w:pPr>
            <w:r>
              <w:rPr>
                <w:sz w:val="20"/>
              </w:rPr>
              <w:t xml:space="preserve">2013</w:t>
            </w:r>
          </w:p>
        </w:tc>
        <w:tc>
          <w:tcPr>
            <w:tcW w:w="1983" w:type="dxa"/>
          </w:tcPr>
          <w:p>
            <w:pPr>
              <w:pStyle w:val="0"/>
              <w:jc w:val="center"/>
            </w:pPr>
            <w:r>
              <w:rPr>
                <w:sz w:val="20"/>
              </w:rPr>
              <w:t xml:space="preserve">12,0</w:t>
            </w:r>
          </w:p>
        </w:tc>
        <w:tc>
          <w:tcPr>
            <w:tcW w:w="1984" w:type="dxa"/>
          </w:tcPr>
          <w:p>
            <w:pPr>
              <w:pStyle w:val="0"/>
              <w:jc w:val="center"/>
            </w:pPr>
            <w:r>
              <w:rPr>
                <w:sz w:val="20"/>
              </w:rPr>
              <w:t xml:space="preserve">15,3</w:t>
            </w:r>
          </w:p>
        </w:tc>
        <w:tc>
          <w:tcPr>
            <w:tcW w:w="4082" w:type="dxa"/>
          </w:tcPr>
          <w:p>
            <w:pPr>
              <w:pStyle w:val="0"/>
              <w:jc w:val="center"/>
            </w:pPr>
            <w:r>
              <w:rPr>
                <w:sz w:val="20"/>
              </w:rPr>
              <w:t xml:space="preserve">-3,3</w:t>
            </w:r>
          </w:p>
        </w:tc>
      </w:tr>
      <w:tr>
        <w:tc>
          <w:tcPr>
            <w:tcW w:w="1020" w:type="dxa"/>
          </w:tcPr>
          <w:p>
            <w:pPr>
              <w:pStyle w:val="0"/>
              <w:jc w:val="center"/>
            </w:pPr>
            <w:r>
              <w:rPr>
                <w:sz w:val="20"/>
              </w:rPr>
              <w:t xml:space="preserve">2014</w:t>
            </w:r>
          </w:p>
        </w:tc>
        <w:tc>
          <w:tcPr>
            <w:tcW w:w="1983" w:type="dxa"/>
          </w:tcPr>
          <w:p>
            <w:pPr>
              <w:pStyle w:val="0"/>
              <w:jc w:val="center"/>
            </w:pPr>
            <w:r>
              <w:rPr>
                <w:sz w:val="20"/>
              </w:rPr>
              <w:t xml:space="preserve">11,8</w:t>
            </w:r>
          </w:p>
        </w:tc>
        <w:tc>
          <w:tcPr>
            <w:tcW w:w="1984" w:type="dxa"/>
          </w:tcPr>
          <w:p>
            <w:pPr>
              <w:pStyle w:val="0"/>
              <w:jc w:val="center"/>
            </w:pPr>
            <w:r>
              <w:rPr>
                <w:sz w:val="20"/>
              </w:rPr>
              <w:t xml:space="preserve">15,1</w:t>
            </w:r>
          </w:p>
        </w:tc>
        <w:tc>
          <w:tcPr>
            <w:tcW w:w="4082" w:type="dxa"/>
          </w:tcPr>
          <w:p>
            <w:pPr>
              <w:pStyle w:val="0"/>
              <w:jc w:val="center"/>
            </w:pPr>
            <w:r>
              <w:rPr>
                <w:sz w:val="20"/>
              </w:rPr>
              <w:t xml:space="preserve">-3,3</w:t>
            </w:r>
          </w:p>
        </w:tc>
      </w:tr>
      <w:tr>
        <w:tc>
          <w:tcPr>
            <w:tcW w:w="1020" w:type="dxa"/>
          </w:tcPr>
          <w:p>
            <w:pPr>
              <w:pStyle w:val="0"/>
              <w:jc w:val="center"/>
            </w:pPr>
            <w:r>
              <w:rPr>
                <w:sz w:val="20"/>
              </w:rPr>
              <w:t xml:space="preserve">2015</w:t>
            </w:r>
          </w:p>
        </w:tc>
        <w:tc>
          <w:tcPr>
            <w:tcW w:w="1983" w:type="dxa"/>
          </w:tcPr>
          <w:p>
            <w:pPr>
              <w:pStyle w:val="0"/>
              <w:jc w:val="center"/>
            </w:pPr>
            <w:r>
              <w:rPr>
                <w:sz w:val="20"/>
              </w:rPr>
              <w:t xml:space="preserve">12,8</w:t>
            </w:r>
          </w:p>
        </w:tc>
        <w:tc>
          <w:tcPr>
            <w:tcW w:w="1984" w:type="dxa"/>
          </w:tcPr>
          <w:p>
            <w:pPr>
              <w:pStyle w:val="0"/>
              <w:jc w:val="center"/>
            </w:pPr>
            <w:r>
              <w:rPr>
                <w:sz w:val="20"/>
              </w:rPr>
              <w:t xml:space="preserve">15,1</w:t>
            </w:r>
          </w:p>
        </w:tc>
        <w:tc>
          <w:tcPr>
            <w:tcW w:w="4082" w:type="dxa"/>
          </w:tcPr>
          <w:p>
            <w:pPr>
              <w:pStyle w:val="0"/>
              <w:jc w:val="center"/>
            </w:pPr>
            <w:r>
              <w:rPr>
                <w:sz w:val="20"/>
              </w:rPr>
              <w:t xml:space="preserve">-2,3</w:t>
            </w:r>
          </w:p>
        </w:tc>
      </w:tr>
      <w:tr>
        <w:tc>
          <w:tcPr>
            <w:tcW w:w="1020" w:type="dxa"/>
          </w:tcPr>
          <w:p>
            <w:pPr>
              <w:pStyle w:val="0"/>
              <w:jc w:val="center"/>
            </w:pPr>
            <w:r>
              <w:rPr>
                <w:sz w:val="20"/>
              </w:rPr>
              <w:t xml:space="preserve">2016</w:t>
            </w:r>
          </w:p>
        </w:tc>
        <w:tc>
          <w:tcPr>
            <w:tcW w:w="1983" w:type="dxa"/>
          </w:tcPr>
          <w:p>
            <w:pPr>
              <w:pStyle w:val="0"/>
              <w:jc w:val="center"/>
            </w:pPr>
            <w:r>
              <w:rPr>
                <w:sz w:val="20"/>
              </w:rPr>
              <w:t xml:space="preserve">12,6</w:t>
            </w:r>
          </w:p>
        </w:tc>
        <w:tc>
          <w:tcPr>
            <w:tcW w:w="1984" w:type="dxa"/>
          </w:tcPr>
          <w:p>
            <w:pPr>
              <w:pStyle w:val="0"/>
              <w:jc w:val="center"/>
            </w:pPr>
            <w:r>
              <w:rPr>
                <w:sz w:val="20"/>
              </w:rPr>
              <w:t xml:space="preserve">15,4</w:t>
            </w:r>
          </w:p>
        </w:tc>
        <w:tc>
          <w:tcPr>
            <w:tcW w:w="4082" w:type="dxa"/>
          </w:tcPr>
          <w:p>
            <w:pPr>
              <w:pStyle w:val="0"/>
              <w:jc w:val="center"/>
            </w:pPr>
            <w:r>
              <w:rPr>
                <w:sz w:val="20"/>
              </w:rPr>
              <w:t xml:space="preserve">-2,8</w:t>
            </w:r>
          </w:p>
        </w:tc>
      </w:tr>
      <w:tr>
        <w:tc>
          <w:tcPr>
            <w:tcW w:w="1020" w:type="dxa"/>
          </w:tcPr>
          <w:p>
            <w:pPr>
              <w:pStyle w:val="0"/>
              <w:jc w:val="center"/>
            </w:pPr>
            <w:r>
              <w:rPr>
                <w:sz w:val="20"/>
              </w:rPr>
              <w:t xml:space="preserve">2017</w:t>
            </w:r>
          </w:p>
        </w:tc>
        <w:tc>
          <w:tcPr>
            <w:tcW w:w="1983" w:type="dxa"/>
          </w:tcPr>
          <w:p>
            <w:pPr>
              <w:pStyle w:val="0"/>
              <w:jc w:val="center"/>
            </w:pPr>
            <w:r>
              <w:rPr>
                <w:sz w:val="20"/>
              </w:rPr>
              <w:t xml:space="preserve">11,0</w:t>
            </w:r>
          </w:p>
        </w:tc>
        <w:tc>
          <w:tcPr>
            <w:tcW w:w="1984" w:type="dxa"/>
          </w:tcPr>
          <w:p>
            <w:pPr>
              <w:pStyle w:val="0"/>
              <w:jc w:val="center"/>
            </w:pPr>
            <w:r>
              <w:rPr>
                <w:sz w:val="20"/>
              </w:rPr>
              <w:t xml:space="preserve">14,9</w:t>
            </w:r>
          </w:p>
        </w:tc>
        <w:tc>
          <w:tcPr>
            <w:tcW w:w="4082" w:type="dxa"/>
          </w:tcPr>
          <w:p>
            <w:pPr>
              <w:pStyle w:val="0"/>
              <w:jc w:val="center"/>
            </w:pPr>
            <w:r>
              <w:rPr>
                <w:sz w:val="20"/>
              </w:rPr>
              <w:t xml:space="preserve">-3,9</w:t>
            </w:r>
          </w:p>
        </w:tc>
      </w:tr>
      <w:tr>
        <w:tc>
          <w:tcPr>
            <w:tcW w:w="1020" w:type="dxa"/>
          </w:tcPr>
          <w:p>
            <w:pPr>
              <w:pStyle w:val="0"/>
              <w:jc w:val="center"/>
            </w:pPr>
            <w:r>
              <w:rPr>
                <w:sz w:val="20"/>
              </w:rPr>
              <w:t xml:space="preserve">2018</w:t>
            </w:r>
          </w:p>
        </w:tc>
        <w:tc>
          <w:tcPr>
            <w:tcW w:w="1983" w:type="dxa"/>
          </w:tcPr>
          <w:p>
            <w:pPr>
              <w:pStyle w:val="0"/>
              <w:jc w:val="center"/>
            </w:pPr>
            <w:r>
              <w:rPr>
                <w:sz w:val="20"/>
              </w:rPr>
              <w:t xml:space="preserve">10,2</w:t>
            </w:r>
          </w:p>
        </w:tc>
        <w:tc>
          <w:tcPr>
            <w:tcW w:w="1984" w:type="dxa"/>
          </w:tcPr>
          <w:p>
            <w:pPr>
              <w:pStyle w:val="0"/>
              <w:jc w:val="center"/>
            </w:pPr>
            <w:r>
              <w:rPr>
                <w:sz w:val="20"/>
              </w:rPr>
              <w:t xml:space="preserve">14,7</w:t>
            </w:r>
          </w:p>
        </w:tc>
        <w:tc>
          <w:tcPr>
            <w:tcW w:w="4082" w:type="dxa"/>
          </w:tcPr>
          <w:p>
            <w:pPr>
              <w:pStyle w:val="0"/>
              <w:jc w:val="center"/>
            </w:pPr>
            <w:r>
              <w:rPr>
                <w:sz w:val="20"/>
              </w:rPr>
              <w:t xml:space="preserve">-4,5</w:t>
            </w:r>
          </w:p>
        </w:tc>
      </w:tr>
      <w:tr>
        <w:tc>
          <w:tcPr>
            <w:gridSpan w:val="4"/>
            <w:tcW w:w="9069" w:type="dxa"/>
          </w:tcPr>
          <w:p>
            <w:pPr>
              <w:pStyle w:val="0"/>
              <w:outlineLvl w:val="4"/>
              <w:jc w:val="center"/>
            </w:pPr>
            <w:r>
              <w:rPr>
                <w:sz w:val="20"/>
              </w:rPr>
              <w:t xml:space="preserve">Сельское население</w:t>
            </w:r>
          </w:p>
        </w:tc>
      </w:tr>
      <w:tr>
        <w:tc>
          <w:tcPr>
            <w:tcW w:w="1020" w:type="dxa"/>
          </w:tcPr>
          <w:p>
            <w:pPr>
              <w:pStyle w:val="0"/>
              <w:jc w:val="center"/>
            </w:pPr>
            <w:r>
              <w:rPr>
                <w:sz w:val="20"/>
              </w:rPr>
              <w:t xml:space="preserve">2010</w:t>
            </w:r>
          </w:p>
        </w:tc>
        <w:tc>
          <w:tcPr>
            <w:tcW w:w="1983" w:type="dxa"/>
          </w:tcPr>
          <w:p>
            <w:pPr>
              <w:pStyle w:val="0"/>
              <w:jc w:val="center"/>
            </w:pPr>
            <w:r>
              <w:rPr>
                <w:sz w:val="20"/>
              </w:rPr>
              <w:t xml:space="preserve">12,0</w:t>
            </w:r>
          </w:p>
        </w:tc>
        <w:tc>
          <w:tcPr>
            <w:tcW w:w="1984" w:type="dxa"/>
          </w:tcPr>
          <w:p>
            <w:pPr>
              <w:pStyle w:val="0"/>
              <w:jc w:val="center"/>
            </w:pPr>
            <w:r>
              <w:rPr>
                <w:sz w:val="20"/>
              </w:rPr>
              <w:t xml:space="preserve">20,7</w:t>
            </w:r>
          </w:p>
        </w:tc>
        <w:tc>
          <w:tcPr>
            <w:tcW w:w="4082" w:type="dxa"/>
          </w:tcPr>
          <w:p>
            <w:pPr>
              <w:pStyle w:val="0"/>
              <w:jc w:val="center"/>
            </w:pPr>
            <w:r>
              <w:rPr>
                <w:sz w:val="20"/>
              </w:rPr>
              <w:t xml:space="preserve">-8,7</w:t>
            </w:r>
          </w:p>
        </w:tc>
      </w:tr>
      <w:tr>
        <w:tc>
          <w:tcPr>
            <w:tcW w:w="1020" w:type="dxa"/>
          </w:tcPr>
          <w:p>
            <w:pPr>
              <w:pStyle w:val="0"/>
              <w:jc w:val="center"/>
            </w:pPr>
            <w:r>
              <w:rPr>
                <w:sz w:val="20"/>
              </w:rPr>
              <w:t xml:space="preserve">2011</w:t>
            </w:r>
          </w:p>
        </w:tc>
        <w:tc>
          <w:tcPr>
            <w:tcW w:w="1983" w:type="dxa"/>
          </w:tcPr>
          <w:p>
            <w:pPr>
              <w:pStyle w:val="0"/>
              <w:jc w:val="center"/>
            </w:pPr>
            <w:r>
              <w:rPr>
                <w:sz w:val="20"/>
              </w:rPr>
              <w:t xml:space="preserve">12,2</w:t>
            </w:r>
          </w:p>
        </w:tc>
        <w:tc>
          <w:tcPr>
            <w:tcW w:w="1984" w:type="dxa"/>
          </w:tcPr>
          <w:p>
            <w:pPr>
              <w:pStyle w:val="0"/>
              <w:jc w:val="center"/>
            </w:pPr>
            <w:r>
              <w:rPr>
                <w:sz w:val="20"/>
              </w:rPr>
              <w:t xml:space="preserve">18,9</w:t>
            </w:r>
          </w:p>
        </w:tc>
        <w:tc>
          <w:tcPr>
            <w:tcW w:w="4082" w:type="dxa"/>
          </w:tcPr>
          <w:p>
            <w:pPr>
              <w:pStyle w:val="0"/>
              <w:jc w:val="center"/>
            </w:pPr>
            <w:r>
              <w:rPr>
                <w:sz w:val="20"/>
              </w:rPr>
              <w:t xml:space="preserve">-6,7</w:t>
            </w:r>
          </w:p>
        </w:tc>
      </w:tr>
      <w:tr>
        <w:tc>
          <w:tcPr>
            <w:tcW w:w="1020" w:type="dxa"/>
          </w:tcPr>
          <w:p>
            <w:pPr>
              <w:pStyle w:val="0"/>
              <w:jc w:val="center"/>
            </w:pPr>
            <w:r>
              <w:rPr>
                <w:sz w:val="20"/>
              </w:rPr>
              <w:t xml:space="preserve">2012</w:t>
            </w:r>
          </w:p>
        </w:tc>
        <w:tc>
          <w:tcPr>
            <w:tcW w:w="1983" w:type="dxa"/>
          </w:tcPr>
          <w:p>
            <w:pPr>
              <w:pStyle w:val="0"/>
              <w:jc w:val="center"/>
            </w:pPr>
            <w:r>
              <w:rPr>
                <w:sz w:val="20"/>
              </w:rPr>
              <w:t xml:space="preserve">12,7</w:t>
            </w:r>
          </w:p>
        </w:tc>
        <w:tc>
          <w:tcPr>
            <w:tcW w:w="1984" w:type="dxa"/>
          </w:tcPr>
          <w:p>
            <w:pPr>
              <w:pStyle w:val="0"/>
              <w:jc w:val="center"/>
            </w:pPr>
            <w:r>
              <w:rPr>
                <w:sz w:val="20"/>
              </w:rPr>
              <w:t xml:space="preserve">18,8</w:t>
            </w:r>
          </w:p>
        </w:tc>
        <w:tc>
          <w:tcPr>
            <w:tcW w:w="4082" w:type="dxa"/>
          </w:tcPr>
          <w:p>
            <w:pPr>
              <w:pStyle w:val="0"/>
              <w:jc w:val="center"/>
            </w:pPr>
            <w:r>
              <w:rPr>
                <w:sz w:val="20"/>
              </w:rPr>
              <w:t xml:space="preserve">-6,1</w:t>
            </w:r>
          </w:p>
        </w:tc>
      </w:tr>
      <w:tr>
        <w:tc>
          <w:tcPr>
            <w:tcW w:w="1020" w:type="dxa"/>
          </w:tcPr>
          <w:p>
            <w:pPr>
              <w:pStyle w:val="0"/>
              <w:jc w:val="center"/>
            </w:pPr>
            <w:r>
              <w:rPr>
                <w:sz w:val="20"/>
              </w:rPr>
              <w:t xml:space="preserve">2013</w:t>
            </w:r>
          </w:p>
        </w:tc>
        <w:tc>
          <w:tcPr>
            <w:tcW w:w="1983" w:type="dxa"/>
          </w:tcPr>
          <w:p>
            <w:pPr>
              <w:pStyle w:val="0"/>
              <w:jc w:val="center"/>
            </w:pPr>
            <w:r>
              <w:rPr>
                <w:sz w:val="20"/>
              </w:rPr>
              <w:t xml:space="preserve">12,4</w:t>
            </w:r>
          </w:p>
        </w:tc>
        <w:tc>
          <w:tcPr>
            <w:tcW w:w="1984" w:type="dxa"/>
          </w:tcPr>
          <w:p>
            <w:pPr>
              <w:pStyle w:val="0"/>
              <w:jc w:val="center"/>
            </w:pPr>
            <w:r>
              <w:rPr>
                <w:sz w:val="20"/>
              </w:rPr>
              <w:t xml:space="preserve">18,0</w:t>
            </w:r>
          </w:p>
        </w:tc>
        <w:tc>
          <w:tcPr>
            <w:tcW w:w="4082" w:type="dxa"/>
          </w:tcPr>
          <w:p>
            <w:pPr>
              <w:pStyle w:val="0"/>
              <w:jc w:val="center"/>
            </w:pPr>
            <w:r>
              <w:rPr>
                <w:sz w:val="20"/>
              </w:rPr>
              <w:t xml:space="preserve">-5,6</w:t>
            </w:r>
          </w:p>
        </w:tc>
      </w:tr>
      <w:tr>
        <w:tc>
          <w:tcPr>
            <w:tcW w:w="1020" w:type="dxa"/>
          </w:tcPr>
          <w:p>
            <w:pPr>
              <w:pStyle w:val="0"/>
              <w:jc w:val="center"/>
            </w:pPr>
            <w:r>
              <w:rPr>
                <w:sz w:val="20"/>
              </w:rPr>
              <w:t xml:space="preserve">2014</w:t>
            </w:r>
          </w:p>
        </w:tc>
        <w:tc>
          <w:tcPr>
            <w:tcW w:w="1983" w:type="dxa"/>
          </w:tcPr>
          <w:p>
            <w:pPr>
              <w:pStyle w:val="0"/>
              <w:jc w:val="center"/>
            </w:pPr>
            <w:r>
              <w:rPr>
                <w:sz w:val="20"/>
              </w:rPr>
              <w:t xml:space="preserve">12,3</w:t>
            </w:r>
          </w:p>
        </w:tc>
        <w:tc>
          <w:tcPr>
            <w:tcW w:w="1984" w:type="dxa"/>
          </w:tcPr>
          <w:p>
            <w:pPr>
              <w:pStyle w:val="0"/>
              <w:jc w:val="center"/>
            </w:pPr>
            <w:r>
              <w:rPr>
                <w:sz w:val="20"/>
              </w:rPr>
              <w:t xml:space="preserve">17,6</w:t>
            </w:r>
          </w:p>
        </w:tc>
        <w:tc>
          <w:tcPr>
            <w:tcW w:w="4082" w:type="dxa"/>
          </w:tcPr>
          <w:p>
            <w:pPr>
              <w:pStyle w:val="0"/>
              <w:jc w:val="center"/>
            </w:pPr>
            <w:r>
              <w:rPr>
                <w:sz w:val="20"/>
              </w:rPr>
              <w:t xml:space="preserve">-5,3</w:t>
            </w:r>
          </w:p>
        </w:tc>
      </w:tr>
      <w:tr>
        <w:tc>
          <w:tcPr>
            <w:tcW w:w="1020" w:type="dxa"/>
          </w:tcPr>
          <w:p>
            <w:pPr>
              <w:pStyle w:val="0"/>
              <w:jc w:val="center"/>
            </w:pPr>
            <w:r>
              <w:rPr>
                <w:sz w:val="20"/>
              </w:rPr>
              <w:t xml:space="preserve">2015</w:t>
            </w:r>
          </w:p>
        </w:tc>
        <w:tc>
          <w:tcPr>
            <w:tcW w:w="1983" w:type="dxa"/>
          </w:tcPr>
          <w:p>
            <w:pPr>
              <w:pStyle w:val="0"/>
              <w:jc w:val="center"/>
            </w:pPr>
            <w:r>
              <w:rPr>
                <w:sz w:val="20"/>
              </w:rPr>
              <w:t xml:space="preserve">9,5</w:t>
            </w:r>
          </w:p>
        </w:tc>
        <w:tc>
          <w:tcPr>
            <w:tcW w:w="1984" w:type="dxa"/>
          </w:tcPr>
          <w:p>
            <w:pPr>
              <w:pStyle w:val="0"/>
              <w:jc w:val="center"/>
            </w:pPr>
            <w:r>
              <w:rPr>
                <w:sz w:val="20"/>
              </w:rPr>
              <w:t xml:space="preserve">17,7</w:t>
            </w:r>
          </w:p>
        </w:tc>
        <w:tc>
          <w:tcPr>
            <w:tcW w:w="4082" w:type="dxa"/>
          </w:tcPr>
          <w:p>
            <w:pPr>
              <w:pStyle w:val="0"/>
              <w:jc w:val="center"/>
            </w:pPr>
            <w:r>
              <w:rPr>
                <w:sz w:val="20"/>
              </w:rPr>
              <w:t xml:space="preserve">-8,2</w:t>
            </w:r>
          </w:p>
        </w:tc>
      </w:tr>
      <w:tr>
        <w:tc>
          <w:tcPr>
            <w:tcW w:w="1020" w:type="dxa"/>
          </w:tcPr>
          <w:p>
            <w:pPr>
              <w:pStyle w:val="0"/>
              <w:jc w:val="center"/>
            </w:pPr>
            <w:r>
              <w:rPr>
                <w:sz w:val="20"/>
              </w:rPr>
              <w:t xml:space="preserve">2016</w:t>
            </w:r>
          </w:p>
        </w:tc>
        <w:tc>
          <w:tcPr>
            <w:tcW w:w="1983" w:type="dxa"/>
          </w:tcPr>
          <w:p>
            <w:pPr>
              <w:pStyle w:val="0"/>
              <w:jc w:val="center"/>
            </w:pPr>
            <w:r>
              <w:rPr>
                <w:sz w:val="20"/>
              </w:rPr>
              <w:t xml:space="preserve">9,6</w:t>
            </w:r>
          </w:p>
        </w:tc>
        <w:tc>
          <w:tcPr>
            <w:tcW w:w="1984" w:type="dxa"/>
          </w:tcPr>
          <w:p>
            <w:pPr>
              <w:pStyle w:val="0"/>
              <w:jc w:val="center"/>
            </w:pPr>
            <w:r>
              <w:rPr>
                <w:sz w:val="20"/>
              </w:rPr>
              <w:t xml:space="preserve">17,2</w:t>
            </w:r>
          </w:p>
        </w:tc>
        <w:tc>
          <w:tcPr>
            <w:tcW w:w="4082" w:type="dxa"/>
          </w:tcPr>
          <w:p>
            <w:pPr>
              <w:pStyle w:val="0"/>
              <w:jc w:val="center"/>
            </w:pPr>
            <w:r>
              <w:rPr>
                <w:sz w:val="20"/>
              </w:rPr>
              <w:t xml:space="preserve">-7,6</w:t>
            </w:r>
          </w:p>
        </w:tc>
      </w:tr>
      <w:tr>
        <w:tc>
          <w:tcPr>
            <w:tcW w:w="1020" w:type="dxa"/>
          </w:tcPr>
          <w:p>
            <w:pPr>
              <w:pStyle w:val="0"/>
              <w:jc w:val="center"/>
            </w:pPr>
            <w:r>
              <w:rPr>
                <w:sz w:val="20"/>
              </w:rPr>
              <w:t xml:space="preserve">2017</w:t>
            </w:r>
          </w:p>
        </w:tc>
        <w:tc>
          <w:tcPr>
            <w:tcW w:w="1983" w:type="dxa"/>
          </w:tcPr>
          <w:p>
            <w:pPr>
              <w:pStyle w:val="0"/>
              <w:jc w:val="center"/>
            </w:pPr>
            <w:r>
              <w:rPr>
                <w:sz w:val="20"/>
              </w:rPr>
              <w:t xml:space="preserve">8,4</w:t>
            </w:r>
          </w:p>
        </w:tc>
        <w:tc>
          <w:tcPr>
            <w:tcW w:w="1984" w:type="dxa"/>
          </w:tcPr>
          <w:p>
            <w:pPr>
              <w:pStyle w:val="0"/>
              <w:jc w:val="center"/>
            </w:pPr>
            <w:r>
              <w:rPr>
                <w:sz w:val="20"/>
              </w:rPr>
              <w:t xml:space="preserve">16,4</w:t>
            </w:r>
          </w:p>
        </w:tc>
        <w:tc>
          <w:tcPr>
            <w:tcW w:w="4082" w:type="dxa"/>
          </w:tcPr>
          <w:p>
            <w:pPr>
              <w:pStyle w:val="0"/>
              <w:jc w:val="center"/>
            </w:pPr>
            <w:r>
              <w:rPr>
                <w:sz w:val="20"/>
              </w:rPr>
              <w:t xml:space="preserve">-8,0</w:t>
            </w:r>
          </w:p>
        </w:tc>
      </w:tr>
      <w:tr>
        <w:tc>
          <w:tcPr>
            <w:tcW w:w="1020" w:type="dxa"/>
          </w:tcPr>
          <w:p>
            <w:pPr>
              <w:pStyle w:val="0"/>
              <w:jc w:val="center"/>
            </w:pPr>
            <w:r>
              <w:rPr>
                <w:sz w:val="20"/>
              </w:rPr>
              <w:t xml:space="preserve">2018</w:t>
            </w:r>
          </w:p>
        </w:tc>
        <w:tc>
          <w:tcPr>
            <w:tcW w:w="1983" w:type="dxa"/>
          </w:tcPr>
          <w:p>
            <w:pPr>
              <w:pStyle w:val="0"/>
              <w:jc w:val="center"/>
            </w:pPr>
            <w:r>
              <w:rPr>
                <w:sz w:val="20"/>
              </w:rPr>
              <w:t xml:space="preserve">8,2</w:t>
            </w:r>
          </w:p>
        </w:tc>
        <w:tc>
          <w:tcPr>
            <w:tcW w:w="1984" w:type="dxa"/>
          </w:tcPr>
          <w:p>
            <w:pPr>
              <w:pStyle w:val="0"/>
              <w:jc w:val="center"/>
            </w:pPr>
            <w:r>
              <w:rPr>
                <w:sz w:val="20"/>
              </w:rPr>
              <w:t xml:space="preserve">16,1</w:t>
            </w:r>
          </w:p>
        </w:tc>
        <w:tc>
          <w:tcPr>
            <w:tcW w:w="4082" w:type="dxa"/>
          </w:tcPr>
          <w:p>
            <w:pPr>
              <w:pStyle w:val="0"/>
              <w:jc w:val="center"/>
            </w:pPr>
            <w:r>
              <w:rPr>
                <w:sz w:val="20"/>
              </w:rPr>
              <w:t xml:space="preserve">-7,9</w:t>
            </w:r>
          </w:p>
        </w:tc>
      </w:tr>
    </w:tbl>
    <w:p>
      <w:pPr>
        <w:pStyle w:val="0"/>
        <w:jc w:val="both"/>
      </w:pPr>
      <w:r>
        <w:rPr>
          <w:sz w:val="20"/>
        </w:rPr>
      </w:r>
    </w:p>
    <w:p>
      <w:pPr>
        <w:pStyle w:val="0"/>
        <w:ind w:firstLine="540"/>
        <w:jc w:val="both"/>
      </w:pPr>
      <w:r>
        <w:rPr>
          <w:sz w:val="20"/>
        </w:rPr>
        <w:t xml:space="preserve">Наибольшее количество жителей умирало от болезней системы кровообращения, однако численность умерших от указанных причин постепенно сокращалась с 55,4 процента в 2013 году до 38,5 процента в 2018 году. На втором месте была смертность от новообразований, которая в целом также незначительно снизилась с 16,4 процента в 2013 году до 15,4 процента в 2018 году. На третьем месте оставались различные внешние причины, смертность от которых за наблюдаемый период снизилась с 8,9 до 7,3 процента.</w:t>
      </w:r>
    </w:p>
    <w:p>
      <w:pPr>
        <w:pStyle w:val="0"/>
        <w:spacing w:before="200" w:line-rule="auto"/>
        <w:ind w:firstLine="540"/>
        <w:jc w:val="both"/>
      </w:pPr>
      <w:r>
        <w:rPr>
          <w:sz w:val="20"/>
        </w:rPr>
        <w:t xml:space="preserve">В результате доля смертности от трех вышеуказанных причин в совокупном числе смертей жителей области снизилась от 80,7 процента в 2013 году до 61,2 процента в 2018 году. Остальные причины составляли лишь незначительную долю от совокупного числа смертей жителей области. Динамика показателей причин смертности за ряд последних лет приведена в таблицах 2 и 3.</w:t>
      </w:r>
    </w:p>
    <w:p>
      <w:pPr>
        <w:pStyle w:val="0"/>
        <w:jc w:val="both"/>
      </w:pPr>
      <w:r>
        <w:rPr>
          <w:sz w:val="20"/>
        </w:rPr>
      </w:r>
    </w:p>
    <w:p>
      <w:pPr>
        <w:pStyle w:val="0"/>
        <w:outlineLvl w:val="2"/>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878"/>
        <w:gridCol w:w="878"/>
        <w:gridCol w:w="878"/>
        <w:gridCol w:w="878"/>
        <w:gridCol w:w="878"/>
        <w:gridCol w:w="879"/>
      </w:tblGrid>
      <w:tr>
        <w:tc>
          <w:tcPr>
            <w:tcW w:w="3798" w:type="dxa"/>
          </w:tcPr>
          <w:p>
            <w:pPr>
              <w:pStyle w:val="0"/>
              <w:jc w:val="center"/>
            </w:pPr>
            <w:r>
              <w:rPr>
                <w:sz w:val="20"/>
              </w:rPr>
              <w:t xml:space="preserve">Умершие по основным классам причин смерти, человек</w:t>
            </w:r>
          </w:p>
        </w:tc>
        <w:tc>
          <w:tcPr>
            <w:tcW w:w="878" w:type="dxa"/>
          </w:tcPr>
          <w:p>
            <w:pPr>
              <w:pStyle w:val="0"/>
              <w:jc w:val="center"/>
            </w:pPr>
            <w:r>
              <w:rPr>
                <w:sz w:val="20"/>
              </w:rPr>
              <w:t xml:space="preserve">2013 год</w:t>
            </w:r>
          </w:p>
        </w:tc>
        <w:tc>
          <w:tcPr>
            <w:tcW w:w="878" w:type="dxa"/>
          </w:tcPr>
          <w:p>
            <w:pPr>
              <w:pStyle w:val="0"/>
              <w:jc w:val="center"/>
            </w:pPr>
            <w:r>
              <w:rPr>
                <w:sz w:val="20"/>
              </w:rPr>
              <w:t xml:space="preserve">2014 год</w:t>
            </w:r>
          </w:p>
        </w:tc>
        <w:tc>
          <w:tcPr>
            <w:tcW w:w="878" w:type="dxa"/>
          </w:tcPr>
          <w:p>
            <w:pPr>
              <w:pStyle w:val="0"/>
              <w:jc w:val="center"/>
            </w:pPr>
            <w:r>
              <w:rPr>
                <w:sz w:val="20"/>
              </w:rPr>
              <w:t xml:space="preserve">2015 год</w:t>
            </w:r>
          </w:p>
        </w:tc>
        <w:tc>
          <w:tcPr>
            <w:tcW w:w="878" w:type="dxa"/>
          </w:tcPr>
          <w:p>
            <w:pPr>
              <w:pStyle w:val="0"/>
              <w:jc w:val="center"/>
            </w:pPr>
            <w:r>
              <w:rPr>
                <w:sz w:val="20"/>
              </w:rPr>
              <w:t xml:space="preserve">2016 год</w:t>
            </w:r>
          </w:p>
        </w:tc>
        <w:tc>
          <w:tcPr>
            <w:tcW w:w="878" w:type="dxa"/>
          </w:tcPr>
          <w:p>
            <w:pPr>
              <w:pStyle w:val="0"/>
              <w:jc w:val="center"/>
            </w:pPr>
            <w:r>
              <w:rPr>
                <w:sz w:val="20"/>
              </w:rPr>
              <w:t xml:space="preserve">2017 год</w:t>
            </w:r>
          </w:p>
        </w:tc>
        <w:tc>
          <w:tcPr>
            <w:tcW w:w="879" w:type="dxa"/>
          </w:tcPr>
          <w:p>
            <w:pPr>
              <w:pStyle w:val="0"/>
              <w:jc w:val="center"/>
            </w:pPr>
            <w:r>
              <w:rPr>
                <w:sz w:val="20"/>
              </w:rPr>
              <w:t xml:space="preserve">2018 год</w:t>
            </w:r>
          </w:p>
        </w:tc>
      </w:tr>
      <w:tr>
        <w:tc>
          <w:tcPr>
            <w:tcW w:w="3798" w:type="dxa"/>
          </w:tcPr>
          <w:p>
            <w:pPr>
              <w:pStyle w:val="0"/>
              <w:jc w:val="center"/>
            </w:pPr>
            <w:r>
              <w:rPr>
                <w:sz w:val="20"/>
              </w:rPr>
              <w:t xml:space="preserve">1</w:t>
            </w:r>
          </w:p>
        </w:tc>
        <w:tc>
          <w:tcPr>
            <w:tcW w:w="878" w:type="dxa"/>
          </w:tcPr>
          <w:p>
            <w:pPr>
              <w:pStyle w:val="0"/>
              <w:jc w:val="center"/>
            </w:pPr>
            <w:r>
              <w:rPr>
                <w:sz w:val="20"/>
              </w:rPr>
              <w:t xml:space="preserve">2</w:t>
            </w:r>
          </w:p>
        </w:tc>
        <w:tc>
          <w:tcPr>
            <w:tcW w:w="878" w:type="dxa"/>
          </w:tcPr>
          <w:p>
            <w:pPr>
              <w:pStyle w:val="0"/>
              <w:jc w:val="center"/>
            </w:pPr>
            <w:r>
              <w:rPr>
                <w:sz w:val="20"/>
              </w:rPr>
              <w:t xml:space="preserve">3</w:t>
            </w:r>
          </w:p>
        </w:tc>
        <w:tc>
          <w:tcPr>
            <w:tcW w:w="878" w:type="dxa"/>
          </w:tcPr>
          <w:p>
            <w:pPr>
              <w:pStyle w:val="0"/>
              <w:jc w:val="center"/>
            </w:pPr>
            <w:r>
              <w:rPr>
                <w:sz w:val="20"/>
              </w:rPr>
              <w:t xml:space="preserve">4</w:t>
            </w:r>
          </w:p>
        </w:tc>
        <w:tc>
          <w:tcPr>
            <w:tcW w:w="878" w:type="dxa"/>
          </w:tcPr>
          <w:p>
            <w:pPr>
              <w:pStyle w:val="0"/>
              <w:jc w:val="center"/>
            </w:pPr>
            <w:r>
              <w:rPr>
                <w:sz w:val="20"/>
              </w:rPr>
              <w:t xml:space="preserve">5</w:t>
            </w:r>
          </w:p>
        </w:tc>
        <w:tc>
          <w:tcPr>
            <w:tcW w:w="878" w:type="dxa"/>
          </w:tcPr>
          <w:p>
            <w:pPr>
              <w:pStyle w:val="0"/>
              <w:jc w:val="center"/>
            </w:pPr>
            <w:r>
              <w:rPr>
                <w:sz w:val="20"/>
              </w:rPr>
              <w:t xml:space="preserve">6</w:t>
            </w:r>
          </w:p>
        </w:tc>
        <w:tc>
          <w:tcPr>
            <w:tcW w:w="879" w:type="dxa"/>
          </w:tcPr>
          <w:p>
            <w:pPr>
              <w:pStyle w:val="0"/>
              <w:jc w:val="center"/>
            </w:pPr>
            <w:r>
              <w:rPr>
                <w:sz w:val="20"/>
              </w:rPr>
              <w:t xml:space="preserve">7</w:t>
            </w:r>
          </w:p>
        </w:tc>
      </w:tr>
      <w:tr>
        <w:tc>
          <w:tcPr>
            <w:tcW w:w="3798" w:type="dxa"/>
          </w:tcPr>
          <w:p>
            <w:pPr>
              <w:pStyle w:val="0"/>
            </w:pPr>
            <w:r>
              <w:rPr>
                <w:sz w:val="20"/>
              </w:rPr>
              <w:t xml:space="preserve">Число умерших - всего</w:t>
            </w:r>
          </w:p>
        </w:tc>
        <w:tc>
          <w:tcPr>
            <w:tcW w:w="878" w:type="dxa"/>
          </w:tcPr>
          <w:p>
            <w:pPr>
              <w:pStyle w:val="0"/>
              <w:jc w:val="center"/>
            </w:pPr>
            <w:r>
              <w:rPr>
                <w:sz w:val="20"/>
              </w:rPr>
              <w:t xml:space="preserve">20072</w:t>
            </w:r>
          </w:p>
        </w:tc>
        <w:tc>
          <w:tcPr>
            <w:tcW w:w="878" w:type="dxa"/>
          </w:tcPr>
          <w:p>
            <w:pPr>
              <w:pStyle w:val="0"/>
              <w:jc w:val="center"/>
            </w:pPr>
            <w:r>
              <w:rPr>
                <w:sz w:val="20"/>
              </w:rPr>
              <w:t xml:space="preserve">19752</w:t>
            </w:r>
          </w:p>
        </w:tc>
        <w:tc>
          <w:tcPr>
            <w:tcW w:w="878" w:type="dxa"/>
          </w:tcPr>
          <w:p>
            <w:pPr>
              <w:pStyle w:val="0"/>
              <w:jc w:val="center"/>
            </w:pPr>
            <w:r>
              <w:rPr>
                <w:sz w:val="20"/>
              </w:rPr>
              <w:t xml:space="preserve">19840</w:t>
            </w:r>
          </w:p>
        </w:tc>
        <w:tc>
          <w:tcPr>
            <w:tcW w:w="878" w:type="dxa"/>
          </w:tcPr>
          <w:p>
            <w:pPr>
              <w:pStyle w:val="0"/>
              <w:jc w:val="center"/>
            </w:pPr>
            <w:r>
              <w:rPr>
                <w:sz w:val="20"/>
              </w:rPr>
              <w:t xml:space="preserve">19996</w:t>
            </w:r>
          </w:p>
        </w:tc>
        <w:tc>
          <w:tcPr>
            <w:tcW w:w="878" w:type="dxa"/>
          </w:tcPr>
          <w:p>
            <w:pPr>
              <w:pStyle w:val="0"/>
              <w:jc w:val="center"/>
            </w:pPr>
            <w:r>
              <w:rPr>
                <w:sz w:val="20"/>
              </w:rPr>
              <w:t xml:space="preserve">19267</w:t>
            </w:r>
          </w:p>
        </w:tc>
        <w:tc>
          <w:tcPr>
            <w:tcW w:w="879" w:type="dxa"/>
          </w:tcPr>
          <w:p>
            <w:pPr>
              <w:pStyle w:val="0"/>
              <w:jc w:val="center"/>
            </w:pPr>
            <w:r>
              <w:rPr>
                <w:sz w:val="20"/>
              </w:rPr>
              <w:t xml:space="preserve">18854</w:t>
            </w:r>
          </w:p>
        </w:tc>
      </w:tr>
      <w:tr>
        <w:tc>
          <w:tcPr>
            <w:tcW w:w="3798" w:type="dxa"/>
          </w:tcPr>
          <w:p>
            <w:pPr>
              <w:pStyle w:val="0"/>
            </w:pPr>
            <w:r>
              <w:rPr>
                <w:sz w:val="20"/>
              </w:rPr>
              <w:t xml:space="preserve">в том числе от: инфекционных и паразитарных болезней</w:t>
            </w:r>
          </w:p>
        </w:tc>
        <w:tc>
          <w:tcPr>
            <w:tcW w:w="878" w:type="dxa"/>
          </w:tcPr>
          <w:p>
            <w:pPr>
              <w:pStyle w:val="0"/>
              <w:jc w:val="center"/>
            </w:pPr>
            <w:r>
              <w:rPr>
                <w:sz w:val="20"/>
              </w:rPr>
              <w:t xml:space="preserve">143</w:t>
            </w:r>
          </w:p>
        </w:tc>
        <w:tc>
          <w:tcPr>
            <w:tcW w:w="878" w:type="dxa"/>
          </w:tcPr>
          <w:p>
            <w:pPr>
              <w:pStyle w:val="0"/>
              <w:jc w:val="center"/>
            </w:pPr>
            <w:r>
              <w:rPr>
                <w:sz w:val="20"/>
              </w:rPr>
              <w:t xml:space="preserve">136</w:t>
            </w:r>
          </w:p>
        </w:tc>
        <w:tc>
          <w:tcPr>
            <w:tcW w:w="878" w:type="dxa"/>
          </w:tcPr>
          <w:p>
            <w:pPr>
              <w:pStyle w:val="0"/>
              <w:jc w:val="center"/>
            </w:pPr>
            <w:r>
              <w:rPr>
                <w:sz w:val="20"/>
              </w:rPr>
              <w:t xml:space="preserve">101</w:t>
            </w:r>
          </w:p>
        </w:tc>
        <w:tc>
          <w:tcPr>
            <w:tcW w:w="878" w:type="dxa"/>
          </w:tcPr>
          <w:p>
            <w:pPr>
              <w:pStyle w:val="0"/>
              <w:jc w:val="center"/>
            </w:pPr>
            <w:r>
              <w:rPr>
                <w:sz w:val="20"/>
              </w:rPr>
              <w:t xml:space="preserve">105</w:t>
            </w:r>
          </w:p>
        </w:tc>
        <w:tc>
          <w:tcPr>
            <w:tcW w:w="878" w:type="dxa"/>
          </w:tcPr>
          <w:p>
            <w:pPr>
              <w:pStyle w:val="0"/>
              <w:jc w:val="center"/>
            </w:pPr>
            <w:r>
              <w:rPr>
                <w:sz w:val="20"/>
              </w:rPr>
              <w:t xml:space="preserve">102</w:t>
            </w:r>
          </w:p>
        </w:tc>
        <w:tc>
          <w:tcPr>
            <w:tcW w:w="879" w:type="dxa"/>
          </w:tcPr>
          <w:p>
            <w:pPr>
              <w:pStyle w:val="0"/>
              <w:jc w:val="center"/>
            </w:pPr>
            <w:r>
              <w:rPr>
                <w:sz w:val="20"/>
              </w:rPr>
              <w:t xml:space="preserve">120</w:t>
            </w:r>
          </w:p>
        </w:tc>
      </w:tr>
      <w:tr>
        <w:tc>
          <w:tcPr>
            <w:tcW w:w="3798" w:type="dxa"/>
          </w:tcPr>
          <w:p>
            <w:pPr>
              <w:pStyle w:val="0"/>
            </w:pPr>
            <w:r>
              <w:rPr>
                <w:sz w:val="20"/>
              </w:rPr>
              <w:t xml:space="preserve">из них от туберкулеза</w:t>
            </w:r>
          </w:p>
        </w:tc>
        <w:tc>
          <w:tcPr>
            <w:tcW w:w="878" w:type="dxa"/>
          </w:tcPr>
          <w:p>
            <w:pPr>
              <w:pStyle w:val="0"/>
              <w:jc w:val="center"/>
            </w:pPr>
            <w:r>
              <w:rPr>
                <w:sz w:val="20"/>
              </w:rPr>
              <w:t xml:space="preserve">88</w:t>
            </w:r>
          </w:p>
        </w:tc>
        <w:tc>
          <w:tcPr>
            <w:tcW w:w="878" w:type="dxa"/>
          </w:tcPr>
          <w:p>
            <w:pPr>
              <w:pStyle w:val="0"/>
              <w:jc w:val="center"/>
            </w:pPr>
            <w:r>
              <w:rPr>
                <w:sz w:val="20"/>
              </w:rPr>
              <w:t xml:space="preserve">80</w:t>
            </w:r>
          </w:p>
        </w:tc>
        <w:tc>
          <w:tcPr>
            <w:tcW w:w="878" w:type="dxa"/>
          </w:tcPr>
          <w:p>
            <w:pPr>
              <w:pStyle w:val="0"/>
              <w:jc w:val="center"/>
            </w:pPr>
            <w:r>
              <w:rPr>
                <w:sz w:val="20"/>
              </w:rPr>
              <w:t xml:space="preserve">61</w:t>
            </w:r>
          </w:p>
        </w:tc>
        <w:tc>
          <w:tcPr>
            <w:tcW w:w="878" w:type="dxa"/>
          </w:tcPr>
          <w:p>
            <w:pPr>
              <w:pStyle w:val="0"/>
              <w:jc w:val="center"/>
            </w:pPr>
            <w:r>
              <w:rPr>
                <w:sz w:val="20"/>
              </w:rPr>
              <w:t xml:space="preserve">55</w:t>
            </w:r>
          </w:p>
        </w:tc>
        <w:tc>
          <w:tcPr>
            <w:tcW w:w="878" w:type="dxa"/>
          </w:tcPr>
          <w:p>
            <w:pPr>
              <w:pStyle w:val="0"/>
              <w:jc w:val="center"/>
            </w:pPr>
            <w:r>
              <w:rPr>
                <w:sz w:val="20"/>
              </w:rPr>
              <w:t xml:space="preserve">54</w:t>
            </w:r>
          </w:p>
        </w:tc>
        <w:tc>
          <w:tcPr>
            <w:tcW w:w="879" w:type="dxa"/>
          </w:tcPr>
          <w:p>
            <w:pPr>
              <w:pStyle w:val="0"/>
              <w:jc w:val="center"/>
            </w:pPr>
            <w:r>
              <w:rPr>
                <w:sz w:val="20"/>
              </w:rPr>
              <w:t xml:space="preserve">51</w:t>
            </w:r>
          </w:p>
        </w:tc>
      </w:tr>
      <w:tr>
        <w:tc>
          <w:tcPr>
            <w:tcW w:w="3798" w:type="dxa"/>
          </w:tcPr>
          <w:p>
            <w:pPr>
              <w:pStyle w:val="0"/>
            </w:pPr>
            <w:r>
              <w:rPr>
                <w:sz w:val="20"/>
              </w:rPr>
              <w:t xml:space="preserve">новообразований</w:t>
            </w:r>
          </w:p>
        </w:tc>
        <w:tc>
          <w:tcPr>
            <w:tcW w:w="878" w:type="dxa"/>
          </w:tcPr>
          <w:p>
            <w:pPr>
              <w:pStyle w:val="0"/>
              <w:jc w:val="center"/>
            </w:pPr>
            <w:r>
              <w:rPr>
                <w:sz w:val="20"/>
              </w:rPr>
              <w:t xml:space="preserve">3255</w:t>
            </w:r>
          </w:p>
        </w:tc>
        <w:tc>
          <w:tcPr>
            <w:tcW w:w="878" w:type="dxa"/>
          </w:tcPr>
          <w:p>
            <w:pPr>
              <w:pStyle w:val="0"/>
              <w:jc w:val="center"/>
            </w:pPr>
            <w:r>
              <w:rPr>
                <w:sz w:val="20"/>
              </w:rPr>
              <w:t xml:space="preserve">2940</w:t>
            </w:r>
          </w:p>
        </w:tc>
        <w:tc>
          <w:tcPr>
            <w:tcW w:w="878" w:type="dxa"/>
          </w:tcPr>
          <w:p>
            <w:pPr>
              <w:pStyle w:val="0"/>
              <w:jc w:val="center"/>
            </w:pPr>
            <w:r>
              <w:rPr>
                <w:sz w:val="20"/>
              </w:rPr>
              <w:t xml:space="preserve">2995</w:t>
            </w:r>
          </w:p>
        </w:tc>
        <w:tc>
          <w:tcPr>
            <w:tcW w:w="878" w:type="dxa"/>
          </w:tcPr>
          <w:p>
            <w:pPr>
              <w:pStyle w:val="0"/>
              <w:jc w:val="center"/>
            </w:pPr>
            <w:r>
              <w:rPr>
                <w:sz w:val="20"/>
              </w:rPr>
              <w:t xml:space="preserve">2832</w:t>
            </w:r>
          </w:p>
        </w:tc>
        <w:tc>
          <w:tcPr>
            <w:tcW w:w="878" w:type="dxa"/>
          </w:tcPr>
          <w:p>
            <w:pPr>
              <w:pStyle w:val="0"/>
              <w:jc w:val="center"/>
            </w:pPr>
            <w:r>
              <w:rPr>
                <w:sz w:val="20"/>
              </w:rPr>
              <w:t xml:space="preserve">2791</w:t>
            </w:r>
          </w:p>
        </w:tc>
        <w:tc>
          <w:tcPr>
            <w:tcW w:w="879" w:type="dxa"/>
          </w:tcPr>
          <w:p>
            <w:pPr>
              <w:pStyle w:val="0"/>
              <w:jc w:val="center"/>
            </w:pPr>
            <w:r>
              <w:rPr>
                <w:sz w:val="20"/>
              </w:rPr>
              <w:t xml:space="preserve">2906</w:t>
            </w:r>
          </w:p>
        </w:tc>
      </w:tr>
      <w:tr>
        <w:tc>
          <w:tcPr>
            <w:tcW w:w="3798" w:type="dxa"/>
          </w:tcPr>
          <w:p>
            <w:pPr>
              <w:pStyle w:val="0"/>
            </w:pPr>
            <w:r>
              <w:rPr>
                <w:sz w:val="20"/>
              </w:rPr>
              <w:t xml:space="preserve">болезней системы кровообращения</w:t>
            </w:r>
          </w:p>
        </w:tc>
        <w:tc>
          <w:tcPr>
            <w:tcW w:w="878" w:type="dxa"/>
          </w:tcPr>
          <w:p>
            <w:pPr>
              <w:pStyle w:val="0"/>
              <w:jc w:val="center"/>
            </w:pPr>
            <w:r>
              <w:rPr>
                <w:sz w:val="20"/>
              </w:rPr>
              <w:t xml:space="preserve">11120</w:t>
            </w:r>
          </w:p>
        </w:tc>
        <w:tc>
          <w:tcPr>
            <w:tcW w:w="878" w:type="dxa"/>
          </w:tcPr>
          <w:p>
            <w:pPr>
              <w:pStyle w:val="0"/>
              <w:jc w:val="center"/>
            </w:pPr>
            <w:r>
              <w:rPr>
                <w:sz w:val="20"/>
              </w:rPr>
              <w:t xml:space="preserve">9013</w:t>
            </w:r>
          </w:p>
        </w:tc>
        <w:tc>
          <w:tcPr>
            <w:tcW w:w="878" w:type="dxa"/>
          </w:tcPr>
          <w:p>
            <w:pPr>
              <w:pStyle w:val="0"/>
              <w:jc w:val="center"/>
            </w:pPr>
            <w:r>
              <w:rPr>
                <w:sz w:val="20"/>
              </w:rPr>
              <w:t xml:space="preserve">8931</w:t>
            </w:r>
          </w:p>
        </w:tc>
        <w:tc>
          <w:tcPr>
            <w:tcW w:w="878" w:type="dxa"/>
          </w:tcPr>
          <w:p>
            <w:pPr>
              <w:pStyle w:val="0"/>
              <w:jc w:val="center"/>
            </w:pPr>
            <w:r>
              <w:rPr>
                <w:sz w:val="20"/>
              </w:rPr>
              <w:t xml:space="preserve">8506</w:t>
            </w:r>
          </w:p>
        </w:tc>
        <w:tc>
          <w:tcPr>
            <w:tcW w:w="878" w:type="dxa"/>
          </w:tcPr>
          <w:p>
            <w:pPr>
              <w:pStyle w:val="0"/>
              <w:jc w:val="center"/>
            </w:pPr>
            <w:r>
              <w:rPr>
                <w:sz w:val="20"/>
              </w:rPr>
              <w:t xml:space="preserve">7536</w:t>
            </w:r>
          </w:p>
        </w:tc>
        <w:tc>
          <w:tcPr>
            <w:tcW w:w="879" w:type="dxa"/>
          </w:tcPr>
          <w:p>
            <w:pPr>
              <w:pStyle w:val="0"/>
              <w:jc w:val="center"/>
            </w:pPr>
            <w:r>
              <w:rPr>
                <w:sz w:val="20"/>
              </w:rPr>
              <w:t xml:space="preserve">7266</w:t>
            </w:r>
          </w:p>
        </w:tc>
      </w:tr>
      <w:tr>
        <w:tc>
          <w:tcPr>
            <w:tcW w:w="3798" w:type="dxa"/>
          </w:tcPr>
          <w:p>
            <w:pPr>
              <w:pStyle w:val="0"/>
            </w:pPr>
            <w:r>
              <w:rPr>
                <w:sz w:val="20"/>
              </w:rPr>
              <w:t xml:space="preserve">болезней органов дыхания</w:t>
            </w:r>
          </w:p>
        </w:tc>
        <w:tc>
          <w:tcPr>
            <w:tcW w:w="878" w:type="dxa"/>
          </w:tcPr>
          <w:p>
            <w:pPr>
              <w:pStyle w:val="0"/>
              <w:jc w:val="center"/>
            </w:pPr>
            <w:r>
              <w:rPr>
                <w:sz w:val="20"/>
              </w:rPr>
              <w:t xml:space="preserve">576</w:t>
            </w:r>
          </w:p>
        </w:tc>
        <w:tc>
          <w:tcPr>
            <w:tcW w:w="878" w:type="dxa"/>
          </w:tcPr>
          <w:p>
            <w:pPr>
              <w:pStyle w:val="0"/>
              <w:jc w:val="center"/>
            </w:pPr>
            <w:r>
              <w:rPr>
                <w:sz w:val="20"/>
              </w:rPr>
              <w:t xml:space="preserve">654</w:t>
            </w:r>
          </w:p>
        </w:tc>
        <w:tc>
          <w:tcPr>
            <w:tcW w:w="878" w:type="dxa"/>
          </w:tcPr>
          <w:p>
            <w:pPr>
              <w:pStyle w:val="0"/>
              <w:jc w:val="center"/>
            </w:pPr>
            <w:r>
              <w:rPr>
                <w:sz w:val="20"/>
              </w:rPr>
              <w:t xml:space="preserve">615</w:t>
            </w:r>
          </w:p>
        </w:tc>
        <w:tc>
          <w:tcPr>
            <w:tcW w:w="878" w:type="dxa"/>
          </w:tcPr>
          <w:p>
            <w:pPr>
              <w:pStyle w:val="0"/>
              <w:jc w:val="center"/>
            </w:pPr>
            <w:r>
              <w:rPr>
                <w:sz w:val="20"/>
              </w:rPr>
              <w:t xml:space="preserve">549</w:t>
            </w:r>
          </w:p>
        </w:tc>
        <w:tc>
          <w:tcPr>
            <w:tcW w:w="878" w:type="dxa"/>
          </w:tcPr>
          <w:p>
            <w:pPr>
              <w:pStyle w:val="0"/>
              <w:jc w:val="center"/>
            </w:pPr>
            <w:r>
              <w:rPr>
                <w:sz w:val="20"/>
              </w:rPr>
              <w:t xml:space="preserve">485</w:t>
            </w:r>
          </w:p>
        </w:tc>
        <w:tc>
          <w:tcPr>
            <w:tcW w:w="879" w:type="dxa"/>
          </w:tcPr>
          <w:p>
            <w:pPr>
              <w:pStyle w:val="0"/>
              <w:jc w:val="center"/>
            </w:pPr>
            <w:r>
              <w:rPr>
                <w:sz w:val="20"/>
              </w:rPr>
              <w:t xml:space="preserve">445</w:t>
            </w:r>
          </w:p>
        </w:tc>
      </w:tr>
      <w:tr>
        <w:tc>
          <w:tcPr>
            <w:tcW w:w="3798" w:type="dxa"/>
          </w:tcPr>
          <w:p>
            <w:pPr>
              <w:pStyle w:val="0"/>
            </w:pPr>
            <w:r>
              <w:rPr>
                <w:sz w:val="20"/>
              </w:rPr>
              <w:t xml:space="preserve">болезней органов пищеварения</w:t>
            </w:r>
          </w:p>
        </w:tc>
        <w:tc>
          <w:tcPr>
            <w:tcW w:w="878" w:type="dxa"/>
          </w:tcPr>
          <w:p>
            <w:pPr>
              <w:pStyle w:val="0"/>
              <w:jc w:val="center"/>
            </w:pPr>
            <w:r>
              <w:rPr>
                <w:sz w:val="20"/>
              </w:rPr>
              <w:t xml:space="preserve">1101</w:t>
            </w:r>
          </w:p>
        </w:tc>
        <w:tc>
          <w:tcPr>
            <w:tcW w:w="878" w:type="dxa"/>
          </w:tcPr>
          <w:p>
            <w:pPr>
              <w:pStyle w:val="0"/>
              <w:jc w:val="center"/>
            </w:pPr>
            <w:r>
              <w:rPr>
                <w:sz w:val="20"/>
              </w:rPr>
              <w:t xml:space="preserve">1306</w:t>
            </w:r>
          </w:p>
        </w:tc>
        <w:tc>
          <w:tcPr>
            <w:tcW w:w="878" w:type="dxa"/>
          </w:tcPr>
          <w:p>
            <w:pPr>
              <w:pStyle w:val="0"/>
              <w:jc w:val="center"/>
            </w:pPr>
            <w:r>
              <w:rPr>
                <w:sz w:val="20"/>
              </w:rPr>
              <w:t xml:space="preserve">1255</w:t>
            </w:r>
          </w:p>
        </w:tc>
        <w:tc>
          <w:tcPr>
            <w:tcW w:w="878" w:type="dxa"/>
          </w:tcPr>
          <w:p>
            <w:pPr>
              <w:pStyle w:val="0"/>
              <w:jc w:val="center"/>
            </w:pPr>
            <w:r>
              <w:rPr>
                <w:sz w:val="20"/>
              </w:rPr>
              <w:t xml:space="preserve">1268</w:t>
            </w:r>
          </w:p>
        </w:tc>
        <w:tc>
          <w:tcPr>
            <w:tcW w:w="878" w:type="dxa"/>
          </w:tcPr>
          <w:p>
            <w:pPr>
              <w:pStyle w:val="0"/>
              <w:jc w:val="center"/>
            </w:pPr>
            <w:r>
              <w:rPr>
                <w:sz w:val="20"/>
              </w:rPr>
              <w:t xml:space="preserve">1250</w:t>
            </w:r>
          </w:p>
        </w:tc>
        <w:tc>
          <w:tcPr>
            <w:tcW w:w="879" w:type="dxa"/>
          </w:tcPr>
          <w:p>
            <w:pPr>
              <w:pStyle w:val="0"/>
              <w:jc w:val="center"/>
            </w:pPr>
            <w:r>
              <w:rPr>
                <w:sz w:val="20"/>
              </w:rPr>
              <w:t xml:space="preserve">1216</w:t>
            </w:r>
          </w:p>
        </w:tc>
      </w:tr>
      <w:tr>
        <w:tc>
          <w:tcPr>
            <w:tcW w:w="3798" w:type="dxa"/>
          </w:tcPr>
          <w:p>
            <w:pPr>
              <w:pStyle w:val="0"/>
            </w:pPr>
            <w:r>
              <w:rPr>
                <w:sz w:val="20"/>
              </w:rPr>
              <w:t xml:space="preserve">внешних причин</w:t>
            </w:r>
          </w:p>
        </w:tc>
        <w:tc>
          <w:tcPr>
            <w:tcW w:w="878" w:type="dxa"/>
          </w:tcPr>
          <w:p>
            <w:pPr>
              <w:pStyle w:val="0"/>
              <w:jc w:val="center"/>
            </w:pPr>
            <w:r>
              <w:rPr>
                <w:sz w:val="20"/>
              </w:rPr>
              <w:t xml:space="preserve">1794</w:t>
            </w:r>
          </w:p>
        </w:tc>
        <w:tc>
          <w:tcPr>
            <w:tcW w:w="878" w:type="dxa"/>
          </w:tcPr>
          <w:p>
            <w:pPr>
              <w:pStyle w:val="0"/>
              <w:jc w:val="center"/>
            </w:pPr>
            <w:r>
              <w:rPr>
                <w:sz w:val="20"/>
              </w:rPr>
              <w:t xml:space="preserve">1898</w:t>
            </w:r>
          </w:p>
        </w:tc>
        <w:tc>
          <w:tcPr>
            <w:tcW w:w="878" w:type="dxa"/>
          </w:tcPr>
          <w:p>
            <w:pPr>
              <w:pStyle w:val="0"/>
              <w:jc w:val="center"/>
            </w:pPr>
            <w:r>
              <w:rPr>
                <w:sz w:val="20"/>
              </w:rPr>
              <w:t xml:space="preserve">1788</w:t>
            </w:r>
          </w:p>
        </w:tc>
        <w:tc>
          <w:tcPr>
            <w:tcW w:w="878" w:type="dxa"/>
          </w:tcPr>
          <w:p>
            <w:pPr>
              <w:pStyle w:val="0"/>
              <w:jc w:val="center"/>
            </w:pPr>
            <w:r>
              <w:rPr>
                <w:sz w:val="20"/>
              </w:rPr>
              <w:t xml:space="preserve">1601</w:t>
            </w:r>
          </w:p>
        </w:tc>
        <w:tc>
          <w:tcPr>
            <w:tcW w:w="878" w:type="dxa"/>
          </w:tcPr>
          <w:p>
            <w:pPr>
              <w:pStyle w:val="0"/>
              <w:jc w:val="center"/>
            </w:pPr>
            <w:r>
              <w:rPr>
                <w:sz w:val="20"/>
              </w:rPr>
              <w:t xml:space="preserve">1438</w:t>
            </w:r>
          </w:p>
        </w:tc>
        <w:tc>
          <w:tcPr>
            <w:tcW w:w="879" w:type="dxa"/>
          </w:tcPr>
          <w:p>
            <w:pPr>
              <w:pStyle w:val="0"/>
              <w:jc w:val="center"/>
            </w:pPr>
            <w:r>
              <w:rPr>
                <w:sz w:val="20"/>
              </w:rPr>
              <w:t xml:space="preserve">1381</w:t>
            </w:r>
          </w:p>
        </w:tc>
      </w:tr>
      <w:tr>
        <w:tblPrEx>
          <w:tblBorders>
            <w:insideH w:val="nil"/>
          </w:tblBorders>
        </w:tblPrEx>
        <w:tc>
          <w:tcPr>
            <w:tcW w:w="3798" w:type="dxa"/>
            <w:tcBorders>
              <w:bottom w:val="nil"/>
            </w:tcBorders>
          </w:tcPr>
          <w:p>
            <w:pPr>
              <w:pStyle w:val="0"/>
            </w:pPr>
            <w:r>
              <w:rPr>
                <w:sz w:val="20"/>
              </w:rPr>
              <w:t xml:space="preserve">из них от:</w:t>
            </w:r>
          </w:p>
        </w:tc>
        <w:tc>
          <w:tcPr>
            <w:tcW w:w="878" w:type="dxa"/>
            <w:tcBorders>
              <w:bottom w:val="nil"/>
            </w:tcBorders>
          </w:tcPr>
          <w:p>
            <w:pPr>
              <w:pStyle w:val="0"/>
            </w:pPr>
            <w:r>
              <w:rPr>
                <w:sz w:val="20"/>
              </w:rPr>
            </w:r>
          </w:p>
        </w:tc>
        <w:tc>
          <w:tcPr>
            <w:tcW w:w="878" w:type="dxa"/>
            <w:tcBorders>
              <w:bottom w:val="nil"/>
            </w:tcBorders>
          </w:tcPr>
          <w:p>
            <w:pPr>
              <w:pStyle w:val="0"/>
            </w:pPr>
            <w:r>
              <w:rPr>
                <w:sz w:val="20"/>
              </w:rPr>
            </w:r>
          </w:p>
        </w:tc>
        <w:tc>
          <w:tcPr>
            <w:tcW w:w="878" w:type="dxa"/>
            <w:tcBorders>
              <w:bottom w:val="nil"/>
            </w:tcBorders>
          </w:tcPr>
          <w:p>
            <w:pPr>
              <w:pStyle w:val="0"/>
            </w:pPr>
            <w:r>
              <w:rPr>
                <w:sz w:val="20"/>
              </w:rPr>
            </w:r>
          </w:p>
        </w:tc>
        <w:tc>
          <w:tcPr>
            <w:tcW w:w="878" w:type="dxa"/>
            <w:tcBorders>
              <w:bottom w:val="nil"/>
            </w:tcBorders>
          </w:tcPr>
          <w:p>
            <w:pPr>
              <w:pStyle w:val="0"/>
            </w:pPr>
            <w:r>
              <w:rPr>
                <w:sz w:val="20"/>
              </w:rPr>
            </w:r>
          </w:p>
        </w:tc>
        <w:tc>
          <w:tcPr>
            <w:tcW w:w="878" w:type="dxa"/>
            <w:tcBorders>
              <w:bottom w:val="nil"/>
            </w:tcBorders>
          </w:tcPr>
          <w:p>
            <w:pPr>
              <w:pStyle w:val="0"/>
            </w:pPr>
            <w:r>
              <w:rPr>
                <w:sz w:val="20"/>
              </w:rPr>
            </w:r>
          </w:p>
        </w:tc>
        <w:tc>
          <w:tcPr>
            <w:tcW w:w="879" w:type="dxa"/>
            <w:tcBorders>
              <w:bottom w:val="nil"/>
            </w:tcBorders>
          </w:tcPr>
          <w:p>
            <w:pPr>
              <w:pStyle w:val="0"/>
            </w:pPr>
            <w:r>
              <w:rPr>
                <w:sz w:val="20"/>
              </w:rPr>
            </w:r>
          </w:p>
        </w:tc>
      </w:tr>
      <w:tr>
        <w:tblPrEx>
          <w:tblBorders>
            <w:insideH w:val="nil"/>
          </w:tblBorders>
        </w:tblPrEx>
        <w:tc>
          <w:tcPr>
            <w:tcW w:w="3798" w:type="dxa"/>
            <w:tcBorders>
              <w:top w:val="nil"/>
            </w:tcBorders>
          </w:tcPr>
          <w:p>
            <w:pPr>
              <w:pStyle w:val="0"/>
            </w:pPr>
            <w:r>
              <w:rPr>
                <w:sz w:val="20"/>
              </w:rPr>
              <w:t xml:space="preserve">транспортных травм</w:t>
            </w:r>
          </w:p>
        </w:tc>
        <w:tc>
          <w:tcPr>
            <w:tcW w:w="878" w:type="dxa"/>
            <w:tcBorders>
              <w:top w:val="nil"/>
            </w:tcBorders>
          </w:tcPr>
          <w:p>
            <w:pPr>
              <w:pStyle w:val="0"/>
              <w:jc w:val="center"/>
            </w:pPr>
            <w:r>
              <w:rPr>
                <w:sz w:val="20"/>
              </w:rPr>
              <w:t xml:space="preserve">291</w:t>
            </w:r>
          </w:p>
        </w:tc>
        <w:tc>
          <w:tcPr>
            <w:tcW w:w="878" w:type="dxa"/>
            <w:tcBorders>
              <w:top w:val="nil"/>
            </w:tcBorders>
          </w:tcPr>
          <w:p>
            <w:pPr>
              <w:pStyle w:val="0"/>
              <w:jc w:val="center"/>
            </w:pPr>
            <w:r>
              <w:rPr>
                <w:sz w:val="20"/>
              </w:rPr>
              <w:t xml:space="preserve">280</w:t>
            </w:r>
          </w:p>
        </w:tc>
        <w:tc>
          <w:tcPr>
            <w:tcW w:w="878" w:type="dxa"/>
            <w:tcBorders>
              <w:top w:val="nil"/>
            </w:tcBorders>
          </w:tcPr>
          <w:p>
            <w:pPr>
              <w:pStyle w:val="0"/>
              <w:jc w:val="center"/>
            </w:pPr>
            <w:r>
              <w:rPr>
                <w:sz w:val="20"/>
              </w:rPr>
              <w:t xml:space="preserve">247</w:t>
            </w:r>
          </w:p>
        </w:tc>
        <w:tc>
          <w:tcPr>
            <w:tcW w:w="878" w:type="dxa"/>
            <w:tcBorders>
              <w:top w:val="nil"/>
            </w:tcBorders>
          </w:tcPr>
          <w:p>
            <w:pPr>
              <w:pStyle w:val="0"/>
              <w:jc w:val="center"/>
            </w:pPr>
            <w:r>
              <w:rPr>
                <w:sz w:val="20"/>
              </w:rPr>
              <w:t xml:space="preserve">224</w:t>
            </w:r>
          </w:p>
        </w:tc>
        <w:tc>
          <w:tcPr>
            <w:tcW w:w="878" w:type="dxa"/>
            <w:tcBorders>
              <w:top w:val="nil"/>
            </w:tcBorders>
          </w:tcPr>
          <w:p>
            <w:pPr>
              <w:pStyle w:val="0"/>
              <w:jc w:val="center"/>
            </w:pPr>
            <w:r>
              <w:rPr>
                <w:sz w:val="20"/>
              </w:rPr>
              <w:t xml:space="preserve">185</w:t>
            </w:r>
          </w:p>
        </w:tc>
        <w:tc>
          <w:tcPr>
            <w:tcW w:w="879" w:type="dxa"/>
            <w:tcBorders>
              <w:top w:val="nil"/>
            </w:tcBorders>
          </w:tcPr>
          <w:p>
            <w:pPr>
              <w:pStyle w:val="0"/>
              <w:jc w:val="center"/>
            </w:pPr>
            <w:r>
              <w:rPr>
                <w:sz w:val="20"/>
              </w:rPr>
              <w:t xml:space="preserve">167</w:t>
            </w:r>
          </w:p>
        </w:tc>
      </w:tr>
      <w:tr>
        <w:tc>
          <w:tcPr>
            <w:tcW w:w="3798" w:type="dxa"/>
          </w:tcPr>
          <w:p>
            <w:pPr>
              <w:pStyle w:val="0"/>
            </w:pPr>
            <w:r>
              <w:rPr>
                <w:sz w:val="20"/>
              </w:rPr>
              <w:t xml:space="preserve">случайных отравлений алкоголем</w:t>
            </w:r>
          </w:p>
        </w:tc>
        <w:tc>
          <w:tcPr>
            <w:tcW w:w="878" w:type="dxa"/>
          </w:tcPr>
          <w:p>
            <w:pPr>
              <w:pStyle w:val="0"/>
              <w:jc w:val="center"/>
            </w:pPr>
            <w:r>
              <w:rPr>
                <w:sz w:val="20"/>
              </w:rPr>
              <w:t xml:space="preserve">300</w:t>
            </w:r>
          </w:p>
        </w:tc>
        <w:tc>
          <w:tcPr>
            <w:tcW w:w="878" w:type="dxa"/>
          </w:tcPr>
          <w:p>
            <w:pPr>
              <w:pStyle w:val="0"/>
              <w:jc w:val="center"/>
            </w:pPr>
            <w:r>
              <w:rPr>
                <w:sz w:val="20"/>
              </w:rPr>
              <w:t xml:space="preserve">307</w:t>
            </w:r>
          </w:p>
        </w:tc>
        <w:tc>
          <w:tcPr>
            <w:tcW w:w="878" w:type="dxa"/>
          </w:tcPr>
          <w:p>
            <w:pPr>
              <w:pStyle w:val="0"/>
              <w:jc w:val="center"/>
            </w:pPr>
            <w:r>
              <w:rPr>
                <w:sz w:val="20"/>
              </w:rPr>
              <w:t xml:space="preserve">357</w:t>
            </w:r>
          </w:p>
        </w:tc>
        <w:tc>
          <w:tcPr>
            <w:tcW w:w="878" w:type="dxa"/>
          </w:tcPr>
          <w:p>
            <w:pPr>
              <w:pStyle w:val="0"/>
              <w:jc w:val="center"/>
            </w:pPr>
            <w:r>
              <w:rPr>
                <w:sz w:val="20"/>
              </w:rPr>
              <w:t xml:space="preserve">275</w:t>
            </w:r>
          </w:p>
        </w:tc>
        <w:tc>
          <w:tcPr>
            <w:tcW w:w="878" w:type="dxa"/>
          </w:tcPr>
          <w:p>
            <w:pPr>
              <w:pStyle w:val="0"/>
              <w:jc w:val="center"/>
            </w:pPr>
            <w:r>
              <w:rPr>
                <w:sz w:val="20"/>
              </w:rPr>
              <w:t xml:space="preserve">253</w:t>
            </w:r>
          </w:p>
        </w:tc>
        <w:tc>
          <w:tcPr>
            <w:tcW w:w="879" w:type="dxa"/>
          </w:tcPr>
          <w:p>
            <w:pPr>
              <w:pStyle w:val="0"/>
              <w:jc w:val="center"/>
            </w:pPr>
            <w:r>
              <w:rPr>
                <w:sz w:val="20"/>
              </w:rPr>
              <w:t xml:space="preserve">66</w:t>
            </w:r>
          </w:p>
        </w:tc>
      </w:tr>
      <w:tr>
        <w:tc>
          <w:tcPr>
            <w:tcW w:w="3798" w:type="dxa"/>
          </w:tcPr>
          <w:p>
            <w:pPr>
              <w:pStyle w:val="0"/>
            </w:pPr>
            <w:r>
              <w:rPr>
                <w:sz w:val="20"/>
              </w:rPr>
              <w:t xml:space="preserve">случайных утоплений</w:t>
            </w:r>
          </w:p>
        </w:tc>
        <w:tc>
          <w:tcPr>
            <w:tcW w:w="878" w:type="dxa"/>
          </w:tcPr>
          <w:p>
            <w:pPr>
              <w:pStyle w:val="0"/>
              <w:jc w:val="center"/>
            </w:pPr>
            <w:r>
              <w:rPr>
                <w:sz w:val="20"/>
              </w:rPr>
              <w:t xml:space="preserve">55</w:t>
            </w:r>
          </w:p>
        </w:tc>
        <w:tc>
          <w:tcPr>
            <w:tcW w:w="878" w:type="dxa"/>
          </w:tcPr>
          <w:p>
            <w:pPr>
              <w:pStyle w:val="0"/>
              <w:jc w:val="center"/>
            </w:pPr>
            <w:r>
              <w:rPr>
                <w:sz w:val="20"/>
              </w:rPr>
              <w:t xml:space="preserve">62</w:t>
            </w:r>
          </w:p>
        </w:tc>
        <w:tc>
          <w:tcPr>
            <w:tcW w:w="878" w:type="dxa"/>
          </w:tcPr>
          <w:p>
            <w:pPr>
              <w:pStyle w:val="0"/>
              <w:jc w:val="center"/>
            </w:pPr>
            <w:r>
              <w:rPr>
                <w:sz w:val="20"/>
              </w:rPr>
              <w:t xml:space="preserve">34</w:t>
            </w:r>
          </w:p>
        </w:tc>
        <w:tc>
          <w:tcPr>
            <w:tcW w:w="878" w:type="dxa"/>
          </w:tcPr>
          <w:p>
            <w:pPr>
              <w:pStyle w:val="0"/>
              <w:jc w:val="center"/>
            </w:pPr>
            <w:r>
              <w:rPr>
                <w:sz w:val="20"/>
              </w:rPr>
              <w:t xml:space="preserve">39</w:t>
            </w:r>
          </w:p>
        </w:tc>
        <w:tc>
          <w:tcPr>
            <w:tcW w:w="878" w:type="dxa"/>
          </w:tcPr>
          <w:p>
            <w:pPr>
              <w:pStyle w:val="0"/>
              <w:jc w:val="center"/>
            </w:pPr>
            <w:r>
              <w:rPr>
                <w:sz w:val="20"/>
              </w:rPr>
              <w:t xml:space="preserve">34</w:t>
            </w:r>
          </w:p>
        </w:tc>
        <w:tc>
          <w:tcPr>
            <w:tcW w:w="879" w:type="dxa"/>
          </w:tcPr>
          <w:p>
            <w:pPr>
              <w:pStyle w:val="0"/>
              <w:jc w:val="center"/>
            </w:pPr>
            <w:r>
              <w:rPr>
                <w:sz w:val="20"/>
              </w:rPr>
              <w:t xml:space="preserve">41</w:t>
            </w:r>
          </w:p>
        </w:tc>
      </w:tr>
      <w:tr>
        <w:tc>
          <w:tcPr>
            <w:tcW w:w="3798" w:type="dxa"/>
          </w:tcPr>
          <w:p>
            <w:pPr>
              <w:pStyle w:val="0"/>
            </w:pPr>
            <w:r>
              <w:rPr>
                <w:sz w:val="20"/>
              </w:rPr>
              <w:t xml:space="preserve">самоубийств</w:t>
            </w:r>
          </w:p>
        </w:tc>
        <w:tc>
          <w:tcPr>
            <w:tcW w:w="878" w:type="dxa"/>
          </w:tcPr>
          <w:p>
            <w:pPr>
              <w:pStyle w:val="0"/>
              <w:jc w:val="center"/>
            </w:pPr>
            <w:r>
              <w:rPr>
                <w:sz w:val="20"/>
              </w:rPr>
              <w:t xml:space="preserve">169</w:t>
            </w:r>
          </w:p>
        </w:tc>
        <w:tc>
          <w:tcPr>
            <w:tcW w:w="878" w:type="dxa"/>
          </w:tcPr>
          <w:p>
            <w:pPr>
              <w:pStyle w:val="0"/>
              <w:jc w:val="center"/>
            </w:pPr>
            <w:r>
              <w:rPr>
                <w:sz w:val="20"/>
              </w:rPr>
              <w:t xml:space="preserve">183</w:t>
            </w:r>
          </w:p>
        </w:tc>
        <w:tc>
          <w:tcPr>
            <w:tcW w:w="878" w:type="dxa"/>
          </w:tcPr>
          <w:p>
            <w:pPr>
              <w:pStyle w:val="0"/>
              <w:jc w:val="center"/>
            </w:pPr>
            <w:r>
              <w:rPr>
                <w:sz w:val="20"/>
              </w:rPr>
              <w:t xml:space="preserve">164</w:t>
            </w:r>
          </w:p>
        </w:tc>
        <w:tc>
          <w:tcPr>
            <w:tcW w:w="878" w:type="dxa"/>
          </w:tcPr>
          <w:p>
            <w:pPr>
              <w:pStyle w:val="0"/>
              <w:jc w:val="center"/>
            </w:pPr>
            <w:r>
              <w:rPr>
                <w:sz w:val="20"/>
              </w:rPr>
              <w:t xml:space="preserve">147</w:t>
            </w:r>
          </w:p>
        </w:tc>
        <w:tc>
          <w:tcPr>
            <w:tcW w:w="878" w:type="dxa"/>
          </w:tcPr>
          <w:p>
            <w:pPr>
              <w:pStyle w:val="0"/>
              <w:jc w:val="center"/>
            </w:pPr>
            <w:r>
              <w:rPr>
                <w:sz w:val="20"/>
              </w:rPr>
              <w:t xml:space="preserve">122</w:t>
            </w:r>
          </w:p>
        </w:tc>
        <w:tc>
          <w:tcPr>
            <w:tcW w:w="879" w:type="dxa"/>
          </w:tcPr>
          <w:p>
            <w:pPr>
              <w:pStyle w:val="0"/>
              <w:jc w:val="center"/>
            </w:pPr>
            <w:r>
              <w:rPr>
                <w:sz w:val="20"/>
              </w:rPr>
              <w:t xml:space="preserve">108</w:t>
            </w:r>
          </w:p>
        </w:tc>
      </w:tr>
      <w:tr>
        <w:tc>
          <w:tcPr>
            <w:tcW w:w="3798" w:type="dxa"/>
          </w:tcPr>
          <w:p>
            <w:pPr>
              <w:pStyle w:val="0"/>
            </w:pPr>
            <w:r>
              <w:rPr>
                <w:sz w:val="20"/>
              </w:rPr>
              <w:t xml:space="preserve">убийств</w:t>
            </w:r>
          </w:p>
        </w:tc>
        <w:tc>
          <w:tcPr>
            <w:tcW w:w="878" w:type="dxa"/>
          </w:tcPr>
          <w:p>
            <w:pPr>
              <w:pStyle w:val="0"/>
              <w:jc w:val="center"/>
            </w:pPr>
            <w:r>
              <w:rPr>
                <w:sz w:val="20"/>
              </w:rPr>
              <w:t xml:space="preserve">85</w:t>
            </w:r>
          </w:p>
        </w:tc>
        <w:tc>
          <w:tcPr>
            <w:tcW w:w="878" w:type="dxa"/>
          </w:tcPr>
          <w:p>
            <w:pPr>
              <w:pStyle w:val="0"/>
              <w:jc w:val="center"/>
            </w:pPr>
            <w:r>
              <w:rPr>
                <w:sz w:val="20"/>
              </w:rPr>
              <w:t xml:space="preserve">87</w:t>
            </w:r>
          </w:p>
        </w:tc>
        <w:tc>
          <w:tcPr>
            <w:tcW w:w="878" w:type="dxa"/>
          </w:tcPr>
          <w:p>
            <w:pPr>
              <w:pStyle w:val="0"/>
              <w:jc w:val="center"/>
            </w:pPr>
            <w:r>
              <w:rPr>
                <w:sz w:val="20"/>
              </w:rPr>
              <w:t xml:space="preserve">76</w:t>
            </w:r>
          </w:p>
        </w:tc>
        <w:tc>
          <w:tcPr>
            <w:tcW w:w="878" w:type="dxa"/>
          </w:tcPr>
          <w:p>
            <w:pPr>
              <w:pStyle w:val="0"/>
              <w:jc w:val="center"/>
            </w:pPr>
            <w:r>
              <w:rPr>
                <w:sz w:val="20"/>
              </w:rPr>
              <w:t xml:space="preserve">76</w:t>
            </w:r>
          </w:p>
        </w:tc>
        <w:tc>
          <w:tcPr>
            <w:tcW w:w="878" w:type="dxa"/>
          </w:tcPr>
          <w:p>
            <w:pPr>
              <w:pStyle w:val="0"/>
              <w:jc w:val="center"/>
            </w:pPr>
            <w:r>
              <w:rPr>
                <w:sz w:val="20"/>
              </w:rPr>
              <w:t xml:space="preserve">68</w:t>
            </w:r>
          </w:p>
        </w:tc>
        <w:tc>
          <w:tcPr>
            <w:tcW w:w="879" w:type="dxa"/>
          </w:tcPr>
          <w:p>
            <w:pPr>
              <w:pStyle w:val="0"/>
              <w:jc w:val="center"/>
            </w:pPr>
            <w:r>
              <w:rPr>
                <w:sz w:val="20"/>
              </w:rPr>
              <w:t xml:space="preserve">63</w:t>
            </w:r>
          </w:p>
        </w:tc>
      </w:tr>
      <w:tr>
        <w:tc>
          <w:tcPr>
            <w:tcW w:w="3798" w:type="dxa"/>
          </w:tcPr>
          <w:p>
            <w:pPr>
              <w:pStyle w:val="0"/>
            </w:pPr>
            <w:r>
              <w:rPr>
                <w:sz w:val="20"/>
              </w:rPr>
              <w:t xml:space="preserve">повреждений с неопределенными намерениями</w:t>
            </w:r>
          </w:p>
        </w:tc>
        <w:tc>
          <w:tcPr>
            <w:tcW w:w="878" w:type="dxa"/>
          </w:tcPr>
          <w:p>
            <w:pPr>
              <w:pStyle w:val="0"/>
              <w:jc w:val="center"/>
            </w:pPr>
            <w:r>
              <w:rPr>
                <w:sz w:val="20"/>
              </w:rPr>
              <w:t xml:space="preserve">560</w:t>
            </w:r>
          </w:p>
        </w:tc>
        <w:tc>
          <w:tcPr>
            <w:tcW w:w="878" w:type="dxa"/>
          </w:tcPr>
          <w:p>
            <w:pPr>
              <w:pStyle w:val="0"/>
              <w:jc w:val="center"/>
            </w:pPr>
            <w:r>
              <w:rPr>
                <w:sz w:val="20"/>
              </w:rPr>
              <w:t xml:space="preserve">568</w:t>
            </w:r>
          </w:p>
        </w:tc>
        <w:tc>
          <w:tcPr>
            <w:tcW w:w="878" w:type="dxa"/>
          </w:tcPr>
          <w:p>
            <w:pPr>
              <w:pStyle w:val="0"/>
              <w:jc w:val="center"/>
            </w:pPr>
            <w:r>
              <w:rPr>
                <w:sz w:val="20"/>
              </w:rPr>
              <w:t xml:space="preserve">493</w:t>
            </w:r>
          </w:p>
        </w:tc>
        <w:tc>
          <w:tcPr>
            <w:tcW w:w="878" w:type="dxa"/>
          </w:tcPr>
          <w:p>
            <w:pPr>
              <w:pStyle w:val="0"/>
              <w:jc w:val="center"/>
            </w:pPr>
            <w:r>
              <w:rPr>
                <w:sz w:val="20"/>
              </w:rPr>
              <w:t xml:space="preserve">484</w:t>
            </w:r>
          </w:p>
        </w:tc>
        <w:tc>
          <w:tcPr>
            <w:tcW w:w="878" w:type="dxa"/>
          </w:tcPr>
          <w:p>
            <w:pPr>
              <w:pStyle w:val="0"/>
              <w:jc w:val="center"/>
            </w:pPr>
            <w:r>
              <w:rPr>
                <w:sz w:val="20"/>
              </w:rPr>
              <w:t xml:space="preserve">437</w:t>
            </w:r>
          </w:p>
        </w:tc>
        <w:tc>
          <w:tcPr>
            <w:tcW w:w="879" w:type="dxa"/>
          </w:tcPr>
          <w:p>
            <w:pPr>
              <w:pStyle w:val="0"/>
              <w:jc w:val="center"/>
            </w:pPr>
            <w:r>
              <w:rPr>
                <w:sz w:val="20"/>
              </w:rPr>
              <w:t xml:space="preserve">631</w:t>
            </w:r>
          </w:p>
        </w:tc>
      </w:tr>
    </w:tbl>
    <w:p>
      <w:pPr>
        <w:pStyle w:val="0"/>
        <w:jc w:val="both"/>
      </w:pPr>
      <w:r>
        <w:rPr>
          <w:sz w:val="20"/>
        </w:rPr>
      </w:r>
    </w:p>
    <w:p>
      <w:pPr>
        <w:pStyle w:val="0"/>
        <w:outlineLvl w:val="2"/>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878"/>
        <w:gridCol w:w="878"/>
        <w:gridCol w:w="878"/>
        <w:gridCol w:w="878"/>
        <w:gridCol w:w="878"/>
        <w:gridCol w:w="879"/>
      </w:tblGrid>
      <w:tr>
        <w:tc>
          <w:tcPr>
            <w:gridSpan w:val="7"/>
            <w:tcW w:w="9067" w:type="dxa"/>
          </w:tcPr>
          <w:p>
            <w:pPr>
              <w:pStyle w:val="0"/>
              <w:outlineLvl w:val="3"/>
              <w:jc w:val="center"/>
            </w:pPr>
            <w:r>
              <w:rPr>
                <w:sz w:val="20"/>
              </w:rPr>
              <w:t xml:space="preserve">Коэффициенты смертности по основным классам причин смерти (на 100000 человек населения)</w:t>
            </w:r>
          </w:p>
        </w:tc>
      </w:tr>
      <w:tr>
        <w:tc>
          <w:tcPr>
            <w:tcW w:w="3798" w:type="dxa"/>
          </w:tcPr>
          <w:p>
            <w:pPr>
              <w:pStyle w:val="0"/>
              <w:jc w:val="center"/>
            </w:pPr>
            <w:r>
              <w:rPr>
                <w:sz w:val="20"/>
              </w:rPr>
              <w:t xml:space="preserve">годы</w:t>
            </w:r>
          </w:p>
        </w:tc>
        <w:tc>
          <w:tcPr>
            <w:tcW w:w="878" w:type="dxa"/>
          </w:tcPr>
          <w:p>
            <w:pPr>
              <w:pStyle w:val="0"/>
              <w:jc w:val="center"/>
            </w:pPr>
            <w:r>
              <w:rPr>
                <w:sz w:val="20"/>
              </w:rPr>
              <w:t xml:space="preserve">2013</w:t>
            </w:r>
          </w:p>
        </w:tc>
        <w:tc>
          <w:tcPr>
            <w:tcW w:w="878" w:type="dxa"/>
          </w:tcPr>
          <w:p>
            <w:pPr>
              <w:pStyle w:val="0"/>
              <w:jc w:val="center"/>
            </w:pPr>
            <w:r>
              <w:rPr>
                <w:sz w:val="20"/>
              </w:rPr>
              <w:t xml:space="preserve">2014</w:t>
            </w:r>
          </w:p>
        </w:tc>
        <w:tc>
          <w:tcPr>
            <w:tcW w:w="878" w:type="dxa"/>
          </w:tcPr>
          <w:p>
            <w:pPr>
              <w:pStyle w:val="0"/>
              <w:jc w:val="center"/>
            </w:pPr>
            <w:r>
              <w:rPr>
                <w:sz w:val="20"/>
              </w:rPr>
              <w:t xml:space="preserve">2015</w:t>
            </w:r>
          </w:p>
        </w:tc>
        <w:tc>
          <w:tcPr>
            <w:tcW w:w="878" w:type="dxa"/>
          </w:tcPr>
          <w:p>
            <w:pPr>
              <w:pStyle w:val="0"/>
              <w:jc w:val="center"/>
            </w:pPr>
            <w:r>
              <w:rPr>
                <w:sz w:val="20"/>
              </w:rPr>
              <w:t xml:space="preserve">2016</w:t>
            </w:r>
          </w:p>
        </w:tc>
        <w:tc>
          <w:tcPr>
            <w:tcW w:w="878" w:type="dxa"/>
          </w:tcPr>
          <w:p>
            <w:pPr>
              <w:pStyle w:val="0"/>
              <w:jc w:val="center"/>
            </w:pPr>
            <w:r>
              <w:rPr>
                <w:sz w:val="20"/>
              </w:rPr>
              <w:t xml:space="preserve">2017</w:t>
            </w:r>
          </w:p>
        </w:tc>
        <w:tc>
          <w:tcPr>
            <w:tcW w:w="879" w:type="dxa"/>
          </w:tcPr>
          <w:p>
            <w:pPr>
              <w:pStyle w:val="0"/>
              <w:jc w:val="center"/>
            </w:pPr>
            <w:r>
              <w:rPr>
                <w:sz w:val="20"/>
              </w:rPr>
              <w:t xml:space="preserve">2018</w:t>
            </w:r>
          </w:p>
        </w:tc>
      </w:tr>
      <w:tr>
        <w:tc>
          <w:tcPr>
            <w:tcW w:w="3798" w:type="dxa"/>
          </w:tcPr>
          <w:p>
            <w:pPr>
              <w:pStyle w:val="0"/>
              <w:jc w:val="center"/>
            </w:pPr>
            <w:r>
              <w:rPr>
                <w:sz w:val="20"/>
              </w:rPr>
              <w:t xml:space="preserve">1</w:t>
            </w:r>
          </w:p>
        </w:tc>
        <w:tc>
          <w:tcPr>
            <w:tcW w:w="878" w:type="dxa"/>
          </w:tcPr>
          <w:p>
            <w:pPr>
              <w:pStyle w:val="0"/>
              <w:jc w:val="center"/>
            </w:pPr>
            <w:r>
              <w:rPr>
                <w:sz w:val="20"/>
              </w:rPr>
              <w:t xml:space="preserve">2</w:t>
            </w:r>
          </w:p>
        </w:tc>
        <w:tc>
          <w:tcPr>
            <w:tcW w:w="878" w:type="dxa"/>
          </w:tcPr>
          <w:p>
            <w:pPr>
              <w:pStyle w:val="0"/>
              <w:jc w:val="center"/>
            </w:pPr>
            <w:r>
              <w:rPr>
                <w:sz w:val="20"/>
              </w:rPr>
              <w:t xml:space="preserve">3</w:t>
            </w:r>
          </w:p>
        </w:tc>
        <w:tc>
          <w:tcPr>
            <w:tcW w:w="878" w:type="dxa"/>
          </w:tcPr>
          <w:p>
            <w:pPr>
              <w:pStyle w:val="0"/>
              <w:jc w:val="center"/>
            </w:pPr>
            <w:r>
              <w:rPr>
                <w:sz w:val="20"/>
              </w:rPr>
              <w:t xml:space="preserve">4</w:t>
            </w:r>
          </w:p>
        </w:tc>
        <w:tc>
          <w:tcPr>
            <w:tcW w:w="878" w:type="dxa"/>
          </w:tcPr>
          <w:p>
            <w:pPr>
              <w:pStyle w:val="0"/>
              <w:jc w:val="center"/>
            </w:pPr>
            <w:r>
              <w:rPr>
                <w:sz w:val="20"/>
              </w:rPr>
              <w:t xml:space="preserve">5</w:t>
            </w:r>
          </w:p>
        </w:tc>
        <w:tc>
          <w:tcPr>
            <w:tcW w:w="878" w:type="dxa"/>
          </w:tcPr>
          <w:p>
            <w:pPr>
              <w:pStyle w:val="0"/>
              <w:jc w:val="center"/>
            </w:pPr>
            <w:r>
              <w:rPr>
                <w:sz w:val="20"/>
              </w:rPr>
              <w:t xml:space="preserve">6</w:t>
            </w:r>
          </w:p>
        </w:tc>
        <w:tc>
          <w:tcPr>
            <w:tcW w:w="879" w:type="dxa"/>
          </w:tcPr>
          <w:p>
            <w:pPr>
              <w:pStyle w:val="0"/>
              <w:jc w:val="center"/>
            </w:pPr>
            <w:r>
              <w:rPr>
                <w:sz w:val="20"/>
              </w:rPr>
              <w:t xml:space="preserve">7</w:t>
            </w:r>
          </w:p>
        </w:tc>
      </w:tr>
      <w:tr>
        <w:tc>
          <w:tcPr>
            <w:gridSpan w:val="7"/>
            <w:tcW w:w="9067" w:type="dxa"/>
          </w:tcPr>
          <w:p>
            <w:pPr>
              <w:pStyle w:val="0"/>
              <w:outlineLvl w:val="4"/>
              <w:jc w:val="center"/>
            </w:pPr>
            <w:r>
              <w:rPr>
                <w:sz w:val="20"/>
              </w:rPr>
              <w:t xml:space="preserve">Все население</w:t>
            </w:r>
          </w:p>
        </w:tc>
      </w:tr>
      <w:tr>
        <w:tc>
          <w:tcPr>
            <w:tcW w:w="3798" w:type="dxa"/>
          </w:tcPr>
          <w:p>
            <w:pPr>
              <w:pStyle w:val="0"/>
            </w:pPr>
            <w:r>
              <w:rPr>
                <w:sz w:val="20"/>
              </w:rPr>
              <w:t xml:space="preserve">Число умерших - всего</w:t>
            </w:r>
          </w:p>
        </w:tc>
        <w:tc>
          <w:tcPr>
            <w:tcW w:w="878" w:type="dxa"/>
          </w:tcPr>
          <w:p>
            <w:pPr>
              <w:pStyle w:val="0"/>
              <w:jc w:val="center"/>
            </w:pPr>
            <w:r>
              <w:rPr>
                <w:sz w:val="20"/>
              </w:rPr>
              <w:t xml:space="preserve">1578,3</w:t>
            </w:r>
          </w:p>
        </w:tc>
        <w:tc>
          <w:tcPr>
            <w:tcW w:w="878" w:type="dxa"/>
          </w:tcPr>
          <w:p>
            <w:pPr>
              <w:pStyle w:val="0"/>
              <w:jc w:val="center"/>
            </w:pPr>
            <w:r>
              <w:rPr>
                <w:sz w:val="20"/>
              </w:rPr>
              <w:t xml:space="preserve">1553,2</w:t>
            </w:r>
          </w:p>
        </w:tc>
        <w:tc>
          <w:tcPr>
            <w:tcW w:w="878" w:type="dxa"/>
          </w:tcPr>
          <w:p>
            <w:pPr>
              <w:pStyle w:val="0"/>
              <w:jc w:val="center"/>
            </w:pPr>
            <w:r>
              <w:rPr>
                <w:sz w:val="20"/>
              </w:rPr>
              <w:t xml:space="preserve">1560,0</w:t>
            </w:r>
          </w:p>
        </w:tc>
        <w:tc>
          <w:tcPr>
            <w:tcW w:w="878" w:type="dxa"/>
          </w:tcPr>
          <w:p>
            <w:pPr>
              <w:pStyle w:val="0"/>
              <w:jc w:val="center"/>
            </w:pPr>
            <w:r>
              <w:rPr>
                <w:sz w:val="20"/>
              </w:rPr>
              <w:t xml:space="preserve">1572,8</w:t>
            </w:r>
          </w:p>
        </w:tc>
        <w:tc>
          <w:tcPr>
            <w:tcW w:w="878" w:type="dxa"/>
          </w:tcPr>
          <w:p>
            <w:pPr>
              <w:pStyle w:val="0"/>
              <w:jc w:val="center"/>
            </w:pPr>
            <w:r>
              <w:rPr>
                <w:sz w:val="20"/>
              </w:rPr>
              <w:t xml:space="preserve">1519,2</w:t>
            </w:r>
          </w:p>
        </w:tc>
        <w:tc>
          <w:tcPr>
            <w:tcW w:w="879" w:type="dxa"/>
          </w:tcPr>
          <w:p>
            <w:pPr>
              <w:pStyle w:val="0"/>
              <w:jc w:val="center"/>
            </w:pPr>
            <w:r>
              <w:rPr>
                <w:sz w:val="20"/>
              </w:rPr>
              <w:t xml:space="preserve">1493,2</w:t>
            </w:r>
          </w:p>
        </w:tc>
      </w:tr>
      <w:tr>
        <w:tc>
          <w:tcPr>
            <w:tcW w:w="3798" w:type="dxa"/>
          </w:tcPr>
          <w:p>
            <w:pPr>
              <w:pStyle w:val="0"/>
            </w:pPr>
            <w:r>
              <w:rPr>
                <w:sz w:val="20"/>
              </w:rPr>
              <w:t xml:space="preserve">в том числе от: инфекционных и паразитарных болезней</w:t>
            </w:r>
          </w:p>
        </w:tc>
        <w:tc>
          <w:tcPr>
            <w:tcW w:w="878" w:type="dxa"/>
          </w:tcPr>
          <w:p>
            <w:pPr>
              <w:pStyle w:val="0"/>
              <w:jc w:val="center"/>
            </w:pPr>
            <w:r>
              <w:rPr>
                <w:sz w:val="20"/>
              </w:rPr>
              <w:t xml:space="preserve">11,2</w:t>
            </w:r>
          </w:p>
        </w:tc>
        <w:tc>
          <w:tcPr>
            <w:tcW w:w="878" w:type="dxa"/>
          </w:tcPr>
          <w:p>
            <w:pPr>
              <w:pStyle w:val="0"/>
              <w:jc w:val="center"/>
            </w:pPr>
            <w:r>
              <w:rPr>
                <w:sz w:val="20"/>
              </w:rPr>
              <w:t xml:space="preserve">10,7</w:t>
            </w:r>
          </w:p>
        </w:tc>
        <w:tc>
          <w:tcPr>
            <w:tcW w:w="878" w:type="dxa"/>
          </w:tcPr>
          <w:p>
            <w:pPr>
              <w:pStyle w:val="0"/>
              <w:jc w:val="center"/>
            </w:pPr>
            <w:r>
              <w:rPr>
                <w:sz w:val="20"/>
              </w:rPr>
              <w:t xml:space="preserve">7,9</w:t>
            </w:r>
          </w:p>
        </w:tc>
        <w:tc>
          <w:tcPr>
            <w:tcW w:w="878" w:type="dxa"/>
          </w:tcPr>
          <w:p>
            <w:pPr>
              <w:pStyle w:val="0"/>
              <w:jc w:val="center"/>
            </w:pPr>
            <w:r>
              <w:rPr>
                <w:sz w:val="20"/>
              </w:rPr>
              <w:t xml:space="preserve">8,3</w:t>
            </w:r>
          </w:p>
        </w:tc>
        <w:tc>
          <w:tcPr>
            <w:tcW w:w="878" w:type="dxa"/>
          </w:tcPr>
          <w:p>
            <w:pPr>
              <w:pStyle w:val="0"/>
              <w:jc w:val="center"/>
            </w:pPr>
            <w:r>
              <w:rPr>
                <w:sz w:val="20"/>
              </w:rPr>
              <w:t xml:space="preserve">8,0</w:t>
            </w:r>
          </w:p>
        </w:tc>
        <w:tc>
          <w:tcPr>
            <w:tcW w:w="879" w:type="dxa"/>
          </w:tcPr>
          <w:p>
            <w:pPr>
              <w:pStyle w:val="0"/>
              <w:jc w:val="center"/>
            </w:pPr>
            <w:r>
              <w:rPr>
                <w:sz w:val="20"/>
              </w:rPr>
              <w:t xml:space="preserve">9,5</w:t>
            </w:r>
          </w:p>
        </w:tc>
      </w:tr>
      <w:tr>
        <w:tc>
          <w:tcPr>
            <w:tcW w:w="3798" w:type="dxa"/>
          </w:tcPr>
          <w:p>
            <w:pPr>
              <w:pStyle w:val="0"/>
            </w:pPr>
            <w:r>
              <w:rPr>
                <w:sz w:val="20"/>
              </w:rPr>
              <w:t xml:space="preserve">из них от туберкулеза</w:t>
            </w:r>
          </w:p>
        </w:tc>
        <w:tc>
          <w:tcPr>
            <w:tcW w:w="878" w:type="dxa"/>
          </w:tcPr>
          <w:p>
            <w:pPr>
              <w:pStyle w:val="0"/>
              <w:jc w:val="center"/>
            </w:pPr>
            <w:r>
              <w:rPr>
                <w:sz w:val="20"/>
              </w:rPr>
              <w:t xml:space="preserve">6,9</w:t>
            </w:r>
          </w:p>
        </w:tc>
        <w:tc>
          <w:tcPr>
            <w:tcW w:w="878" w:type="dxa"/>
          </w:tcPr>
          <w:p>
            <w:pPr>
              <w:pStyle w:val="0"/>
              <w:jc w:val="center"/>
            </w:pPr>
            <w:r>
              <w:rPr>
                <w:sz w:val="20"/>
              </w:rPr>
              <w:t xml:space="preserve">6,3</w:t>
            </w:r>
          </w:p>
        </w:tc>
        <w:tc>
          <w:tcPr>
            <w:tcW w:w="878" w:type="dxa"/>
          </w:tcPr>
          <w:p>
            <w:pPr>
              <w:pStyle w:val="0"/>
              <w:jc w:val="center"/>
            </w:pPr>
            <w:r>
              <w:rPr>
                <w:sz w:val="20"/>
              </w:rPr>
              <w:t xml:space="preserve">4,8</w:t>
            </w:r>
          </w:p>
        </w:tc>
        <w:tc>
          <w:tcPr>
            <w:tcW w:w="878" w:type="dxa"/>
          </w:tcPr>
          <w:p>
            <w:pPr>
              <w:pStyle w:val="0"/>
              <w:jc w:val="center"/>
            </w:pPr>
            <w:r>
              <w:rPr>
                <w:sz w:val="20"/>
              </w:rPr>
              <w:t xml:space="preserve">4,3</w:t>
            </w:r>
          </w:p>
        </w:tc>
        <w:tc>
          <w:tcPr>
            <w:tcW w:w="878" w:type="dxa"/>
          </w:tcPr>
          <w:p>
            <w:pPr>
              <w:pStyle w:val="0"/>
              <w:jc w:val="center"/>
            </w:pPr>
            <w:r>
              <w:rPr>
                <w:sz w:val="20"/>
              </w:rPr>
              <w:t xml:space="preserve">4,3</w:t>
            </w:r>
          </w:p>
        </w:tc>
        <w:tc>
          <w:tcPr>
            <w:tcW w:w="879" w:type="dxa"/>
          </w:tcPr>
          <w:p>
            <w:pPr>
              <w:pStyle w:val="0"/>
              <w:jc w:val="center"/>
            </w:pPr>
            <w:r>
              <w:rPr>
                <w:sz w:val="20"/>
              </w:rPr>
              <w:t xml:space="preserve">4,0</w:t>
            </w:r>
          </w:p>
        </w:tc>
      </w:tr>
      <w:tr>
        <w:tc>
          <w:tcPr>
            <w:tcW w:w="3798" w:type="dxa"/>
          </w:tcPr>
          <w:p>
            <w:pPr>
              <w:pStyle w:val="0"/>
            </w:pPr>
            <w:r>
              <w:rPr>
                <w:sz w:val="20"/>
              </w:rPr>
              <w:t xml:space="preserve">новообразований</w:t>
            </w:r>
          </w:p>
        </w:tc>
        <w:tc>
          <w:tcPr>
            <w:tcW w:w="878" w:type="dxa"/>
          </w:tcPr>
          <w:p>
            <w:pPr>
              <w:pStyle w:val="0"/>
              <w:jc w:val="center"/>
            </w:pPr>
            <w:r>
              <w:rPr>
                <w:sz w:val="20"/>
              </w:rPr>
              <w:t xml:space="preserve">256,0</w:t>
            </w:r>
          </w:p>
        </w:tc>
        <w:tc>
          <w:tcPr>
            <w:tcW w:w="878" w:type="dxa"/>
          </w:tcPr>
          <w:p>
            <w:pPr>
              <w:pStyle w:val="0"/>
              <w:jc w:val="center"/>
            </w:pPr>
            <w:r>
              <w:rPr>
                <w:sz w:val="20"/>
              </w:rPr>
              <w:t xml:space="preserve">231,2</w:t>
            </w:r>
          </w:p>
        </w:tc>
        <w:tc>
          <w:tcPr>
            <w:tcW w:w="878" w:type="dxa"/>
          </w:tcPr>
          <w:p>
            <w:pPr>
              <w:pStyle w:val="0"/>
              <w:jc w:val="center"/>
            </w:pPr>
            <w:r>
              <w:rPr>
                <w:sz w:val="20"/>
              </w:rPr>
              <w:t xml:space="preserve">235,5</w:t>
            </w:r>
          </w:p>
        </w:tc>
        <w:tc>
          <w:tcPr>
            <w:tcW w:w="878" w:type="dxa"/>
          </w:tcPr>
          <w:p>
            <w:pPr>
              <w:pStyle w:val="0"/>
              <w:jc w:val="center"/>
            </w:pPr>
            <w:r>
              <w:rPr>
                <w:sz w:val="20"/>
              </w:rPr>
              <w:t xml:space="preserve">222,8</w:t>
            </w:r>
          </w:p>
        </w:tc>
        <w:tc>
          <w:tcPr>
            <w:tcW w:w="878" w:type="dxa"/>
          </w:tcPr>
          <w:p>
            <w:pPr>
              <w:pStyle w:val="0"/>
              <w:jc w:val="center"/>
            </w:pPr>
            <w:r>
              <w:rPr>
                <w:sz w:val="20"/>
              </w:rPr>
              <w:t xml:space="preserve">220,1</w:t>
            </w:r>
          </w:p>
        </w:tc>
        <w:tc>
          <w:tcPr>
            <w:tcW w:w="879" w:type="dxa"/>
          </w:tcPr>
          <w:p>
            <w:pPr>
              <w:pStyle w:val="0"/>
              <w:jc w:val="center"/>
            </w:pPr>
            <w:r>
              <w:rPr>
                <w:sz w:val="20"/>
              </w:rPr>
              <w:t xml:space="preserve">230,2</w:t>
            </w:r>
          </w:p>
        </w:tc>
      </w:tr>
      <w:tr>
        <w:tc>
          <w:tcPr>
            <w:tcW w:w="3798" w:type="dxa"/>
          </w:tcPr>
          <w:p>
            <w:pPr>
              <w:pStyle w:val="0"/>
            </w:pPr>
            <w:r>
              <w:rPr>
                <w:sz w:val="20"/>
              </w:rPr>
              <w:t xml:space="preserve">болезней системы кровообращения</w:t>
            </w:r>
          </w:p>
        </w:tc>
        <w:tc>
          <w:tcPr>
            <w:tcW w:w="878" w:type="dxa"/>
          </w:tcPr>
          <w:p>
            <w:pPr>
              <w:pStyle w:val="0"/>
              <w:jc w:val="center"/>
            </w:pPr>
            <w:r>
              <w:rPr>
                <w:sz w:val="20"/>
              </w:rPr>
              <w:t xml:space="preserve">874,4</w:t>
            </w:r>
          </w:p>
        </w:tc>
        <w:tc>
          <w:tcPr>
            <w:tcW w:w="878" w:type="dxa"/>
          </w:tcPr>
          <w:p>
            <w:pPr>
              <w:pStyle w:val="0"/>
              <w:jc w:val="center"/>
            </w:pPr>
            <w:r>
              <w:rPr>
                <w:sz w:val="20"/>
              </w:rPr>
              <w:t xml:space="preserve">708,7</w:t>
            </w:r>
          </w:p>
        </w:tc>
        <w:tc>
          <w:tcPr>
            <w:tcW w:w="878" w:type="dxa"/>
          </w:tcPr>
          <w:p>
            <w:pPr>
              <w:pStyle w:val="0"/>
              <w:jc w:val="center"/>
            </w:pPr>
            <w:r>
              <w:rPr>
                <w:sz w:val="20"/>
              </w:rPr>
              <w:t xml:space="preserve">702,2</w:t>
            </w:r>
          </w:p>
        </w:tc>
        <w:tc>
          <w:tcPr>
            <w:tcW w:w="878" w:type="dxa"/>
          </w:tcPr>
          <w:p>
            <w:pPr>
              <w:pStyle w:val="0"/>
              <w:jc w:val="center"/>
            </w:pPr>
            <w:r>
              <w:rPr>
                <w:sz w:val="20"/>
              </w:rPr>
              <w:t xml:space="preserve">669,0</w:t>
            </w:r>
          </w:p>
        </w:tc>
        <w:tc>
          <w:tcPr>
            <w:tcW w:w="878" w:type="dxa"/>
          </w:tcPr>
          <w:p>
            <w:pPr>
              <w:pStyle w:val="0"/>
              <w:jc w:val="center"/>
            </w:pPr>
            <w:r>
              <w:rPr>
                <w:sz w:val="20"/>
              </w:rPr>
              <w:t xml:space="preserve">594,2</w:t>
            </w:r>
          </w:p>
        </w:tc>
        <w:tc>
          <w:tcPr>
            <w:tcW w:w="879" w:type="dxa"/>
          </w:tcPr>
          <w:p>
            <w:pPr>
              <w:pStyle w:val="0"/>
              <w:jc w:val="center"/>
            </w:pPr>
            <w:r>
              <w:rPr>
                <w:sz w:val="20"/>
              </w:rPr>
              <w:t xml:space="preserve">575,5</w:t>
            </w:r>
          </w:p>
        </w:tc>
      </w:tr>
      <w:tr>
        <w:tc>
          <w:tcPr>
            <w:tcW w:w="3798" w:type="dxa"/>
          </w:tcPr>
          <w:p>
            <w:pPr>
              <w:pStyle w:val="0"/>
            </w:pPr>
            <w:r>
              <w:rPr>
                <w:sz w:val="20"/>
              </w:rPr>
              <w:t xml:space="preserve">болезней органов дыхания</w:t>
            </w:r>
          </w:p>
        </w:tc>
        <w:tc>
          <w:tcPr>
            <w:tcW w:w="878" w:type="dxa"/>
          </w:tcPr>
          <w:p>
            <w:pPr>
              <w:pStyle w:val="0"/>
              <w:jc w:val="center"/>
            </w:pPr>
            <w:r>
              <w:rPr>
                <w:sz w:val="20"/>
              </w:rPr>
              <w:t xml:space="preserve">45,3</w:t>
            </w:r>
          </w:p>
        </w:tc>
        <w:tc>
          <w:tcPr>
            <w:tcW w:w="878" w:type="dxa"/>
          </w:tcPr>
          <w:p>
            <w:pPr>
              <w:pStyle w:val="0"/>
              <w:jc w:val="center"/>
            </w:pPr>
            <w:r>
              <w:rPr>
                <w:sz w:val="20"/>
              </w:rPr>
              <w:t xml:space="preserve">51,4</w:t>
            </w:r>
          </w:p>
        </w:tc>
        <w:tc>
          <w:tcPr>
            <w:tcW w:w="878" w:type="dxa"/>
          </w:tcPr>
          <w:p>
            <w:pPr>
              <w:pStyle w:val="0"/>
              <w:jc w:val="center"/>
            </w:pPr>
            <w:r>
              <w:rPr>
                <w:sz w:val="20"/>
              </w:rPr>
              <w:t xml:space="preserve">48,4</w:t>
            </w:r>
          </w:p>
        </w:tc>
        <w:tc>
          <w:tcPr>
            <w:tcW w:w="878" w:type="dxa"/>
          </w:tcPr>
          <w:p>
            <w:pPr>
              <w:pStyle w:val="0"/>
              <w:jc w:val="center"/>
            </w:pPr>
            <w:r>
              <w:rPr>
                <w:sz w:val="20"/>
              </w:rPr>
              <w:t xml:space="preserve">43,2</w:t>
            </w:r>
          </w:p>
        </w:tc>
        <w:tc>
          <w:tcPr>
            <w:tcW w:w="878" w:type="dxa"/>
          </w:tcPr>
          <w:p>
            <w:pPr>
              <w:pStyle w:val="0"/>
              <w:jc w:val="center"/>
            </w:pPr>
            <w:r>
              <w:rPr>
                <w:sz w:val="20"/>
              </w:rPr>
              <w:t xml:space="preserve">38,2</w:t>
            </w:r>
          </w:p>
        </w:tc>
        <w:tc>
          <w:tcPr>
            <w:tcW w:w="879" w:type="dxa"/>
          </w:tcPr>
          <w:p>
            <w:pPr>
              <w:pStyle w:val="0"/>
              <w:jc w:val="center"/>
            </w:pPr>
            <w:r>
              <w:rPr>
                <w:sz w:val="20"/>
              </w:rPr>
              <w:t xml:space="preserve">35,2</w:t>
            </w:r>
          </w:p>
        </w:tc>
      </w:tr>
      <w:tr>
        <w:tc>
          <w:tcPr>
            <w:tcW w:w="3798" w:type="dxa"/>
          </w:tcPr>
          <w:p>
            <w:pPr>
              <w:pStyle w:val="0"/>
            </w:pPr>
            <w:r>
              <w:rPr>
                <w:sz w:val="20"/>
              </w:rPr>
              <w:t xml:space="preserve">болезней органов пищеварения</w:t>
            </w:r>
          </w:p>
        </w:tc>
        <w:tc>
          <w:tcPr>
            <w:tcW w:w="878" w:type="dxa"/>
          </w:tcPr>
          <w:p>
            <w:pPr>
              <w:pStyle w:val="0"/>
              <w:jc w:val="center"/>
            </w:pPr>
            <w:r>
              <w:rPr>
                <w:sz w:val="20"/>
              </w:rPr>
              <w:t xml:space="preserve">86,6</w:t>
            </w:r>
          </w:p>
        </w:tc>
        <w:tc>
          <w:tcPr>
            <w:tcW w:w="878" w:type="dxa"/>
          </w:tcPr>
          <w:p>
            <w:pPr>
              <w:pStyle w:val="0"/>
              <w:jc w:val="center"/>
            </w:pPr>
            <w:r>
              <w:rPr>
                <w:sz w:val="20"/>
              </w:rPr>
              <w:t xml:space="preserve">102,7</w:t>
            </w:r>
          </w:p>
        </w:tc>
        <w:tc>
          <w:tcPr>
            <w:tcW w:w="878" w:type="dxa"/>
          </w:tcPr>
          <w:p>
            <w:pPr>
              <w:pStyle w:val="0"/>
              <w:jc w:val="center"/>
            </w:pPr>
            <w:r>
              <w:rPr>
                <w:sz w:val="20"/>
              </w:rPr>
              <w:t xml:space="preserve">98,7</w:t>
            </w:r>
          </w:p>
        </w:tc>
        <w:tc>
          <w:tcPr>
            <w:tcW w:w="878" w:type="dxa"/>
          </w:tcPr>
          <w:p>
            <w:pPr>
              <w:pStyle w:val="0"/>
              <w:jc w:val="center"/>
            </w:pPr>
            <w:r>
              <w:rPr>
                <w:sz w:val="20"/>
              </w:rPr>
              <w:t xml:space="preserve">99,7</w:t>
            </w:r>
          </w:p>
        </w:tc>
        <w:tc>
          <w:tcPr>
            <w:tcW w:w="878" w:type="dxa"/>
          </w:tcPr>
          <w:p>
            <w:pPr>
              <w:pStyle w:val="0"/>
              <w:jc w:val="center"/>
            </w:pPr>
            <w:r>
              <w:rPr>
                <w:sz w:val="20"/>
              </w:rPr>
              <w:t xml:space="preserve">98,6</w:t>
            </w:r>
          </w:p>
        </w:tc>
        <w:tc>
          <w:tcPr>
            <w:tcW w:w="879" w:type="dxa"/>
          </w:tcPr>
          <w:p>
            <w:pPr>
              <w:pStyle w:val="0"/>
              <w:jc w:val="center"/>
            </w:pPr>
            <w:r>
              <w:rPr>
                <w:sz w:val="20"/>
              </w:rPr>
              <w:t xml:space="preserve">96,3</w:t>
            </w:r>
          </w:p>
        </w:tc>
      </w:tr>
      <w:tr>
        <w:tc>
          <w:tcPr>
            <w:tcW w:w="3798" w:type="dxa"/>
          </w:tcPr>
          <w:p>
            <w:pPr>
              <w:pStyle w:val="0"/>
            </w:pPr>
            <w:r>
              <w:rPr>
                <w:sz w:val="20"/>
              </w:rPr>
              <w:t xml:space="preserve">внешних причин</w:t>
            </w:r>
          </w:p>
        </w:tc>
        <w:tc>
          <w:tcPr>
            <w:tcW w:w="878" w:type="dxa"/>
          </w:tcPr>
          <w:p>
            <w:pPr>
              <w:pStyle w:val="0"/>
              <w:jc w:val="center"/>
            </w:pPr>
            <w:r>
              <w:rPr>
                <w:sz w:val="20"/>
              </w:rPr>
              <w:t xml:space="preserve">141,1</w:t>
            </w:r>
          </w:p>
        </w:tc>
        <w:tc>
          <w:tcPr>
            <w:tcW w:w="878" w:type="dxa"/>
          </w:tcPr>
          <w:p>
            <w:pPr>
              <w:pStyle w:val="0"/>
              <w:jc w:val="center"/>
            </w:pPr>
            <w:r>
              <w:rPr>
                <w:sz w:val="20"/>
              </w:rPr>
              <w:t xml:space="preserve">149,2</w:t>
            </w:r>
          </w:p>
        </w:tc>
        <w:tc>
          <w:tcPr>
            <w:tcW w:w="878" w:type="dxa"/>
          </w:tcPr>
          <w:p>
            <w:pPr>
              <w:pStyle w:val="0"/>
              <w:jc w:val="center"/>
            </w:pPr>
            <w:r>
              <w:rPr>
                <w:sz w:val="20"/>
              </w:rPr>
              <w:t xml:space="preserve">140,6</w:t>
            </w:r>
          </w:p>
        </w:tc>
        <w:tc>
          <w:tcPr>
            <w:tcW w:w="878" w:type="dxa"/>
          </w:tcPr>
          <w:p>
            <w:pPr>
              <w:pStyle w:val="0"/>
              <w:jc w:val="center"/>
            </w:pPr>
            <w:r>
              <w:rPr>
                <w:sz w:val="20"/>
              </w:rPr>
              <w:t xml:space="preserve">125,9</w:t>
            </w:r>
          </w:p>
        </w:tc>
        <w:tc>
          <w:tcPr>
            <w:tcW w:w="878" w:type="dxa"/>
          </w:tcPr>
          <w:p>
            <w:pPr>
              <w:pStyle w:val="0"/>
              <w:jc w:val="center"/>
            </w:pPr>
            <w:r>
              <w:rPr>
                <w:sz w:val="20"/>
              </w:rPr>
              <w:t xml:space="preserve">113,4</w:t>
            </w:r>
          </w:p>
        </w:tc>
        <w:tc>
          <w:tcPr>
            <w:tcW w:w="879" w:type="dxa"/>
          </w:tcPr>
          <w:p>
            <w:pPr>
              <w:pStyle w:val="0"/>
              <w:jc w:val="center"/>
            </w:pPr>
            <w:r>
              <w:rPr>
                <w:sz w:val="20"/>
              </w:rPr>
              <w:t xml:space="preserve">109,4</w:t>
            </w:r>
          </w:p>
        </w:tc>
      </w:tr>
      <w:tr>
        <w:tc>
          <w:tcPr>
            <w:tcW w:w="3798" w:type="dxa"/>
          </w:tcPr>
          <w:p>
            <w:pPr>
              <w:pStyle w:val="0"/>
            </w:pPr>
            <w:r>
              <w:rPr>
                <w:sz w:val="20"/>
              </w:rPr>
              <w:t xml:space="preserve">из них от:</w:t>
            </w:r>
          </w:p>
        </w:tc>
        <w:tc>
          <w:tcPr>
            <w:tcW w:w="878" w:type="dxa"/>
          </w:tcPr>
          <w:p>
            <w:pPr>
              <w:pStyle w:val="0"/>
            </w:pPr>
            <w:r>
              <w:rPr>
                <w:sz w:val="20"/>
              </w:rPr>
            </w:r>
          </w:p>
        </w:tc>
        <w:tc>
          <w:tcPr>
            <w:tcW w:w="878" w:type="dxa"/>
          </w:tcPr>
          <w:p>
            <w:pPr>
              <w:pStyle w:val="0"/>
            </w:pPr>
            <w:r>
              <w:rPr>
                <w:sz w:val="20"/>
              </w:rPr>
            </w:r>
          </w:p>
        </w:tc>
        <w:tc>
          <w:tcPr>
            <w:tcW w:w="878" w:type="dxa"/>
          </w:tcPr>
          <w:p>
            <w:pPr>
              <w:pStyle w:val="0"/>
            </w:pPr>
            <w:r>
              <w:rPr>
                <w:sz w:val="20"/>
              </w:rPr>
            </w:r>
          </w:p>
        </w:tc>
        <w:tc>
          <w:tcPr>
            <w:tcW w:w="878" w:type="dxa"/>
          </w:tcPr>
          <w:p>
            <w:pPr>
              <w:pStyle w:val="0"/>
            </w:pPr>
            <w:r>
              <w:rPr>
                <w:sz w:val="20"/>
              </w:rPr>
            </w:r>
          </w:p>
        </w:tc>
        <w:tc>
          <w:tcPr>
            <w:tcW w:w="878" w:type="dxa"/>
          </w:tcPr>
          <w:p>
            <w:pPr>
              <w:pStyle w:val="0"/>
            </w:pPr>
            <w:r>
              <w:rPr>
                <w:sz w:val="20"/>
              </w:rPr>
            </w:r>
          </w:p>
        </w:tc>
        <w:tc>
          <w:tcPr>
            <w:tcW w:w="879" w:type="dxa"/>
          </w:tcPr>
          <w:p>
            <w:pPr>
              <w:pStyle w:val="0"/>
            </w:pPr>
            <w:r>
              <w:rPr>
                <w:sz w:val="20"/>
              </w:rPr>
            </w:r>
          </w:p>
        </w:tc>
      </w:tr>
      <w:tr>
        <w:tc>
          <w:tcPr>
            <w:tcW w:w="3798" w:type="dxa"/>
          </w:tcPr>
          <w:p>
            <w:pPr>
              <w:pStyle w:val="0"/>
            </w:pPr>
            <w:r>
              <w:rPr>
                <w:sz w:val="20"/>
              </w:rPr>
              <w:t xml:space="preserve">транспортных травм</w:t>
            </w:r>
          </w:p>
        </w:tc>
        <w:tc>
          <w:tcPr>
            <w:tcW w:w="878" w:type="dxa"/>
          </w:tcPr>
          <w:p>
            <w:pPr>
              <w:pStyle w:val="0"/>
              <w:jc w:val="center"/>
            </w:pPr>
            <w:r>
              <w:rPr>
                <w:sz w:val="20"/>
              </w:rPr>
              <w:t xml:space="preserve">22,9</w:t>
            </w:r>
          </w:p>
        </w:tc>
        <w:tc>
          <w:tcPr>
            <w:tcW w:w="878" w:type="dxa"/>
          </w:tcPr>
          <w:p>
            <w:pPr>
              <w:pStyle w:val="0"/>
              <w:jc w:val="center"/>
            </w:pPr>
            <w:r>
              <w:rPr>
                <w:sz w:val="20"/>
              </w:rPr>
              <w:t xml:space="preserve">22,0</w:t>
            </w:r>
          </w:p>
        </w:tc>
        <w:tc>
          <w:tcPr>
            <w:tcW w:w="878" w:type="dxa"/>
          </w:tcPr>
          <w:p>
            <w:pPr>
              <w:pStyle w:val="0"/>
              <w:jc w:val="center"/>
            </w:pPr>
            <w:r>
              <w:rPr>
                <w:sz w:val="20"/>
              </w:rPr>
              <w:t xml:space="preserve">19,4</w:t>
            </w:r>
          </w:p>
        </w:tc>
        <w:tc>
          <w:tcPr>
            <w:tcW w:w="878" w:type="dxa"/>
          </w:tcPr>
          <w:p>
            <w:pPr>
              <w:pStyle w:val="0"/>
              <w:jc w:val="center"/>
            </w:pPr>
            <w:r>
              <w:rPr>
                <w:sz w:val="20"/>
              </w:rPr>
              <w:t xml:space="preserve">17,6</w:t>
            </w:r>
          </w:p>
        </w:tc>
        <w:tc>
          <w:tcPr>
            <w:tcW w:w="878" w:type="dxa"/>
          </w:tcPr>
          <w:p>
            <w:pPr>
              <w:pStyle w:val="0"/>
              <w:jc w:val="center"/>
            </w:pPr>
            <w:r>
              <w:rPr>
                <w:sz w:val="20"/>
              </w:rPr>
              <w:t xml:space="preserve">14,6</w:t>
            </w:r>
          </w:p>
        </w:tc>
        <w:tc>
          <w:tcPr>
            <w:tcW w:w="879" w:type="dxa"/>
          </w:tcPr>
          <w:p>
            <w:pPr>
              <w:pStyle w:val="0"/>
              <w:jc w:val="center"/>
            </w:pPr>
            <w:r>
              <w:rPr>
                <w:sz w:val="20"/>
              </w:rPr>
              <w:t xml:space="preserve">13,2</w:t>
            </w:r>
          </w:p>
        </w:tc>
      </w:tr>
      <w:tr>
        <w:tc>
          <w:tcPr>
            <w:tcW w:w="3798" w:type="dxa"/>
          </w:tcPr>
          <w:p>
            <w:pPr>
              <w:pStyle w:val="0"/>
            </w:pPr>
            <w:r>
              <w:rPr>
                <w:sz w:val="20"/>
              </w:rPr>
              <w:t xml:space="preserve">случайных отравлений алкоголем</w:t>
            </w:r>
          </w:p>
        </w:tc>
        <w:tc>
          <w:tcPr>
            <w:tcW w:w="878" w:type="dxa"/>
          </w:tcPr>
          <w:p>
            <w:pPr>
              <w:pStyle w:val="0"/>
              <w:jc w:val="center"/>
            </w:pPr>
            <w:r>
              <w:rPr>
                <w:sz w:val="20"/>
              </w:rPr>
              <w:t xml:space="preserve">23,6</w:t>
            </w:r>
          </w:p>
        </w:tc>
        <w:tc>
          <w:tcPr>
            <w:tcW w:w="878" w:type="dxa"/>
          </w:tcPr>
          <w:p>
            <w:pPr>
              <w:pStyle w:val="0"/>
              <w:jc w:val="center"/>
            </w:pPr>
            <w:r>
              <w:rPr>
                <w:sz w:val="20"/>
              </w:rPr>
              <w:t xml:space="preserve">24,1</w:t>
            </w:r>
          </w:p>
        </w:tc>
        <w:tc>
          <w:tcPr>
            <w:tcW w:w="878" w:type="dxa"/>
          </w:tcPr>
          <w:p>
            <w:pPr>
              <w:pStyle w:val="0"/>
              <w:jc w:val="center"/>
            </w:pPr>
            <w:r>
              <w:rPr>
                <w:sz w:val="20"/>
              </w:rPr>
              <w:t xml:space="preserve">28,1</w:t>
            </w:r>
          </w:p>
        </w:tc>
        <w:tc>
          <w:tcPr>
            <w:tcW w:w="878" w:type="dxa"/>
          </w:tcPr>
          <w:p>
            <w:pPr>
              <w:pStyle w:val="0"/>
              <w:jc w:val="center"/>
            </w:pPr>
            <w:r>
              <w:rPr>
                <w:sz w:val="20"/>
              </w:rPr>
              <w:t xml:space="preserve">21,6</w:t>
            </w:r>
          </w:p>
        </w:tc>
        <w:tc>
          <w:tcPr>
            <w:tcW w:w="878" w:type="dxa"/>
          </w:tcPr>
          <w:p>
            <w:pPr>
              <w:pStyle w:val="0"/>
              <w:jc w:val="center"/>
            </w:pPr>
            <w:r>
              <w:rPr>
                <w:sz w:val="20"/>
              </w:rPr>
              <w:t xml:space="preserve">19,9</w:t>
            </w:r>
          </w:p>
        </w:tc>
        <w:tc>
          <w:tcPr>
            <w:tcW w:w="879" w:type="dxa"/>
          </w:tcPr>
          <w:p>
            <w:pPr>
              <w:pStyle w:val="0"/>
              <w:jc w:val="center"/>
            </w:pPr>
            <w:r>
              <w:rPr>
                <w:sz w:val="20"/>
              </w:rPr>
              <w:t xml:space="preserve">5,2</w:t>
            </w:r>
          </w:p>
        </w:tc>
      </w:tr>
      <w:tr>
        <w:tc>
          <w:tcPr>
            <w:tcW w:w="3798" w:type="dxa"/>
          </w:tcPr>
          <w:p>
            <w:pPr>
              <w:pStyle w:val="0"/>
            </w:pPr>
            <w:r>
              <w:rPr>
                <w:sz w:val="20"/>
              </w:rPr>
              <w:t xml:space="preserve">случайных утоплений</w:t>
            </w:r>
          </w:p>
        </w:tc>
        <w:tc>
          <w:tcPr>
            <w:tcW w:w="878" w:type="dxa"/>
          </w:tcPr>
          <w:p>
            <w:pPr>
              <w:pStyle w:val="0"/>
              <w:jc w:val="center"/>
            </w:pPr>
            <w:r>
              <w:rPr>
                <w:sz w:val="20"/>
              </w:rPr>
              <w:t xml:space="preserve">4,3</w:t>
            </w:r>
          </w:p>
        </w:tc>
        <w:tc>
          <w:tcPr>
            <w:tcW w:w="878" w:type="dxa"/>
          </w:tcPr>
          <w:p>
            <w:pPr>
              <w:pStyle w:val="0"/>
              <w:jc w:val="center"/>
            </w:pPr>
            <w:r>
              <w:rPr>
                <w:sz w:val="20"/>
              </w:rPr>
              <w:t xml:space="preserve">4,9</w:t>
            </w:r>
          </w:p>
        </w:tc>
        <w:tc>
          <w:tcPr>
            <w:tcW w:w="878" w:type="dxa"/>
          </w:tcPr>
          <w:p>
            <w:pPr>
              <w:pStyle w:val="0"/>
              <w:jc w:val="center"/>
            </w:pPr>
            <w:r>
              <w:rPr>
                <w:sz w:val="20"/>
              </w:rPr>
              <w:t xml:space="preserve">2,7</w:t>
            </w:r>
          </w:p>
        </w:tc>
        <w:tc>
          <w:tcPr>
            <w:tcW w:w="878" w:type="dxa"/>
          </w:tcPr>
          <w:p>
            <w:pPr>
              <w:pStyle w:val="0"/>
              <w:jc w:val="center"/>
            </w:pPr>
            <w:r>
              <w:rPr>
                <w:sz w:val="20"/>
              </w:rPr>
              <w:t xml:space="preserve">3,1</w:t>
            </w:r>
          </w:p>
        </w:tc>
        <w:tc>
          <w:tcPr>
            <w:tcW w:w="878" w:type="dxa"/>
          </w:tcPr>
          <w:p>
            <w:pPr>
              <w:pStyle w:val="0"/>
              <w:jc w:val="center"/>
            </w:pPr>
            <w:r>
              <w:rPr>
                <w:sz w:val="20"/>
              </w:rPr>
              <w:t xml:space="preserve">2,7</w:t>
            </w:r>
          </w:p>
        </w:tc>
        <w:tc>
          <w:tcPr>
            <w:tcW w:w="879" w:type="dxa"/>
          </w:tcPr>
          <w:p>
            <w:pPr>
              <w:pStyle w:val="0"/>
              <w:jc w:val="center"/>
            </w:pPr>
            <w:r>
              <w:rPr>
                <w:sz w:val="20"/>
              </w:rPr>
              <w:t xml:space="preserve">3,2</w:t>
            </w:r>
          </w:p>
        </w:tc>
      </w:tr>
      <w:tr>
        <w:tc>
          <w:tcPr>
            <w:tcW w:w="3798" w:type="dxa"/>
          </w:tcPr>
          <w:p>
            <w:pPr>
              <w:pStyle w:val="0"/>
            </w:pPr>
            <w:r>
              <w:rPr>
                <w:sz w:val="20"/>
              </w:rPr>
              <w:t xml:space="preserve">самоубийств</w:t>
            </w:r>
          </w:p>
        </w:tc>
        <w:tc>
          <w:tcPr>
            <w:tcW w:w="878" w:type="dxa"/>
          </w:tcPr>
          <w:p>
            <w:pPr>
              <w:pStyle w:val="0"/>
              <w:jc w:val="center"/>
            </w:pPr>
            <w:r>
              <w:rPr>
                <w:sz w:val="20"/>
              </w:rPr>
              <w:t xml:space="preserve">13,3</w:t>
            </w:r>
          </w:p>
        </w:tc>
        <w:tc>
          <w:tcPr>
            <w:tcW w:w="878" w:type="dxa"/>
          </w:tcPr>
          <w:p>
            <w:pPr>
              <w:pStyle w:val="0"/>
              <w:jc w:val="center"/>
            </w:pPr>
            <w:r>
              <w:rPr>
                <w:sz w:val="20"/>
              </w:rPr>
              <w:t xml:space="preserve">14,4</w:t>
            </w:r>
          </w:p>
        </w:tc>
        <w:tc>
          <w:tcPr>
            <w:tcW w:w="878" w:type="dxa"/>
          </w:tcPr>
          <w:p>
            <w:pPr>
              <w:pStyle w:val="0"/>
              <w:jc w:val="center"/>
            </w:pPr>
            <w:r>
              <w:rPr>
                <w:sz w:val="20"/>
              </w:rPr>
              <w:t xml:space="preserve">12,9</w:t>
            </w:r>
          </w:p>
        </w:tc>
        <w:tc>
          <w:tcPr>
            <w:tcW w:w="878" w:type="dxa"/>
          </w:tcPr>
          <w:p>
            <w:pPr>
              <w:pStyle w:val="0"/>
              <w:jc w:val="center"/>
            </w:pPr>
            <w:r>
              <w:rPr>
                <w:sz w:val="20"/>
              </w:rPr>
              <w:t xml:space="preserve">11,6</w:t>
            </w:r>
          </w:p>
        </w:tc>
        <w:tc>
          <w:tcPr>
            <w:tcW w:w="878" w:type="dxa"/>
          </w:tcPr>
          <w:p>
            <w:pPr>
              <w:pStyle w:val="0"/>
              <w:jc w:val="center"/>
            </w:pPr>
            <w:r>
              <w:rPr>
                <w:sz w:val="20"/>
              </w:rPr>
              <w:t xml:space="preserve">9,6</w:t>
            </w:r>
          </w:p>
        </w:tc>
        <w:tc>
          <w:tcPr>
            <w:tcW w:w="879" w:type="dxa"/>
          </w:tcPr>
          <w:p>
            <w:pPr>
              <w:pStyle w:val="0"/>
              <w:jc w:val="center"/>
            </w:pPr>
            <w:r>
              <w:rPr>
                <w:sz w:val="20"/>
              </w:rPr>
              <w:t xml:space="preserve">8,6</w:t>
            </w:r>
          </w:p>
        </w:tc>
      </w:tr>
      <w:tr>
        <w:tc>
          <w:tcPr>
            <w:tcW w:w="3798" w:type="dxa"/>
          </w:tcPr>
          <w:p>
            <w:pPr>
              <w:pStyle w:val="0"/>
            </w:pPr>
            <w:r>
              <w:rPr>
                <w:sz w:val="20"/>
              </w:rPr>
              <w:t xml:space="preserve">убийств</w:t>
            </w:r>
          </w:p>
        </w:tc>
        <w:tc>
          <w:tcPr>
            <w:tcW w:w="878" w:type="dxa"/>
          </w:tcPr>
          <w:p>
            <w:pPr>
              <w:pStyle w:val="0"/>
              <w:jc w:val="center"/>
            </w:pPr>
            <w:r>
              <w:rPr>
                <w:sz w:val="20"/>
              </w:rPr>
              <w:t xml:space="preserve">6,7</w:t>
            </w:r>
          </w:p>
        </w:tc>
        <w:tc>
          <w:tcPr>
            <w:tcW w:w="878" w:type="dxa"/>
          </w:tcPr>
          <w:p>
            <w:pPr>
              <w:pStyle w:val="0"/>
              <w:jc w:val="center"/>
            </w:pPr>
            <w:r>
              <w:rPr>
                <w:sz w:val="20"/>
              </w:rPr>
              <w:t xml:space="preserve">6,8</w:t>
            </w:r>
          </w:p>
        </w:tc>
        <w:tc>
          <w:tcPr>
            <w:tcW w:w="878" w:type="dxa"/>
          </w:tcPr>
          <w:p>
            <w:pPr>
              <w:pStyle w:val="0"/>
              <w:jc w:val="center"/>
            </w:pPr>
            <w:r>
              <w:rPr>
                <w:sz w:val="20"/>
              </w:rPr>
              <w:t xml:space="preserve">6,0</w:t>
            </w:r>
          </w:p>
        </w:tc>
        <w:tc>
          <w:tcPr>
            <w:tcW w:w="878" w:type="dxa"/>
          </w:tcPr>
          <w:p>
            <w:pPr>
              <w:pStyle w:val="0"/>
              <w:jc w:val="center"/>
            </w:pPr>
            <w:r>
              <w:rPr>
                <w:sz w:val="20"/>
              </w:rPr>
              <w:t xml:space="preserve">6,0</w:t>
            </w:r>
          </w:p>
        </w:tc>
        <w:tc>
          <w:tcPr>
            <w:tcW w:w="878" w:type="dxa"/>
          </w:tcPr>
          <w:p>
            <w:pPr>
              <w:pStyle w:val="0"/>
              <w:jc w:val="center"/>
            </w:pPr>
            <w:r>
              <w:rPr>
                <w:sz w:val="20"/>
              </w:rPr>
              <w:t xml:space="preserve">5,4</w:t>
            </w:r>
          </w:p>
        </w:tc>
        <w:tc>
          <w:tcPr>
            <w:tcW w:w="879" w:type="dxa"/>
          </w:tcPr>
          <w:p>
            <w:pPr>
              <w:pStyle w:val="0"/>
              <w:jc w:val="center"/>
            </w:pPr>
            <w:r>
              <w:rPr>
                <w:sz w:val="20"/>
              </w:rPr>
              <w:t xml:space="preserve">5,0</w:t>
            </w:r>
          </w:p>
        </w:tc>
      </w:tr>
    </w:tbl>
    <w:p>
      <w:pPr>
        <w:pStyle w:val="0"/>
        <w:jc w:val="both"/>
      </w:pPr>
      <w:r>
        <w:rPr>
          <w:sz w:val="20"/>
        </w:rPr>
      </w:r>
    </w:p>
    <w:p>
      <w:pPr>
        <w:pStyle w:val="0"/>
        <w:ind w:firstLine="540"/>
        <w:jc w:val="both"/>
      </w:pPr>
      <w:r>
        <w:rPr>
          <w:sz w:val="20"/>
        </w:rPr>
        <w:t xml:space="preserve">В 2011 - 2018 годах в области наблюдалась тенденция к росту средней ожидаемой продолжительности жизни, что было обусловлено снижением смертности. В целом постепенное повышение качества жизни населения области повлияло на смертность населения. За наблюдаемый период средняя продолжительность жизни выросла с 70 лет до 72,3 года (в том числе у женщин с 76,3 до 77,4 года, а у мужчин с 63,5 до 66,6 года).</w:t>
      </w:r>
    </w:p>
    <w:p>
      <w:pPr>
        <w:pStyle w:val="0"/>
        <w:spacing w:before="200" w:line-rule="auto"/>
        <w:ind w:firstLine="540"/>
        <w:jc w:val="both"/>
      </w:pPr>
      <w:r>
        <w:rPr>
          <w:sz w:val="20"/>
        </w:rPr>
        <w:t xml:space="preserve">Подробная динамика средней ожидаемой продолжительности жизни, включая мужчин и женщин (в том числе по городской и сельской местности), приведена в таблице 4.</w:t>
      </w:r>
    </w:p>
    <w:p>
      <w:pPr>
        <w:pStyle w:val="0"/>
        <w:jc w:val="both"/>
      </w:pPr>
      <w:r>
        <w:rPr>
          <w:sz w:val="20"/>
        </w:rPr>
      </w:r>
    </w:p>
    <w:p>
      <w:pPr>
        <w:pStyle w:val="0"/>
        <w:outlineLvl w:val="2"/>
        <w:jc w:val="right"/>
      </w:pPr>
      <w:r>
        <w:rPr>
          <w:sz w:val="20"/>
        </w:rPr>
        <w:t xml:space="preserve">Таблица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418"/>
        <w:gridCol w:w="2418"/>
        <w:gridCol w:w="2419"/>
      </w:tblGrid>
      <w:tr>
        <w:tc>
          <w:tcPr>
            <w:gridSpan w:val="4"/>
            <w:tcW w:w="9069" w:type="dxa"/>
          </w:tcPr>
          <w:p>
            <w:pPr>
              <w:pStyle w:val="0"/>
              <w:outlineLvl w:val="3"/>
              <w:jc w:val="center"/>
            </w:pPr>
            <w:r>
              <w:rPr>
                <w:sz w:val="20"/>
              </w:rPr>
              <w:t xml:space="preserve">Ожидаемая продолжительность жизни при рождении, лет</w:t>
            </w:r>
          </w:p>
        </w:tc>
      </w:tr>
      <w:tr>
        <w:tc>
          <w:tcPr>
            <w:tcW w:w="1814" w:type="dxa"/>
          </w:tcPr>
          <w:p>
            <w:pPr>
              <w:pStyle w:val="0"/>
              <w:jc w:val="center"/>
            </w:pPr>
            <w:r>
              <w:rPr>
                <w:sz w:val="20"/>
              </w:rPr>
              <w:t xml:space="preserve">годы</w:t>
            </w:r>
          </w:p>
        </w:tc>
        <w:tc>
          <w:tcPr>
            <w:tcW w:w="2418" w:type="dxa"/>
          </w:tcPr>
          <w:p>
            <w:pPr>
              <w:pStyle w:val="0"/>
              <w:jc w:val="center"/>
            </w:pPr>
            <w:r>
              <w:rPr>
                <w:sz w:val="20"/>
              </w:rPr>
              <w:t xml:space="preserve">оба пола</w:t>
            </w:r>
          </w:p>
        </w:tc>
        <w:tc>
          <w:tcPr>
            <w:tcW w:w="2418" w:type="dxa"/>
          </w:tcPr>
          <w:p>
            <w:pPr>
              <w:pStyle w:val="0"/>
              <w:jc w:val="center"/>
            </w:pPr>
            <w:r>
              <w:rPr>
                <w:sz w:val="20"/>
              </w:rPr>
              <w:t xml:space="preserve">мужчины</w:t>
            </w:r>
          </w:p>
        </w:tc>
        <w:tc>
          <w:tcPr>
            <w:tcW w:w="2419" w:type="dxa"/>
          </w:tcPr>
          <w:p>
            <w:pPr>
              <w:pStyle w:val="0"/>
              <w:jc w:val="center"/>
            </w:pPr>
            <w:r>
              <w:rPr>
                <w:sz w:val="20"/>
              </w:rPr>
              <w:t xml:space="preserve">женщины</w:t>
            </w:r>
          </w:p>
        </w:tc>
      </w:tr>
      <w:tr>
        <w:tc>
          <w:tcPr>
            <w:gridSpan w:val="4"/>
            <w:tcW w:w="9069" w:type="dxa"/>
          </w:tcPr>
          <w:p>
            <w:pPr>
              <w:pStyle w:val="0"/>
              <w:outlineLvl w:val="4"/>
              <w:jc w:val="center"/>
            </w:pPr>
            <w:r>
              <w:rPr>
                <w:sz w:val="20"/>
              </w:rPr>
              <w:t xml:space="preserve">Все население</w:t>
            </w:r>
          </w:p>
        </w:tc>
      </w:tr>
      <w:tr>
        <w:tc>
          <w:tcPr>
            <w:tcW w:w="1814" w:type="dxa"/>
          </w:tcPr>
          <w:p>
            <w:pPr>
              <w:pStyle w:val="0"/>
              <w:jc w:val="center"/>
            </w:pPr>
            <w:r>
              <w:rPr>
                <w:sz w:val="20"/>
              </w:rPr>
              <w:t xml:space="preserve">2011</w:t>
            </w:r>
          </w:p>
        </w:tc>
        <w:tc>
          <w:tcPr>
            <w:tcW w:w="2418" w:type="dxa"/>
          </w:tcPr>
          <w:p>
            <w:pPr>
              <w:pStyle w:val="0"/>
              <w:jc w:val="center"/>
            </w:pPr>
            <w:r>
              <w:rPr>
                <w:sz w:val="20"/>
              </w:rPr>
              <w:t xml:space="preserve">70,0</w:t>
            </w:r>
          </w:p>
        </w:tc>
        <w:tc>
          <w:tcPr>
            <w:tcW w:w="2418" w:type="dxa"/>
          </w:tcPr>
          <w:p>
            <w:pPr>
              <w:pStyle w:val="0"/>
              <w:jc w:val="center"/>
            </w:pPr>
            <w:r>
              <w:rPr>
                <w:sz w:val="20"/>
              </w:rPr>
              <w:t xml:space="preserve">63,5</w:t>
            </w:r>
          </w:p>
        </w:tc>
        <w:tc>
          <w:tcPr>
            <w:tcW w:w="2419" w:type="dxa"/>
          </w:tcPr>
          <w:p>
            <w:pPr>
              <w:pStyle w:val="0"/>
              <w:jc w:val="center"/>
            </w:pPr>
            <w:r>
              <w:rPr>
                <w:sz w:val="20"/>
              </w:rPr>
              <w:t xml:space="preserve">76,3</w:t>
            </w:r>
          </w:p>
        </w:tc>
      </w:tr>
      <w:tr>
        <w:tc>
          <w:tcPr>
            <w:tcW w:w="1814" w:type="dxa"/>
          </w:tcPr>
          <w:p>
            <w:pPr>
              <w:pStyle w:val="0"/>
              <w:jc w:val="center"/>
            </w:pPr>
            <w:r>
              <w:rPr>
                <w:sz w:val="20"/>
              </w:rPr>
              <w:t xml:space="preserve">2012</w:t>
            </w:r>
          </w:p>
        </w:tc>
        <w:tc>
          <w:tcPr>
            <w:tcW w:w="2418" w:type="dxa"/>
          </w:tcPr>
          <w:p>
            <w:pPr>
              <w:pStyle w:val="0"/>
              <w:jc w:val="center"/>
            </w:pPr>
            <w:r>
              <w:rPr>
                <w:sz w:val="20"/>
              </w:rPr>
              <w:t xml:space="preserve">69,9</w:t>
            </w:r>
          </w:p>
        </w:tc>
        <w:tc>
          <w:tcPr>
            <w:tcW w:w="2418" w:type="dxa"/>
          </w:tcPr>
          <w:p>
            <w:pPr>
              <w:pStyle w:val="0"/>
              <w:jc w:val="center"/>
            </w:pPr>
            <w:r>
              <w:rPr>
                <w:sz w:val="20"/>
              </w:rPr>
              <w:t xml:space="preserve">63,6</w:t>
            </w:r>
          </w:p>
        </w:tc>
        <w:tc>
          <w:tcPr>
            <w:tcW w:w="2419" w:type="dxa"/>
          </w:tcPr>
          <w:p>
            <w:pPr>
              <w:pStyle w:val="0"/>
              <w:jc w:val="center"/>
            </w:pPr>
            <w:r>
              <w:rPr>
                <w:sz w:val="20"/>
              </w:rPr>
              <w:t xml:space="preserve">75,9</w:t>
            </w:r>
          </w:p>
        </w:tc>
      </w:tr>
      <w:tr>
        <w:tc>
          <w:tcPr>
            <w:tcW w:w="1814" w:type="dxa"/>
          </w:tcPr>
          <w:p>
            <w:pPr>
              <w:pStyle w:val="0"/>
              <w:jc w:val="center"/>
            </w:pPr>
            <w:r>
              <w:rPr>
                <w:sz w:val="20"/>
              </w:rPr>
              <w:t xml:space="preserve">2013</w:t>
            </w:r>
          </w:p>
        </w:tc>
        <w:tc>
          <w:tcPr>
            <w:tcW w:w="2418" w:type="dxa"/>
          </w:tcPr>
          <w:p>
            <w:pPr>
              <w:pStyle w:val="0"/>
              <w:jc w:val="center"/>
            </w:pPr>
            <w:r>
              <w:rPr>
                <w:sz w:val="20"/>
              </w:rPr>
              <w:t xml:space="preserve">70,5</w:t>
            </w:r>
          </w:p>
        </w:tc>
        <w:tc>
          <w:tcPr>
            <w:tcW w:w="2418" w:type="dxa"/>
          </w:tcPr>
          <w:p>
            <w:pPr>
              <w:pStyle w:val="0"/>
              <w:jc w:val="center"/>
            </w:pPr>
            <w:r>
              <w:rPr>
                <w:sz w:val="20"/>
              </w:rPr>
              <w:t xml:space="preserve">64,3</w:t>
            </w:r>
          </w:p>
        </w:tc>
        <w:tc>
          <w:tcPr>
            <w:tcW w:w="2419" w:type="dxa"/>
          </w:tcPr>
          <w:p>
            <w:pPr>
              <w:pStyle w:val="0"/>
              <w:jc w:val="center"/>
            </w:pPr>
            <w:r>
              <w:rPr>
                <w:sz w:val="20"/>
              </w:rPr>
              <w:t xml:space="preserve">76,4</w:t>
            </w:r>
          </w:p>
        </w:tc>
      </w:tr>
      <w:tr>
        <w:tc>
          <w:tcPr>
            <w:tcW w:w="1814" w:type="dxa"/>
          </w:tcPr>
          <w:p>
            <w:pPr>
              <w:pStyle w:val="0"/>
              <w:jc w:val="center"/>
            </w:pPr>
            <w:r>
              <w:rPr>
                <w:sz w:val="20"/>
              </w:rPr>
              <w:t xml:space="preserve">2014</w:t>
            </w:r>
          </w:p>
        </w:tc>
        <w:tc>
          <w:tcPr>
            <w:tcW w:w="2418" w:type="dxa"/>
          </w:tcPr>
          <w:p>
            <w:pPr>
              <w:pStyle w:val="0"/>
              <w:jc w:val="center"/>
            </w:pPr>
            <w:r>
              <w:rPr>
                <w:sz w:val="20"/>
              </w:rPr>
              <w:t xml:space="preserve">70,6</w:t>
            </w:r>
          </w:p>
        </w:tc>
        <w:tc>
          <w:tcPr>
            <w:tcW w:w="2418" w:type="dxa"/>
          </w:tcPr>
          <w:p>
            <w:pPr>
              <w:pStyle w:val="0"/>
              <w:jc w:val="center"/>
            </w:pPr>
            <w:r>
              <w:rPr>
                <w:sz w:val="20"/>
              </w:rPr>
              <w:t xml:space="preserve">64,2</w:t>
            </w:r>
          </w:p>
        </w:tc>
        <w:tc>
          <w:tcPr>
            <w:tcW w:w="2419" w:type="dxa"/>
          </w:tcPr>
          <w:p>
            <w:pPr>
              <w:pStyle w:val="0"/>
              <w:jc w:val="center"/>
            </w:pPr>
            <w:r>
              <w:rPr>
                <w:sz w:val="20"/>
              </w:rPr>
              <w:t xml:space="preserve">76,9</w:t>
            </w:r>
          </w:p>
        </w:tc>
      </w:tr>
      <w:tr>
        <w:tc>
          <w:tcPr>
            <w:tcW w:w="1814" w:type="dxa"/>
          </w:tcPr>
          <w:p>
            <w:pPr>
              <w:pStyle w:val="0"/>
              <w:jc w:val="center"/>
            </w:pPr>
            <w:r>
              <w:rPr>
                <w:sz w:val="20"/>
              </w:rPr>
              <w:t xml:space="preserve">2015</w:t>
            </w:r>
          </w:p>
        </w:tc>
        <w:tc>
          <w:tcPr>
            <w:tcW w:w="2418" w:type="dxa"/>
          </w:tcPr>
          <w:p>
            <w:pPr>
              <w:pStyle w:val="0"/>
              <w:jc w:val="center"/>
            </w:pPr>
            <w:r>
              <w:rPr>
                <w:sz w:val="20"/>
              </w:rPr>
              <w:t xml:space="preserve">71,0</w:t>
            </w:r>
          </w:p>
        </w:tc>
        <w:tc>
          <w:tcPr>
            <w:tcW w:w="2418" w:type="dxa"/>
          </w:tcPr>
          <w:p>
            <w:pPr>
              <w:pStyle w:val="0"/>
              <w:jc w:val="center"/>
            </w:pPr>
            <w:r>
              <w:rPr>
                <w:sz w:val="20"/>
              </w:rPr>
              <w:t xml:space="preserve">65,0</w:t>
            </w:r>
          </w:p>
        </w:tc>
        <w:tc>
          <w:tcPr>
            <w:tcW w:w="2419" w:type="dxa"/>
          </w:tcPr>
          <w:p>
            <w:pPr>
              <w:pStyle w:val="0"/>
              <w:jc w:val="center"/>
            </w:pPr>
            <w:r>
              <w:rPr>
                <w:sz w:val="20"/>
              </w:rPr>
              <w:t xml:space="preserve">76,7</w:t>
            </w:r>
          </w:p>
        </w:tc>
      </w:tr>
      <w:tr>
        <w:tc>
          <w:tcPr>
            <w:tcW w:w="1814" w:type="dxa"/>
          </w:tcPr>
          <w:p>
            <w:pPr>
              <w:pStyle w:val="0"/>
              <w:jc w:val="center"/>
            </w:pPr>
            <w:r>
              <w:rPr>
                <w:sz w:val="20"/>
              </w:rPr>
              <w:t xml:space="preserve">2016</w:t>
            </w:r>
          </w:p>
        </w:tc>
        <w:tc>
          <w:tcPr>
            <w:tcW w:w="2418" w:type="dxa"/>
          </w:tcPr>
          <w:p>
            <w:pPr>
              <w:pStyle w:val="0"/>
              <w:jc w:val="center"/>
            </w:pPr>
            <w:r>
              <w:rPr>
                <w:sz w:val="20"/>
              </w:rPr>
              <w:t xml:space="preserve">71,2</w:t>
            </w:r>
          </w:p>
        </w:tc>
        <w:tc>
          <w:tcPr>
            <w:tcW w:w="2418" w:type="dxa"/>
          </w:tcPr>
          <w:p>
            <w:pPr>
              <w:pStyle w:val="0"/>
              <w:jc w:val="center"/>
            </w:pPr>
            <w:r>
              <w:rPr>
                <w:sz w:val="20"/>
              </w:rPr>
              <w:t xml:space="preserve">65,4</w:t>
            </w:r>
          </w:p>
        </w:tc>
        <w:tc>
          <w:tcPr>
            <w:tcW w:w="2419" w:type="dxa"/>
          </w:tcPr>
          <w:p>
            <w:pPr>
              <w:pStyle w:val="0"/>
              <w:jc w:val="center"/>
            </w:pPr>
            <w:r>
              <w:rPr>
                <w:sz w:val="20"/>
              </w:rPr>
              <w:t xml:space="preserve">76,7</w:t>
            </w:r>
          </w:p>
        </w:tc>
      </w:tr>
      <w:tr>
        <w:tc>
          <w:tcPr>
            <w:tcW w:w="1814" w:type="dxa"/>
          </w:tcPr>
          <w:p>
            <w:pPr>
              <w:pStyle w:val="0"/>
              <w:jc w:val="center"/>
            </w:pPr>
            <w:r>
              <w:rPr>
                <w:sz w:val="20"/>
              </w:rPr>
              <w:t xml:space="preserve">2017</w:t>
            </w:r>
          </w:p>
        </w:tc>
        <w:tc>
          <w:tcPr>
            <w:tcW w:w="2418" w:type="dxa"/>
          </w:tcPr>
          <w:p>
            <w:pPr>
              <w:pStyle w:val="0"/>
              <w:jc w:val="center"/>
            </w:pPr>
            <w:r>
              <w:rPr>
                <w:sz w:val="20"/>
              </w:rPr>
              <w:t xml:space="preserve">71,9</w:t>
            </w:r>
          </w:p>
        </w:tc>
        <w:tc>
          <w:tcPr>
            <w:tcW w:w="2418" w:type="dxa"/>
          </w:tcPr>
          <w:p>
            <w:pPr>
              <w:pStyle w:val="0"/>
              <w:jc w:val="center"/>
            </w:pPr>
            <w:r>
              <w:rPr>
                <w:sz w:val="20"/>
              </w:rPr>
              <w:t xml:space="preserve">66,1</w:t>
            </w:r>
          </w:p>
        </w:tc>
        <w:tc>
          <w:tcPr>
            <w:tcW w:w="2419" w:type="dxa"/>
          </w:tcPr>
          <w:p>
            <w:pPr>
              <w:pStyle w:val="0"/>
              <w:jc w:val="center"/>
            </w:pPr>
            <w:r>
              <w:rPr>
                <w:sz w:val="20"/>
              </w:rPr>
              <w:t xml:space="preserve">77,1</w:t>
            </w:r>
          </w:p>
        </w:tc>
      </w:tr>
      <w:tr>
        <w:tc>
          <w:tcPr>
            <w:tcW w:w="1814" w:type="dxa"/>
          </w:tcPr>
          <w:p>
            <w:pPr>
              <w:pStyle w:val="0"/>
              <w:jc w:val="center"/>
            </w:pPr>
            <w:r>
              <w:rPr>
                <w:sz w:val="20"/>
              </w:rPr>
              <w:t xml:space="preserve">2018</w:t>
            </w:r>
          </w:p>
        </w:tc>
        <w:tc>
          <w:tcPr>
            <w:tcW w:w="2418" w:type="dxa"/>
          </w:tcPr>
          <w:p>
            <w:pPr>
              <w:pStyle w:val="0"/>
              <w:jc w:val="center"/>
            </w:pPr>
            <w:r>
              <w:rPr>
                <w:sz w:val="20"/>
              </w:rPr>
              <w:t xml:space="preserve">72,3</w:t>
            </w:r>
          </w:p>
        </w:tc>
        <w:tc>
          <w:tcPr>
            <w:tcW w:w="2418" w:type="dxa"/>
          </w:tcPr>
          <w:p>
            <w:pPr>
              <w:pStyle w:val="0"/>
              <w:jc w:val="center"/>
            </w:pPr>
            <w:r>
              <w:rPr>
                <w:sz w:val="20"/>
              </w:rPr>
              <w:t xml:space="preserve">66,6</w:t>
            </w:r>
          </w:p>
        </w:tc>
        <w:tc>
          <w:tcPr>
            <w:tcW w:w="2419" w:type="dxa"/>
          </w:tcPr>
          <w:p>
            <w:pPr>
              <w:pStyle w:val="0"/>
              <w:jc w:val="center"/>
            </w:pPr>
            <w:r>
              <w:rPr>
                <w:sz w:val="20"/>
              </w:rPr>
              <w:t xml:space="preserve">77,4</w:t>
            </w:r>
          </w:p>
        </w:tc>
      </w:tr>
      <w:tr>
        <w:tc>
          <w:tcPr>
            <w:gridSpan w:val="4"/>
            <w:tcW w:w="9069" w:type="dxa"/>
          </w:tcPr>
          <w:p>
            <w:pPr>
              <w:pStyle w:val="0"/>
              <w:outlineLvl w:val="4"/>
              <w:jc w:val="center"/>
            </w:pPr>
            <w:r>
              <w:rPr>
                <w:sz w:val="20"/>
              </w:rPr>
              <w:t xml:space="preserve">Городское население</w:t>
            </w:r>
          </w:p>
        </w:tc>
      </w:tr>
      <w:tr>
        <w:tc>
          <w:tcPr>
            <w:tcW w:w="1814" w:type="dxa"/>
          </w:tcPr>
          <w:p>
            <w:pPr>
              <w:pStyle w:val="0"/>
              <w:jc w:val="center"/>
            </w:pPr>
            <w:r>
              <w:rPr>
                <w:sz w:val="20"/>
              </w:rPr>
              <w:t xml:space="preserve">2011</w:t>
            </w:r>
          </w:p>
        </w:tc>
        <w:tc>
          <w:tcPr>
            <w:tcW w:w="2418" w:type="dxa"/>
          </w:tcPr>
          <w:p>
            <w:pPr>
              <w:pStyle w:val="0"/>
              <w:jc w:val="center"/>
            </w:pPr>
            <w:r>
              <w:rPr>
                <w:sz w:val="20"/>
              </w:rPr>
              <w:t xml:space="preserve">70,4</w:t>
            </w:r>
          </w:p>
        </w:tc>
        <w:tc>
          <w:tcPr>
            <w:tcW w:w="2418" w:type="dxa"/>
          </w:tcPr>
          <w:p>
            <w:pPr>
              <w:pStyle w:val="0"/>
              <w:jc w:val="center"/>
            </w:pPr>
            <w:r>
              <w:rPr>
                <w:sz w:val="20"/>
              </w:rPr>
              <w:t xml:space="preserve">63,8</w:t>
            </w:r>
          </w:p>
        </w:tc>
        <w:tc>
          <w:tcPr>
            <w:tcW w:w="2419" w:type="dxa"/>
          </w:tcPr>
          <w:p>
            <w:pPr>
              <w:pStyle w:val="0"/>
              <w:jc w:val="center"/>
            </w:pPr>
            <w:r>
              <w:rPr>
                <w:sz w:val="20"/>
              </w:rPr>
              <w:t xml:space="preserve">76,5</w:t>
            </w:r>
          </w:p>
        </w:tc>
      </w:tr>
      <w:tr>
        <w:tc>
          <w:tcPr>
            <w:tcW w:w="1814" w:type="dxa"/>
          </w:tcPr>
          <w:p>
            <w:pPr>
              <w:pStyle w:val="0"/>
              <w:jc w:val="center"/>
            </w:pPr>
            <w:r>
              <w:rPr>
                <w:sz w:val="20"/>
              </w:rPr>
              <w:t xml:space="preserve">2012</w:t>
            </w:r>
          </w:p>
        </w:tc>
        <w:tc>
          <w:tcPr>
            <w:tcW w:w="2418" w:type="dxa"/>
          </w:tcPr>
          <w:p>
            <w:pPr>
              <w:pStyle w:val="0"/>
              <w:jc w:val="center"/>
            </w:pPr>
            <w:r>
              <w:rPr>
                <w:sz w:val="20"/>
              </w:rPr>
              <w:t xml:space="preserve">70,3</w:t>
            </w:r>
          </w:p>
        </w:tc>
        <w:tc>
          <w:tcPr>
            <w:tcW w:w="2418" w:type="dxa"/>
          </w:tcPr>
          <w:p>
            <w:pPr>
              <w:pStyle w:val="0"/>
              <w:jc w:val="center"/>
            </w:pPr>
            <w:r>
              <w:rPr>
                <w:sz w:val="20"/>
              </w:rPr>
              <w:t xml:space="preserve">64,1</w:t>
            </w:r>
          </w:p>
        </w:tc>
        <w:tc>
          <w:tcPr>
            <w:tcW w:w="2419" w:type="dxa"/>
          </w:tcPr>
          <w:p>
            <w:pPr>
              <w:pStyle w:val="0"/>
              <w:jc w:val="center"/>
            </w:pPr>
            <w:r>
              <w:rPr>
                <w:sz w:val="20"/>
              </w:rPr>
              <w:t xml:space="preserve">76,0</w:t>
            </w:r>
          </w:p>
        </w:tc>
      </w:tr>
      <w:tr>
        <w:tc>
          <w:tcPr>
            <w:tcW w:w="1814" w:type="dxa"/>
          </w:tcPr>
          <w:p>
            <w:pPr>
              <w:pStyle w:val="0"/>
              <w:jc w:val="center"/>
            </w:pPr>
            <w:r>
              <w:rPr>
                <w:sz w:val="20"/>
              </w:rPr>
              <w:t xml:space="preserve">2013</w:t>
            </w:r>
          </w:p>
        </w:tc>
        <w:tc>
          <w:tcPr>
            <w:tcW w:w="2418" w:type="dxa"/>
          </w:tcPr>
          <w:p>
            <w:pPr>
              <w:pStyle w:val="0"/>
              <w:jc w:val="center"/>
            </w:pPr>
            <w:r>
              <w:rPr>
                <w:sz w:val="20"/>
              </w:rPr>
              <w:t xml:space="preserve">70,7</w:t>
            </w:r>
          </w:p>
        </w:tc>
        <w:tc>
          <w:tcPr>
            <w:tcW w:w="2418" w:type="dxa"/>
          </w:tcPr>
          <w:p>
            <w:pPr>
              <w:pStyle w:val="0"/>
              <w:jc w:val="center"/>
            </w:pPr>
            <w:r>
              <w:rPr>
                <w:sz w:val="20"/>
              </w:rPr>
              <w:t xml:space="preserve">64,4</w:t>
            </w:r>
          </w:p>
        </w:tc>
        <w:tc>
          <w:tcPr>
            <w:tcW w:w="2419" w:type="dxa"/>
          </w:tcPr>
          <w:p>
            <w:pPr>
              <w:pStyle w:val="0"/>
              <w:jc w:val="center"/>
            </w:pPr>
            <w:r>
              <w:rPr>
                <w:sz w:val="20"/>
              </w:rPr>
              <w:t xml:space="preserve">76,4</w:t>
            </w:r>
          </w:p>
        </w:tc>
      </w:tr>
      <w:tr>
        <w:tc>
          <w:tcPr>
            <w:tcW w:w="1814" w:type="dxa"/>
          </w:tcPr>
          <w:p>
            <w:pPr>
              <w:pStyle w:val="0"/>
              <w:jc w:val="center"/>
            </w:pPr>
            <w:r>
              <w:rPr>
                <w:sz w:val="20"/>
              </w:rPr>
              <w:t xml:space="preserve">2014</w:t>
            </w:r>
          </w:p>
        </w:tc>
        <w:tc>
          <w:tcPr>
            <w:tcW w:w="2418" w:type="dxa"/>
          </w:tcPr>
          <w:p>
            <w:pPr>
              <w:pStyle w:val="0"/>
              <w:jc w:val="center"/>
            </w:pPr>
            <w:r>
              <w:rPr>
                <w:sz w:val="20"/>
              </w:rPr>
              <w:t xml:space="preserve">70,8</w:t>
            </w:r>
          </w:p>
        </w:tc>
        <w:tc>
          <w:tcPr>
            <w:tcW w:w="2418" w:type="dxa"/>
          </w:tcPr>
          <w:p>
            <w:pPr>
              <w:pStyle w:val="0"/>
              <w:jc w:val="center"/>
            </w:pPr>
            <w:r>
              <w:rPr>
                <w:sz w:val="20"/>
              </w:rPr>
              <w:t xml:space="preserve">64,3</w:t>
            </w:r>
          </w:p>
        </w:tc>
        <w:tc>
          <w:tcPr>
            <w:tcW w:w="2419" w:type="dxa"/>
          </w:tcPr>
          <w:p>
            <w:pPr>
              <w:pStyle w:val="0"/>
              <w:jc w:val="center"/>
            </w:pPr>
            <w:r>
              <w:rPr>
                <w:sz w:val="20"/>
              </w:rPr>
              <w:t xml:space="preserve">76,9</w:t>
            </w:r>
          </w:p>
        </w:tc>
      </w:tr>
      <w:tr>
        <w:tc>
          <w:tcPr>
            <w:tcW w:w="1814" w:type="dxa"/>
          </w:tcPr>
          <w:p>
            <w:pPr>
              <w:pStyle w:val="0"/>
              <w:jc w:val="center"/>
            </w:pPr>
            <w:r>
              <w:rPr>
                <w:sz w:val="20"/>
              </w:rPr>
              <w:t xml:space="preserve">2015</w:t>
            </w:r>
          </w:p>
        </w:tc>
        <w:tc>
          <w:tcPr>
            <w:tcW w:w="2418" w:type="dxa"/>
          </w:tcPr>
          <w:p>
            <w:pPr>
              <w:pStyle w:val="0"/>
              <w:jc w:val="center"/>
            </w:pPr>
            <w:r>
              <w:rPr>
                <w:sz w:val="20"/>
              </w:rPr>
              <w:t xml:space="preserve">71,2</w:t>
            </w:r>
          </w:p>
        </w:tc>
        <w:tc>
          <w:tcPr>
            <w:tcW w:w="2418" w:type="dxa"/>
          </w:tcPr>
          <w:p>
            <w:pPr>
              <w:pStyle w:val="0"/>
              <w:jc w:val="center"/>
            </w:pPr>
            <w:r>
              <w:rPr>
                <w:sz w:val="20"/>
              </w:rPr>
              <w:t xml:space="preserve">65,1</w:t>
            </w:r>
          </w:p>
        </w:tc>
        <w:tc>
          <w:tcPr>
            <w:tcW w:w="2419" w:type="dxa"/>
          </w:tcPr>
          <w:p>
            <w:pPr>
              <w:pStyle w:val="0"/>
              <w:jc w:val="center"/>
            </w:pPr>
            <w:r>
              <w:rPr>
                <w:sz w:val="20"/>
              </w:rPr>
              <w:t xml:space="preserve">76,8</w:t>
            </w:r>
          </w:p>
        </w:tc>
      </w:tr>
      <w:tr>
        <w:tc>
          <w:tcPr>
            <w:tcW w:w="1814" w:type="dxa"/>
          </w:tcPr>
          <w:p>
            <w:pPr>
              <w:pStyle w:val="0"/>
              <w:jc w:val="center"/>
            </w:pPr>
            <w:r>
              <w:rPr>
                <w:sz w:val="20"/>
              </w:rPr>
              <w:t xml:space="preserve">2016</w:t>
            </w:r>
          </w:p>
        </w:tc>
        <w:tc>
          <w:tcPr>
            <w:tcW w:w="2418" w:type="dxa"/>
          </w:tcPr>
          <w:p>
            <w:pPr>
              <w:pStyle w:val="0"/>
              <w:jc w:val="center"/>
            </w:pPr>
            <w:r>
              <w:rPr>
                <w:sz w:val="20"/>
              </w:rPr>
              <w:t xml:space="preserve">71,3</w:t>
            </w:r>
          </w:p>
        </w:tc>
        <w:tc>
          <w:tcPr>
            <w:tcW w:w="2418" w:type="dxa"/>
          </w:tcPr>
          <w:p>
            <w:pPr>
              <w:pStyle w:val="0"/>
              <w:jc w:val="center"/>
            </w:pPr>
            <w:r>
              <w:rPr>
                <w:sz w:val="20"/>
              </w:rPr>
              <w:t xml:space="preserve">65,3</w:t>
            </w:r>
          </w:p>
        </w:tc>
        <w:tc>
          <w:tcPr>
            <w:tcW w:w="2419" w:type="dxa"/>
          </w:tcPr>
          <w:p>
            <w:pPr>
              <w:pStyle w:val="0"/>
              <w:jc w:val="center"/>
            </w:pPr>
            <w:r>
              <w:rPr>
                <w:sz w:val="20"/>
              </w:rPr>
              <w:t xml:space="preserve">76,7</w:t>
            </w:r>
          </w:p>
        </w:tc>
      </w:tr>
      <w:tr>
        <w:tc>
          <w:tcPr>
            <w:tcW w:w="1814" w:type="dxa"/>
          </w:tcPr>
          <w:p>
            <w:pPr>
              <w:pStyle w:val="0"/>
              <w:jc w:val="center"/>
            </w:pPr>
            <w:r>
              <w:rPr>
                <w:sz w:val="20"/>
              </w:rPr>
              <w:t xml:space="preserve">2017</w:t>
            </w:r>
          </w:p>
        </w:tc>
        <w:tc>
          <w:tcPr>
            <w:tcW w:w="2418" w:type="dxa"/>
          </w:tcPr>
          <w:p>
            <w:pPr>
              <w:pStyle w:val="0"/>
              <w:jc w:val="center"/>
            </w:pPr>
            <w:r>
              <w:rPr>
                <w:sz w:val="20"/>
              </w:rPr>
              <w:t xml:space="preserve">71,9</w:t>
            </w:r>
          </w:p>
        </w:tc>
        <w:tc>
          <w:tcPr>
            <w:tcW w:w="2418" w:type="dxa"/>
          </w:tcPr>
          <w:p>
            <w:pPr>
              <w:pStyle w:val="0"/>
              <w:jc w:val="center"/>
            </w:pPr>
            <w:r>
              <w:rPr>
                <w:sz w:val="20"/>
              </w:rPr>
              <w:t xml:space="preserve">66,0</w:t>
            </w:r>
          </w:p>
        </w:tc>
        <w:tc>
          <w:tcPr>
            <w:tcW w:w="2419" w:type="dxa"/>
          </w:tcPr>
          <w:p>
            <w:pPr>
              <w:pStyle w:val="0"/>
              <w:jc w:val="center"/>
            </w:pPr>
            <w:r>
              <w:rPr>
                <w:sz w:val="20"/>
              </w:rPr>
              <w:t xml:space="preserve">77,2</w:t>
            </w:r>
          </w:p>
        </w:tc>
      </w:tr>
      <w:tr>
        <w:tc>
          <w:tcPr>
            <w:tcW w:w="1814" w:type="dxa"/>
          </w:tcPr>
          <w:p>
            <w:pPr>
              <w:pStyle w:val="0"/>
              <w:jc w:val="center"/>
            </w:pPr>
            <w:r>
              <w:rPr>
                <w:sz w:val="20"/>
              </w:rPr>
              <w:t xml:space="preserve">2018</w:t>
            </w:r>
          </w:p>
        </w:tc>
        <w:tc>
          <w:tcPr>
            <w:tcW w:w="2418" w:type="dxa"/>
          </w:tcPr>
          <w:p>
            <w:pPr>
              <w:pStyle w:val="0"/>
              <w:jc w:val="center"/>
            </w:pPr>
            <w:r>
              <w:rPr>
                <w:sz w:val="20"/>
              </w:rPr>
              <w:t xml:space="preserve">72,3</w:t>
            </w:r>
          </w:p>
        </w:tc>
        <w:tc>
          <w:tcPr>
            <w:tcW w:w="2418" w:type="dxa"/>
          </w:tcPr>
          <w:p>
            <w:pPr>
              <w:pStyle w:val="0"/>
              <w:jc w:val="center"/>
            </w:pPr>
            <w:r>
              <w:rPr>
                <w:sz w:val="20"/>
              </w:rPr>
              <w:t xml:space="preserve">66,5</w:t>
            </w:r>
          </w:p>
        </w:tc>
        <w:tc>
          <w:tcPr>
            <w:tcW w:w="2419" w:type="dxa"/>
          </w:tcPr>
          <w:p>
            <w:pPr>
              <w:pStyle w:val="0"/>
              <w:jc w:val="center"/>
            </w:pPr>
            <w:r>
              <w:rPr>
                <w:sz w:val="20"/>
              </w:rPr>
              <w:t xml:space="preserve">77,3</w:t>
            </w:r>
          </w:p>
        </w:tc>
      </w:tr>
      <w:tr>
        <w:tc>
          <w:tcPr>
            <w:gridSpan w:val="4"/>
            <w:tcW w:w="9069" w:type="dxa"/>
          </w:tcPr>
          <w:p>
            <w:pPr>
              <w:pStyle w:val="0"/>
              <w:outlineLvl w:val="4"/>
              <w:jc w:val="center"/>
            </w:pPr>
            <w:r>
              <w:rPr>
                <w:sz w:val="20"/>
              </w:rPr>
              <w:t xml:space="preserve">Сельское население</w:t>
            </w:r>
          </w:p>
        </w:tc>
      </w:tr>
      <w:tr>
        <w:tc>
          <w:tcPr>
            <w:tcW w:w="1814" w:type="dxa"/>
          </w:tcPr>
          <w:p>
            <w:pPr>
              <w:pStyle w:val="0"/>
              <w:jc w:val="center"/>
            </w:pPr>
            <w:r>
              <w:rPr>
                <w:sz w:val="20"/>
              </w:rPr>
              <w:t xml:space="preserve">2011</w:t>
            </w:r>
          </w:p>
        </w:tc>
        <w:tc>
          <w:tcPr>
            <w:tcW w:w="2418" w:type="dxa"/>
          </w:tcPr>
          <w:p>
            <w:pPr>
              <w:pStyle w:val="0"/>
              <w:jc w:val="center"/>
            </w:pPr>
            <w:r>
              <w:rPr>
                <w:sz w:val="20"/>
              </w:rPr>
              <w:t xml:space="preserve">68,1</w:t>
            </w:r>
          </w:p>
        </w:tc>
        <w:tc>
          <w:tcPr>
            <w:tcW w:w="2418" w:type="dxa"/>
          </w:tcPr>
          <w:p>
            <w:pPr>
              <w:pStyle w:val="0"/>
              <w:jc w:val="center"/>
            </w:pPr>
            <w:r>
              <w:rPr>
                <w:sz w:val="20"/>
              </w:rPr>
              <w:t xml:space="preserve">61,8</w:t>
            </w:r>
          </w:p>
        </w:tc>
        <w:tc>
          <w:tcPr>
            <w:tcW w:w="2419" w:type="dxa"/>
          </w:tcPr>
          <w:p>
            <w:pPr>
              <w:pStyle w:val="0"/>
              <w:jc w:val="center"/>
            </w:pPr>
            <w:r>
              <w:rPr>
                <w:sz w:val="20"/>
              </w:rPr>
              <w:t xml:space="preserve">75,2</w:t>
            </w:r>
          </w:p>
        </w:tc>
      </w:tr>
      <w:tr>
        <w:tc>
          <w:tcPr>
            <w:tcW w:w="1814" w:type="dxa"/>
          </w:tcPr>
          <w:p>
            <w:pPr>
              <w:pStyle w:val="0"/>
              <w:jc w:val="center"/>
            </w:pPr>
            <w:r>
              <w:rPr>
                <w:sz w:val="20"/>
              </w:rPr>
              <w:t xml:space="preserve">2012</w:t>
            </w:r>
          </w:p>
        </w:tc>
        <w:tc>
          <w:tcPr>
            <w:tcW w:w="2418" w:type="dxa"/>
          </w:tcPr>
          <w:p>
            <w:pPr>
              <w:pStyle w:val="0"/>
              <w:jc w:val="center"/>
            </w:pPr>
            <w:r>
              <w:rPr>
                <w:sz w:val="20"/>
              </w:rPr>
              <w:t xml:space="preserve">67,8</w:t>
            </w:r>
          </w:p>
        </w:tc>
        <w:tc>
          <w:tcPr>
            <w:tcW w:w="2418" w:type="dxa"/>
          </w:tcPr>
          <w:p>
            <w:pPr>
              <w:pStyle w:val="0"/>
              <w:jc w:val="center"/>
            </w:pPr>
            <w:r>
              <w:rPr>
                <w:sz w:val="20"/>
              </w:rPr>
              <w:t xml:space="preserve">61,4</w:t>
            </w:r>
          </w:p>
        </w:tc>
        <w:tc>
          <w:tcPr>
            <w:tcW w:w="2419" w:type="dxa"/>
          </w:tcPr>
          <w:p>
            <w:pPr>
              <w:pStyle w:val="0"/>
              <w:jc w:val="center"/>
            </w:pPr>
            <w:r>
              <w:rPr>
                <w:sz w:val="20"/>
              </w:rPr>
              <w:t xml:space="preserve">75,2</w:t>
            </w:r>
          </w:p>
        </w:tc>
      </w:tr>
      <w:tr>
        <w:tc>
          <w:tcPr>
            <w:tcW w:w="1814" w:type="dxa"/>
          </w:tcPr>
          <w:p>
            <w:pPr>
              <w:pStyle w:val="0"/>
              <w:jc w:val="center"/>
            </w:pPr>
            <w:r>
              <w:rPr>
                <w:sz w:val="20"/>
              </w:rPr>
              <w:t xml:space="preserve">2013</w:t>
            </w:r>
          </w:p>
        </w:tc>
        <w:tc>
          <w:tcPr>
            <w:tcW w:w="2418" w:type="dxa"/>
          </w:tcPr>
          <w:p>
            <w:pPr>
              <w:pStyle w:val="0"/>
              <w:jc w:val="center"/>
            </w:pPr>
            <w:r>
              <w:rPr>
                <w:sz w:val="20"/>
              </w:rPr>
              <w:t xml:space="preserve">69,4</w:t>
            </w:r>
          </w:p>
        </w:tc>
        <w:tc>
          <w:tcPr>
            <w:tcW w:w="2418" w:type="dxa"/>
          </w:tcPr>
          <w:p>
            <w:pPr>
              <w:pStyle w:val="0"/>
              <w:jc w:val="center"/>
            </w:pPr>
            <w:r>
              <w:rPr>
                <w:sz w:val="20"/>
              </w:rPr>
              <w:t xml:space="preserve">63,6</w:t>
            </w:r>
          </w:p>
        </w:tc>
        <w:tc>
          <w:tcPr>
            <w:tcW w:w="2419" w:type="dxa"/>
          </w:tcPr>
          <w:p>
            <w:pPr>
              <w:pStyle w:val="0"/>
              <w:jc w:val="center"/>
            </w:pPr>
            <w:r>
              <w:rPr>
                <w:sz w:val="20"/>
              </w:rPr>
              <w:t xml:space="preserve">75,9</w:t>
            </w:r>
          </w:p>
        </w:tc>
      </w:tr>
      <w:tr>
        <w:tc>
          <w:tcPr>
            <w:tcW w:w="1814" w:type="dxa"/>
          </w:tcPr>
          <w:p>
            <w:pPr>
              <w:pStyle w:val="0"/>
              <w:jc w:val="center"/>
            </w:pPr>
            <w:r>
              <w:rPr>
                <w:sz w:val="20"/>
              </w:rPr>
              <w:t xml:space="preserve">2014</w:t>
            </w:r>
          </w:p>
        </w:tc>
        <w:tc>
          <w:tcPr>
            <w:tcW w:w="2418" w:type="dxa"/>
          </w:tcPr>
          <w:p>
            <w:pPr>
              <w:pStyle w:val="0"/>
              <w:jc w:val="center"/>
            </w:pPr>
            <w:r>
              <w:rPr>
                <w:sz w:val="20"/>
              </w:rPr>
              <w:t xml:space="preserve">69,7</w:t>
            </w:r>
          </w:p>
        </w:tc>
        <w:tc>
          <w:tcPr>
            <w:tcW w:w="2418" w:type="dxa"/>
          </w:tcPr>
          <w:p>
            <w:pPr>
              <w:pStyle w:val="0"/>
              <w:jc w:val="center"/>
            </w:pPr>
            <w:r>
              <w:rPr>
                <w:sz w:val="20"/>
              </w:rPr>
              <w:t xml:space="preserve">63,4</w:t>
            </w:r>
          </w:p>
        </w:tc>
        <w:tc>
          <w:tcPr>
            <w:tcW w:w="2419" w:type="dxa"/>
          </w:tcPr>
          <w:p>
            <w:pPr>
              <w:pStyle w:val="0"/>
              <w:jc w:val="center"/>
            </w:pPr>
            <w:r>
              <w:rPr>
                <w:sz w:val="20"/>
              </w:rPr>
              <w:t xml:space="preserve">76,9</w:t>
            </w:r>
          </w:p>
        </w:tc>
      </w:tr>
      <w:tr>
        <w:tc>
          <w:tcPr>
            <w:tcW w:w="1814" w:type="dxa"/>
          </w:tcPr>
          <w:p>
            <w:pPr>
              <w:pStyle w:val="0"/>
              <w:jc w:val="center"/>
            </w:pPr>
            <w:r>
              <w:rPr>
                <w:sz w:val="20"/>
              </w:rPr>
              <w:t xml:space="preserve">2015</w:t>
            </w:r>
          </w:p>
        </w:tc>
        <w:tc>
          <w:tcPr>
            <w:tcW w:w="2418" w:type="dxa"/>
          </w:tcPr>
          <w:p>
            <w:pPr>
              <w:pStyle w:val="0"/>
              <w:jc w:val="center"/>
            </w:pPr>
            <w:r>
              <w:rPr>
                <w:sz w:val="20"/>
              </w:rPr>
              <w:t xml:space="preserve">69,9</w:t>
            </w:r>
          </w:p>
        </w:tc>
        <w:tc>
          <w:tcPr>
            <w:tcW w:w="2418" w:type="dxa"/>
          </w:tcPr>
          <w:p>
            <w:pPr>
              <w:pStyle w:val="0"/>
              <w:jc w:val="center"/>
            </w:pPr>
            <w:r>
              <w:rPr>
                <w:sz w:val="20"/>
              </w:rPr>
              <w:t xml:space="preserve">64,2</w:t>
            </w:r>
          </w:p>
        </w:tc>
        <w:tc>
          <w:tcPr>
            <w:tcW w:w="2419" w:type="dxa"/>
          </w:tcPr>
          <w:p>
            <w:pPr>
              <w:pStyle w:val="0"/>
              <w:jc w:val="center"/>
            </w:pPr>
            <w:r>
              <w:rPr>
                <w:sz w:val="20"/>
              </w:rPr>
              <w:t xml:space="preserve">76,3</w:t>
            </w:r>
          </w:p>
        </w:tc>
      </w:tr>
      <w:tr>
        <w:tc>
          <w:tcPr>
            <w:tcW w:w="1814" w:type="dxa"/>
          </w:tcPr>
          <w:p>
            <w:pPr>
              <w:pStyle w:val="0"/>
              <w:jc w:val="center"/>
            </w:pPr>
            <w:r>
              <w:rPr>
                <w:sz w:val="20"/>
              </w:rPr>
              <w:t xml:space="preserve">2016</w:t>
            </w:r>
          </w:p>
        </w:tc>
        <w:tc>
          <w:tcPr>
            <w:tcW w:w="2418" w:type="dxa"/>
          </w:tcPr>
          <w:p>
            <w:pPr>
              <w:pStyle w:val="0"/>
              <w:jc w:val="center"/>
            </w:pPr>
            <w:r>
              <w:rPr>
                <w:sz w:val="20"/>
              </w:rPr>
              <w:t xml:space="preserve">70,7</w:t>
            </w:r>
          </w:p>
        </w:tc>
        <w:tc>
          <w:tcPr>
            <w:tcW w:w="2418" w:type="dxa"/>
          </w:tcPr>
          <w:p>
            <w:pPr>
              <w:pStyle w:val="0"/>
              <w:jc w:val="center"/>
            </w:pPr>
            <w:r>
              <w:rPr>
                <w:sz w:val="20"/>
              </w:rPr>
              <w:t xml:space="preserve">65,2</w:t>
            </w:r>
          </w:p>
        </w:tc>
        <w:tc>
          <w:tcPr>
            <w:tcW w:w="2419" w:type="dxa"/>
          </w:tcPr>
          <w:p>
            <w:pPr>
              <w:pStyle w:val="0"/>
              <w:jc w:val="center"/>
            </w:pPr>
            <w:r>
              <w:rPr>
                <w:sz w:val="20"/>
              </w:rPr>
              <w:t xml:space="preserve">76,6</w:t>
            </w:r>
          </w:p>
        </w:tc>
      </w:tr>
      <w:tr>
        <w:tc>
          <w:tcPr>
            <w:tcW w:w="1814" w:type="dxa"/>
          </w:tcPr>
          <w:p>
            <w:pPr>
              <w:pStyle w:val="0"/>
              <w:jc w:val="center"/>
            </w:pPr>
            <w:r>
              <w:rPr>
                <w:sz w:val="20"/>
              </w:rPr>
              <w:t xml:space="preserve">2017</w:t>
            </w:r>
          </w:p>
        </w:tc>
        <w:tc>
          <w:tcPr>
            <w:tcW w:w="2418" w:type="dxa"/>
          </w:tcPr>
          <w:p>
            <w:pPr>
              <w:pStyle w:val="0"/>
              <w:jc w:val="center"/>
            </w:pPr>
            <w:r>
              <w:rPr>
                <w:sz w:val="20"/>
              </w:rPr>
              <w:t xml:space="preserve">71,4</w:t>
            </w:r>
          </w:p>
        </w:tc>
        <w:tc>
          <w:tcPr>
            <w:tcW w:w="2418" w:type="dxa"/>
          </w:tcPr>
          <w:p>
            <w:pPr>
              <w:pStyle w:val="0"/>
              <w:jc w:val="center"/>
            </w:pPr>
            <w:r>
              <w:rPr>
                <w:sz w:val="20"/>
              </w:rPr>
              <w:t xml:space="preserve">66,6</w:t>
            </w:r>
          </w:p>
        </w:tc>
        <w:tc>
          <w:tcPr>
            <w:tcW w:w="2419" w:type="dxa"/>
          </w:tcPr>
          <w:p>
            <w:pPr>
              <w:pStyle w:val="0"/>
              <w:jc w:val="center"/>
            </w:pPr>
            <w:r>
              <w:rPr>
                <w:sz w:val="20"/>
              </w:rPr>
              <w:t xml:space="preserve">76,4</w:t>
            </w:r>
          </w:p>
        </w:tc>
      </w:tr>
      <w:tr>
        <w:tc>
          <w:tcPr>
            <w:tcW w:w="1814" w:type="dxa"/>
          </w:tcPr>
          <w:p>
            <w:pPr>
              <w:pStyle w:val="0"/>
              <w:jc w:val="center"/>
            </w:pPr>
            <w:r>
              <w:rPr>
                <w:sz w:val="20"/>
              </w:rPr>
              <w:t xml:space="preserve">2018</w:t>
            </w:r>
          </w:p>
        </w:tc>
        <w:tc>
          <w:tcPr>
            <w:tcW w:w="2418" w:type="dxa"/>
          </w:tcPr>
          <w:p>
            <w:pPr>
              <w:pStyle w:val="0"/>
              <w:jc w:val="center"/>
            </w:pPr>
            <w:r>
              <w:rPr>
                <w:sz w:val="20"/>
              </w:rPr>
              <w:t xml:space="preserve">72,0</w:t>
            </w:r>
          </w:p>
        </w:tc>
        <w:tc>
          <w:tcPr>
            <w:tcW w:w="2418" w:type="dxa"/>
          </w:tcPr>
          <w:p>
            <w:pPr>
              <w:pStyle w:val="0"/>
              <w:jc w:val="center"/>
            </w:pPr>
            <w:r>
              <w:rPr>
                <w:sz w:val="20"/>
              </w:rPr>
              <w:t xml:space="preserve">66,9</w:t>
            </w:r>
          </w:p>
        </w:tc>
        <w:tc>
          <w:tcPr>
            <w:tcW w:w="2419" w:type="dxa"/>
          </w:tcPr>
          <w:p>
            <w:pPr>
              <w:pStyle w:val="0"/>
              <w:jc w:val="center"/>
            </w:pPr>
            <w:r>
              <w:rPr>
                <w:sz w:val="20"/>
              </w:rPr>
              <w:t xml:space="preserve">77,4</w:t>
            </w:r>
          </w:p>
        </w:tc>
      </w:tr>
    </w:tbl>
    <w:p>
      <w:pPr>
        <w:pStyle w:val="0"/>
        <w:jc w:val="both"/>
      </w:pPr>
      <w:r>
        <w:rPr>
          <w:sz w:val="20"/>
        </w:rPr>
      </w:r>
    </w:p>
    <w:p>
      <w:pPr>
        <w:pStyle w:val="0"/>
        <w:ind w:firstLine="540"/>
        <w:jc w:val="both"/>
      </w:pPr>
      <w:r>
        <w:rPr>
          <w:sz w:val="20"/>
        </w:rPr>
        <w:t xml:space="preserve">3. В 2013 - 2018 годах в области происходил поступательный рост доли людей, достигших пенсионного возраста, что было обусловлено многочисленностью послевоенных поколений рождения, а также постепенным снижением смертности. В результате с 2013 по 2018 год доля людей, достигших пенсионного возраста, повысилась с 26,9 до 28,9 процента от общей численности населения области. Подробная динамика численности и доли людей, достигших пенсионного возраста, в структуре населения Ярославской области приведена в таблице 5.</w:t>
      </w:r>
    </w:p>
    <w:p>
      <w:pPr>
        <w:pStyle w:val="0"/>
        <w:jc w:val="both"/>
      </w:pPr>
      <w:r>
        <w:rPr>
          <w:sz w:val="20"/>
        </w:rPr>
      </w:r>
    </w:p>
    <w:p>
      <w:pPr>
        <w:pStyle w:val="0"/>
        <w:outlineLvl w:val="2"/>
        <w:jc w:val="right"/>
      </w:pPr>
      <w:r>
        <w:rPr>
          <w:sz w:val="20"/>
        </w:rPr>
        <w:t xml:space="preserve">Таблица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873"/>
        <w:gridCol w:w="873"/>
        <w:gridCol w:w="873"/>
        <w:gridCol w:w="873"/>
        <w:gridCol w:w="873"/>
        <w:gridCol w:w="873"/>
        <w:gridCol w:w="875"/>
      </w:tblGrid>
      <w:tr>
        <w:tc>
          <w:tcPr>
            <w:tcW w:w="2948" w:type="dxa"/>
          </w:tcPr>
          <w:p>
            <w:pPr>
              <w:pStyle w:val="0"/>
              <w:jc w:val="center"/>
            </w:pPr>
            <w:r>
              <w:rPr>
                <w:sz w:val="20"/>
              </w:rPr>
              <w:t xml:space="preserve">Распределение населения по основным возрастным группам на 01 января, тысяч человек</w:t>
            </w:r>
          </w:p>
        </w:tc>
        <w:tc>
          <w:tcPr>
            <w:tcW w:w="873" w:type="dxa"/>
          </w:tcPr>
          <w:p>
            <w:pPr>
              <w:pStyle w:val="0"/>
              <w:jc w:val="center"/>
            </w:pPr>
            <w:r>
              <w:rPr>
                <w:sz w:val="20"/>
              </w:rPr>
              <w:t xml:space="preserve">2013 год</w:t>
            </w:r>
          </w:p>
        </w:tc>
        <w:tc>
          <w:tcPr>
            <w:tcW w:w="873" w:type="dxa"/>
          </w:tcPr>
          <w:p>
            <w:pPr>
              <w:pStyle w:val="0"/>
              <w:jc w:val="center"/>
            </w:pPr>
            <w:r>
              <w:rPr>
                <w:sz w:val="20"/>
              </w:rPr>
              <w:t xml:space="preserve">2014 год</w:t>
            </w:r>
          </w:p>
        </w:tc>
        <w:tc>
          <w:tcPr>
            <w:tcW w:w="873" w:type="dxa"/>
          </w:tcPr>
          <w:p>
            <w:pPr>
              <w:pStyle w:val="0"/>
              <w:jc w:val="center"/>
            </w:pPr>
            <w:r>
              <w:rPr>
                <w:sz w:val="20"/>
              </w:rPr>
              <w:t xml:space="preserve">2015 год</w:t>
            </w:r>
          </w:p>
        </w:tc>
        <w:tc>
          <w:tcPr>
            <w:tcW w:w="873" w:type="dxa"/>
          </w:tcPr>
          <w:p>
            <w:pPr>
              <w:pStyle w:val="0"/>
              <w:jc w:val="center"/>
            </w:pPr>
            <w:r>
              <w:rPr>
                <w:sz w:val="20"/>
              </w:rPr>
              <w:t xml:space="preserve">2016 год</w:t>
            </w:r>
          </w:p>
        </w:tc>
        <w:tc>
          <w:tcPr>
            <w:tcW w:w="873" w:type="dxa"/>
          </w:tcPr>
          <w:p>
            <w:pPr>
              <w:pStyle w:val="0"/>
              <w:jc w:val="center"/>
            </w:pPr>
            <w:r>
              <w:rPr>
                <w:sz w:val="20"/>
              </w:rPr>
              <w:t xml:space="preserve">2017 год</w:t>
            </w:r>
          </w:p>
        </w:tc>
        <w:tc>
          <w:tcPr>
            <w:tcW w:w="873" w:type="dxa"/>
          </w:tcPr>
          <w:p>
            <w:pPr>
              <w:pStyle w:val="0"/>
              <w:jc w:val="center"/>
            </w:pPr>
            <w:r>
              <w:rPr>
                <w:sz w:val="20"/>
              </w:rPr>
              <w:t xml:space="preserve">2018 год</w:t>
            </w:r>
          </w:p>
        </w:tc>
        <w:tc>
          <w:tcPr>
            <w:tcW w:w="875" w:type="dxa"/>
          </w:tcPr>
          <w:p>
            <w:pPr>
              <w:pStyle w:val="0"/>
              <w:jc w:val="center"/>
            </w:pPr>
            <w:r>
              <w:rPr>
                <w:sz w:val="20"/>
              </w:rPr>
              <w:t xml:space="preserve">2019 год</w:t>
            </w:r>
          </w:p>
        </w:tc>
      </w:tr>
      <w:tr>
        <w:tc>
          <w:tcPr>
            <w:tcW w:w="2948" w:type="dxa"/>
          </w:tcPr>
          <w:p>
            <w:pPr>
              <w:pStyle w:val="0"/>
              <w:jc w:val="center"/>
            </w:pPr>
            <w:r>
              <w:rPr>
                <w:sz w:val="20"/>
              </w:rPr>
              <w:t xml:space="preserve">1</w:t>
            </w:r>
          </w:p>
        </w:tc>
        <w:tc>
          <w:tcPr>
            <w:tcW w:w="873" w:type="dxa"/>
          </w:tcPr>
          <w:p>
            <w:pPr>
              <w:pStyle w:val="0"/>
              <w:jc w:val="center"/>
            </w:pPr>
            <w:r>
              <w:rPr>
                <w:sz w:val="20"/>
              </w:rPr>
              <w:t xml:space="preserve">2</w:t>
            </w:r>
          </w:p>
        </w:tc>
        <w:tc>
          <w:tcPr>
            <w:tcW w:w="873" w:type="dxa"/>
          </w:tcPr>
          <w:p>
            <w:pPr>
              <w:pStyle w:val="0"/>
              <w:jc w:val="center"/>
            </w:pPr>
            <w:r>
              <w:rPr>
                <w:sz w:val="20"/>
              </w:rPr>
              <w:t xml:space="preserve">3</w:t>
            </w:r>
          </w:p>
        </w:tc>
        <w:tc>
          <w:tcPr>
            <w:tcW w:w="873" w:type="dxa"/>
          </w:tcPr>
          <w:p>
            <w:pPr>
              <w:pStyle w:val="0"/>
              <w:jc w:val="center"/>
            </w:pPr>
            <w:r>
              <w:rPr>
                <w:sz w:val="20"/>
              </w:rPr>
              <w:t xml:space="preserve">4</w:t>
            </w:r>
          </w:p>
        </w:tc>
        <w:tc>
          <w:tcPr>
            <w:tcW w:w="873" w:type="dxa"/>
          </w:tcPr>
          <w:p>
            <w:pPr>
              <w:pStyle w:val="0"/>
              <w:jc w:val="center"/>
            </w:pPr>
            <w:r>
              <w:rPr>
                <w:sz w:val="20"/>
              </w:rPr>
              <w:t xml:space="preserve">5</w:t>
            </w:r>
          </w:p>
        </w:tc>
        <w:tc>
          <w:tcPr>
            <w:tcW w:w="873" w:type="dxa"/>
          </w:tcPr>
          <w:p>
            <w:pPr>
              <w:pStyle w:val="0"/>
              <w:jc w:val="center"/>
            </w:pPr>
            <w:r>
              <w:rPr>
                <w:sz w:val="20"/>
              </w:rPr>
              <w:t xml:space="preserve">6</w:t>
            </w:r>
          </w:p>
        </w:tc>
        <w:tc>
          <w:tcPr>
            <w:tcW w:w="873" w:type="dxa"/>
          </w:tcPr>
          <w:p>
            <w:pPr>
              <w:pStyle w:val="0"/>
              <w:jc w:val="center"/>
            </w:pPr>
            <w:r>
              <w:rPr>
                <w:sz w:val="20"/>
              </w:rPr>
              <w:t xml:space="preserve">7</w:t>
            </w:r>
          </w:p>
        </w:tc>
        <w:tc>
          <w:tcPr>
            <w:tcW w:w="875" w:type="dxa"/>
          </w:tcPr>
          <w:p>
            <w:pPr>
              <w:pStyle w:val="0"/>
              <w:jc w:val="center"/>
            </w:pPr>
            <w:r>
              <w:rPr>
                <w:sz w:val="20"/>
              </w:rPr>
              <w:t xml:space="preserve">8</w:t>
            </w:r>
          </w:p>
        </w:tc>
      </w:tr>
      <w:tr>
        <w:tc>
          <w:tcPr>
            <w:tcW w:w="2948" w:type="dxa"/>
          </w:tcPr>
          <w:p>
            <w:pPr>
              <w:pStyle w:val="0"/>
            </w:pPr>
            <w:r>
              <w:rPr>
                <w:sz w:val="20"/>
              </w:rPr>
              <w:t xml:space="preserve">Мужчины и женщины - всего</w:t>
            </w:r>
          </w:p>
        </w:tc>
        <w:tc>
          <w:tcPr>
            <w:tcW w:w="873" w:type="dxa"/>
          </w:tcPr>
          <w:p>
            <w:pPr>
              <w:pStyle w:val="0"/>
              <w:jc w:val="center"/>
            </w:pPr>
            <w:r>
              <w:rPr>
                <w:sz w:val="20"/>
              </w:rPr>
              <w:t xml:space="preserve">1271,7</w:t>
            </w:r>
          </w:p>
        </w:tc>
        <w:tc>
          <w:tcPr>
            <w:tcW w:w="873" w:type="dxa"/>
          </w:tcPr>
          <w:p>
            <w:pPr>
              <w:pStyle w:val="0"/>
              <w:jc w:val="center"/>
            </w:pPr>
            <w:r>
              <w:rPr>
                <w:sz w:val="20"/>
              </w:rPr>
              <w:t xml:space="preserve">1271,8</w:t>
            </w:r>
          </w:p>
        </w:tc>
        <w:tc>
          <w:tcPr>
            <w:tcW w:w="873" w:type="dxa"/>
          </w:tcPr>
          <w:p>
            <w:pPr>
              <w:pStyle w:val="0"/>
              <w:jc w:val="center"/>
            </w:pPr>
            <w:r>
              <w:rPr>
                <w:sz w:val="20"/>
              </w:rPr>
              <w:t xml:space="preserve">1271,6</w:t>
            </w:r>
          </w:p>
        </w:tc>
        <w:tc>
          <w:tcPr>
            <w:tcW w:w="873" w:type="dxa"/>
          </w:tcPr>
          <w:p>
            <w:pPr>
              <w:pStyle w:val="0"/>
              <w:jc w:val="center"/>
            </w:pPr>
            <w:r>
              <w:rPr>
                <w:sz w:val="20"/>
              </w:rPr>
              <w:t xml:space="preserve">1271,9</w:t>
            </w:r>
          </w:p>
        </w:tc>
        <w:tc>
          <w:tcPr>
            <w:tcW w:w="873" w:type="dxa"/>
          </w:tcPr>
          <w:p>
            <w:pPr>
              <w:pStyle w:val="0"/>
              <w:jc w:val="center"/>
            </w:pPr>
            <w:r>
              <w:rPr>
                <w:sz w:val="20"/>
              </w:rPr>
              <w:t xml:space="preserve">1270,7</w:t>
            </w:r>
          </w:p>
        </w:tc>
        <w:tc>
          <w:tcPr>
            <w:tcW w:w="873" w:type="dxa"/>
          </w:tcPr>
          <w:p>
            <w:pPr>
              <w:pStyle w:val="0"/>
              <w:jc w:val="center"/>
            </w:pPr>
            <w:r>
              <w:rPr>
                <w:sz w:val="20"/>
              </w:rPr>
              <w:t xml:space="preserve">1265,7</w:t>
            </w:r>
          </w:p>
        </w:tc>
        <w:tc>
          <w:tcPr>
            <w:tcW w:w="875" w:type="dxa"/>
          </w:tcPr>
          <w:p>
            <w:pPr>
              <w:pStyle w:val="0"/>
              <w:jc w:val="center"/>
            </w:pPr>
            <w:r>
              <w:rPr>
                <w:sz w:val="20"/>
              </w:rPr>
              <w:t xml:space="preserve">1259,6</w:t>
            </w:r>
          </w:p>
        </w:tc>
      </w:tr>
      <w:tr>
        <w:tc>
          <w:tcPr>
            <w:tcW w:w="2948" w:type="dxa"/>
          </w:tcPr>
          <w:p>
            <w:pPr>
              <w:pStyle w:val="0"/>
            </w:pPr>
            <w:r>
              <w:rPr>
                <w:sz w:val="20"/>
              </w:rPr>
              <w:t xml:space="preserve">в том числе:</w:t>
            </w:r>
          </w:p>
          <w:p>
            <w:pPr>
              <w:pStyle w:val="0"/>
            </w:pPr>
            <w:r>
              <w:rPr>
                <w:sz w:val="20"/>
              </w:rPr>
              <w:t xml:space="preserve">моложе трудоспособного возраста</w:t>
            </w:r>
          </w:p>
        </w:tc>
        <w:tc>
          <w:tcPr>
            <w:tcW w:w="873" w:type="dxa"/>
          </w:tcPr>
          <w:p>
            <w:pPr>
              <w:pStyle w:val="0"/>
              <w:jc w:val="center"/>
            </w:pPr>
            <w:r>
              <w:rPr>
                <w:sz w:val="20"/>
              </w:rPr>
              <w:t xml:space="preserve">193,6</w:t>
            </w:r>
          </w:p>
        </w:tc>
        <w:tc>
          <w:tcPr>
            <w:tcW w:w="873" w:type="dxa"/>
          </w:tcPr>
          <w:p>
            <w:pPr>
              <w:pStyle w:val="0"/>
              <w:jc w:val="center"/>
            </w:pPr>
            <w:r>
              <w:rPr>
                <w:sz w:val="20"/>
              </w:rPr>
              <w:t xml:space="preserve">199</w:t>
            </w:r>
          </w:p>
        </w:tc>
        <w:tc>
          <w:tcPr>
            <w:tcW w:w="873" w:type="dxa"/>
          </w:tcPr>
          <w:p>
            <w:pPr>
              <w:pStyle w:val="0"/>
              <w:jc w:val="center"/>
            </w:pPr>
            <w:r>
              <w:rPr>
                <w:sz w:val="20"/>
              </w:rPr>
              <w:t xml:space="preserve">204</w:t>
            </w:r>
          </w:p>
        </w:tc>
        <w:tc>
          <w:tcPr>
            <w:tcW w:w="873" w:type="dxa"/>
          </w:tcPr>
          <w:p>
            <w:pPr>
              <w:pStyle w:val="0"/>
              <w:jc w:val="center"/>
            </w:pPr>
            <w:r>
              <w:rPr>
                <w:sz w:val="20"/>
              </w:rPr>
              <w:t xml:space="preserve">210,2</w:t>
            </w:r>
          </w:p>
        </w:tc>
        <w:tc>
          <w:tcPr>
            <w:tcW w:w="873" w:type="dxa"/>
          </w:tcPr>
          <w:p>
            <w:pPr>
              <w:pStyle w:val="0"/>
              <w:jc w:val="center"/>
            </w:pPr>
            <w:r>
              <w:rPr>
                <w:sz w:val="20"/>
              </w:rPr>
              <w:t xml:space="preserve">215,6</w:t>
            </w:r>
          </w:p>
        </w:tc>
        <w:tc>
          <w:tcPr>
            <w:tcW w:w="873" w:type="dxa"/>
          </w:tcPr>
          <w:p>
            <w:pPr>
              <w:pStyle w:val="0"/>
              <w:jc w:val="center"/>
            </w:pPr>
            <w:r>
              <w:rPr>
                <w:sz w:val="20"/>
              </w:rPr>
              <w:t xml:space="preserve">218</w:t>
            </w:r>
          </w:p>
        </w:tc>
        <w:tc>
          <w:tcPr>
            <w:tcW w:w="875" w:type="dxa"/>
          </w:tcPr>
          <w:p>
            <w:pPr>
              <w:pStyle w:val="0"/>
              <w:jc w:val="center"/>
            </w:pPr>
            <w:r>
              <w:rPr>
                <w:sz w:val="20"/>
              </w:rPr>
              <w:t xml:space="preserve">218,9</w:t>
            </w:r>
          </w:p>
        </w:tc>
      </w:tr>
      <w:tr>
        <w:tc>
          <w:tcPr>
            <w:tcW w:w="2948" w:type="dxa"/>
          </w:tcPr>
          <w:p>
            <w:pPr>
              <w:pStyle w:val="0"/>
            </w:pPr>
            <w:r>
              <w:rPr>
                <w:sz w:val="20"/>
              </w:rPr>
              <w:t xml:space="preserve">трудоспособного возраста</w:t>
            </w:r>
          </w:p>
        </w:tc>
        <w:tc>
          <w:tcPr>
            <w:tcW w:w="873" w:type="dxa"/>
          </w:tcPr>
          <w:p>
            <w:pPr>
              <w:pStyle w:val="0"/>
              <w:jc w:val="center"/>
            </w:pPr>
            <w:r>
              <w:rPr>
                <w:sz w:val="20"/>
              </w:rPr>
              <w:t xml:space="preserve">735,6</w:t>
            </w:r>
          </w:p>
        </w:tc>
        <w:tc>
          <w:tcPr>
            <w:tcW w:w="873" w:type="dxa"/>
          </w:tcPr>
          <w:p>
            <w:pPr>
              <w:pStyle w:val="0"/>
              <w:jc w:val="center"/>
            </w:pPr>
            <w:r>
              <w:rPr>
                <w:sz w:val="20"/>
              </w:rPr>
              <w:t xml:space="preserve">726,2</w:t>
            </w:r>
          </w:p>
        </w:tc>
        <w:tc>
          <w:tcPr>
            <w:tcW w:w="873" w:type="dxa"/>
          </w:tcPr>
          <w:p>
            <w:pPr>
              <w:pStyle w:val="0"/>
              <w:jc w:val="center"/>
            </w:pPr>
            <w:r>
              <w:rPr>
                <w:sz w:val="20"/>
              </w:rPr>
              <w:t xml:space="preserve">716,4</w:t>
            </w:r>
          </w:p>
        </w:tc>
        <w:tc>
          <w:tcPr>
            <w:tcW w:w="873" w:type="dxa"/>
          </w:tcPr>
          <w:p>
            <w:pPr>
              <w:pStyle w:val="0"/>
              <w:jc w:val="center"/>
            </w:pPr>
            <w:r>
              <w:rPr>
                <w:sz w:val="20"/>
              </w:rPr>
              <w:t xml:space="preserve">705,7</w:t>
            </w:r>
          </w:p>
        </w:tc>
        <w:tc>
          <w:tcPr>
            <w:tcW w:w="873" w:type="dxa"/>
          </w:tcPr>
          <w:p>
            <w:pPr>
              <w:pStyle w:val="0"/>
              <w:jc w:val="center"/>
            </w:pPr>
            <w:r>
              <w:rPr>
                <w:sz w:val="20"/>
              </w:rPr>
              <w:t xml:space="preserve">695,9</w:t>
            </w:r>
          </w:p>
        </w:tc>
        <w:tc>
          <w:tcPr>
            <w:tcW w:w="873" w:type="dxa"/>
          </w:tcPr>
          <w:p>
            <w:pPr>
              <w:pStyle w:val="0"/>
              <w:jc w:val="center"/>
            </w:pPr>
            <w:r>
              <w:rPr>
                <w:sz w:val="20"/>
              </w:rPr>
              <w:t xml:space="preserve">685,8</w:t>
            </w:r>
          </w:p>
        </w:tc>
        <w:tc>
          <w:tcPr>
            <w:tcW w:w="875" w:type="dxa"/>
          </w:tcPr>
          <w:p>
            <w:pPr>
              <w:pStyle w:val="0"/>
              <w:jc w:val="center"/>
            </w:pPr>
            <w:r>
              <w:rPr>
                <w:sz w:val="20"/>
              </w:rPr>
              <w:t xml:space="preserve">676,2</w:t>
            </w:r>
          </w:p>
        </w:tc>
      </w:tr>
      <w:tr>
        <w:tc>
          <w:tcPr>
            <w:tcW w:w="2948" w:type="dxa"/>
          </w:tcPr>
          <w:p>
            <w:pPr>
              <w:pStyle w:val="0"/>
            </w:pPr>
            <w:r>
              <w:rPr>
                <w:sz w:val="20"/>
              </w:rPr>
              <w:t xml:space="preserve">старше трудоспособного возраста</w:t>
            </w:r>
          </w:p>
        </w:tc>
        <w:tc>
          <w:tcPr>
            <w:tcW w:w="873" w:type="dxa"/>
          </w:tcPr>
          <w:p>
            <w:pPr>
              <w:pStyle w:val="0"/>
              <w:jc w:val="center"/>
            </w:pPr>
            <w:r>
              <w:rPr>
                <w:sz w:val="20"/>
              </w:rPr>
              <w:t xml:space="preserve">342,5</w:t>
            </w:r>
          </w:p>
        </w:tc>
        <w:tc>
          <w:tcPr>
            <w:tcW w:w="873" w:type="dxa"/>
          </w:tcPr>
          <w:p>
            <w:pPr>
              <w:pStyle w:val="0"/>
              <w:jc w:val="center"/>
            </w:pPr>
            <w:r>
              <w:rPr>
                <w:sz w:val="20"/>
              </w:rPr>
              <w:t xml:space="preserve">346,6</w:t>
            </w:r>
          </w:p>
        </w:tc>
        <w:tc>
          <w:tcPr>
            <w:tcW w:w="873" w:type="dxa"/>
          </w:tcPr>
          <w:p>
            <w:pPr>
              <w:pStyle w:val="0"/>
              <w:jc w:val="center"/>
            </w:pPr>
            <w:r>
              <w:rPr>
                <w:sz w:val="20"/>
              </w:rPr>
              <w:t xml:space="preserve">351,2</w:t>
            </w:r>
          </w:p>
        </w:tc>
        <w:tc>
          <w:tcPr>
            <w:tcW w:w="873" w:type="dxa"/>
          </w:tcPr>
          <w:p>
            <w:pPr>
              <w:pStyle w:val="0"/>
              <w:jc w:val="center"/>
            </w:pPr>
            <w:r>
              <w:rPr>
                <w:sz w:val="20"/>
              </w:rPr>
              <w:t xml:space="preserve">356</w:t>
            </w:r>
          </w:p>
        </w:tc>
        <w:tc>
          <w:tcPr>
            <w:tcW w:w="873" w:type="dxa"/>
          </w:tcPr>
          <w:p>
            <w:pPr>
              <w:pStyle w:val="0"/>
              <w:jc w:val="center"/>
            </w:pPr>
            <w:r>
              <w:rPr>
                <w:sz w:val="20"/>
              </w:rPr>
              <w:t xml:space="preserve">359,2</w:t>
            </w:r>
          </w:p>
        </w:tc>
        <w:tc>
          <w:tcPr>
            <w:tcW w:w="873" w:type="dxa"/>
          </w:tcPr>
          <w:p>
            <w:pPr>
              <w:pStyle w:val="0"/>
              <w:jc w:val="center"/>
            </w:pPr>
            <w:r>
              <w:rPr>
                <w:sz w:val="20"/>
              </w:rPr>
              <w:t xml:space="preserve">361,9</w:t>
            </w:r>
          </w:p>
        </w:tc>
        <w:tc>
          <w:tcPr>
            <w:tcW w:w="875" w:type="dxa"/>
          </w:tcPr>
          <w:p>
            <w:pPr>
              <w:pStyle w:val="0"/>
              <w:jc w:val="center"/>
            </w:pPr>
            <w:r>
              <w:rPr>
                <w:sz w:val="20"/>
              </w:rPr>
              <w:t xml:space="preserve">364,5</w:t>
            </w:r>
          </w:p>
        </w:tc>
      </w:tr>
      <w:tr>
        <w:tc>
          <w:tcPr>
            <w:tcW w:w="2948" w:type="dxa"/>
          </w:tcPr>
          <w:p>
            <w:pPr>
              <w:pStyle w:val="0"/>
            </w:pPr>
            <w:r>
              <w:rPr>
                <w:sz w:val="20"/>
              </w:rPr>
              <w:t xml:space="preserve">Мужчины - всего</w:t>
            </w:r>
          </w:p>
        </w:tc>
        <w:tc>
          <w:tcPr>
            <w:tcW w:w="873" w:type="dxa"/>
          </w:tcPr>
          <w:p>
            <w:pPr>
              <w:pStyle w:val="0"/>
              <w:jc w:val="center"/>
            </w:pPr>
            <w:r>
              <w:rPr>
                <w:sz w:val="20"/>
              </w:rPr>
              <w:t xml:space="preserve">568,6</w:t>
            </w:r>
          </w:p>
        </w:tc>
        <w:tc>
          <w:tcPr>
            <w:tcW w:w="873" w:type="dxa"/>
          </w:tcPr>
          <w:p>
            <w:pPr>
              <w:pStyle w:val="0"/>
              <w:jc w:val="center"/>
            </w:pPr>
            <w:r>
              <w:rPr>
                <w:sz w:val="20"/>
              </w:rPr>
              <w:t xml:space="preserve">569,2</w:t>
            </w:r>
          </w:p>
        </w:tc>
        <w:tc>
          <w:tcPr>
            <w:tcW w:w="873" w:type="dxa"/>
          </w:tcPr>
          <w:p>
            <w:pPr>
              <w:pStyle w:val="0"/>
              <w:jc w:val="center"/>
            </w:pPr>
            <w:r>
              <w:rPr>
                <w:sz w:val="20"/>
              </w:rPr>
              <w:t xml:space="preserve">569,5</w:t>
            </w:r>
          </w:p>
        </w:tc>
        <w:tc>
          <w:tcPr>
            <w:tcW w:w="873" w:type="dxa"/>
          </w:tcPr>
          <w:p>
            <w:pPr>
              <w:pStyle w:val="0"/>
              <w:jc w:val="center"/>
            </w:pPr>
            <w:r>
              <w:rPr>
                <w:sz w:val="20"/>
              </w:rPr>
              <w:t xml:space="preserve">570,1</w:t>
            </w:r>
          </w:p>
        </w:tc>
        <w:tc>
          <w:tcPr>
            <w:tcW w:w="873" w:type="dxa"/>
          </w:tcPr>
          <w:p>
            <w:pPr>
              <w:pStyle w:val="0"/>
              <w:jc w:val="center"/>
            </w:pPr>
            <w:r>
              <w:rPr>
                <w:sz w:val="20"/>
              </w:rPr>
              <w:t xml:space="preserve">570,2</w:t>
            </w:r>
          </w:p>
        </w:tc>
        <w:tc>
          <w:tcPr>
            <w:tcW w:w="873" w:type="dxa"/>
          </w:tcPr>
          <w:p>
            <w:pPr>
              <w:pStyle w:val="0"/>
              <w:jc w:val="center"/>
            </w:pPr>
            <w:r>
              <w:rPr>
                <w:sz w:val="20"/>
              </w:rPr>
              <w:t xml:space="preserve">568,3</w:t>
            </w:r>
          </w:p>
        </w:tc>
        <w:tc>
          <w:tcPr>
            <w:tcW w:w="875" w:type="dxa"/>
          </w:tcPr>
          <w:p>
            <w:pPr>
              <w:pStyle w:val="0"/>
              <w:jc w:val="center"/>
            </w:pPr>
            <w:r>
              <w:rPr>
                <w:sz w:val="20"/>
              </w:rPr>
              <w:t xml:space="preserve">565,6</w:t>
            </w:r>
          </w:p>
        </w:tc>
      </w:tr>
      <w:tr>
        <w:tc>
          <w:tcPr>
            <w:tcW w:w="2948" w:type="dxa"/>
          </w:tcPr>
          <w:p>
            <w:pPr>
              <w:pStyle w:val="0"/>
            </w:pPr>
            <w:r>
              <w:rPr>
                <w:sz w:val="20"/>
              </w:rPr>
              <w:t xml:space="preserve">в том числе:</w:t>
            </w:r>
          </w:p>
          <w:p>
            <w:pPr>
              <w:pStyle w:val="0"/>
            </w:pPr>
            <w:r>
              <w:rPr>
                <w:sz w:val="20"/>
              </w:rPr>
              <w:t xml:space="preserve">моложе трудоспособного возраста</w:t>
            </w:r>
          </w:p>
        </w:tc>
        <w:tc>
          <w:tcPr>
            <w:tcW w:w="873" w:type="dxa"/>
          </w:tcPr>
          <w:p>
            <w:pPr>
              <w:pStyle w:val="0"/>
              <w:jc w:val="center"/>
            </w:pPr>
            <w:r>
              <w:rPr>
                <w:sz w:val="20"/>
              </w:rPr>
              <w:t xml:space="preserve">99,6</w:t>
            </w:r>
          </w:p>
        </w:tc>
        <w:tc>
          <w:tcPr>
            <w:tcW w:w="873" w:type="dxa"/>
          </w:tcPr>
          <w:p>
            <w:pPr>
              <w:pStyle w:val="0"/>
              <w:jc w:val="center"/>
            </w:pPr>
            <w:r>
              <w:rPr>
                <w:sz w:val="20"/>
              </w:rPr>
              <w:t xml:space="preserve">102,4</w:t>
            </w:r>
          </w:p>
        </w:tc>
        <w:tc>
          <w:tcPr>
            <w:tcW w:w="873" w:type="dxa"/>
          </w:tcPr>
          <w:p>
            <w:pPr>
              <w:pStyle w:val="0"/>
              <w:jc w:val="center"/>
            </w:pPr>
            <w:r>
              <w:rPr>
                <w:sz w:val="20"/>
              </w:rPr>
              <w:t xml:space="preserve">104,9</w:t>
            </w:r>
          </w:p>
        </w:tc>
        <w:tc>
          <w:tcPr>
            <w:tcW w:w="873" w:type="dxa"/>
          </w:tcPr>
          <w:p>
            <w:pPr>
              <w:pStyle w:val="0"/>
              <w:jc w:val="center"/>
            </w:pPr>
            <w:r>
              <w:rPr>
                <w:sz w:val="20"/>
              </w:rPr>
              <w:t xml:space="preserve">108</w:t>
            </w:r>
          </w:p>
        </w:tc>
        <w:tc>
          <w:tcPr>
            <w:tcW w:w="873" w:type="dxa"/>
          </w:tcPr>
          <w:p>
            <w:pPr>
              <w:pStyle w:val="0"/>
              <w:jc w:val="center"/>
            </w:pPr>
            <w:r>
              <w:rPr>
                <w:sz w:val="20"/>
              </w:rPr>
              <w:t xml:space="preserve">110,6</w:t>
            </w:r>
          </w:p>
        </w:tc>
        <w:tc>
          <w:tcPr>
            <w:tcW w:w="873" w:type="dxa"/>
          </w:tcPr>
          <w:p>
            <w:pPr>
              <w:pStyle w:val="0"/>
              <w:jc w:val="center"/>
            </w:pPr>
            <w:r>
              <w:rPr>
                <w:sz w:val="20"/>
              </w:rPr>
              <w:t xml:space="preserve">111,8</w:t>
            </w:r>
          </w:p>
        </w:tc>
        <w:tc>
          <w:tcPr>
            <w:tcW w:w="875" w:type="dxa"/>
          </w:tcPr>
          <w:p>
            <w:pPr>
              <w:pStyle w:val="0"/>
              <w:jc w:val="center"/>
            </w:pPr>
            <w:r>
              <w:rPr>
                <w:sz w:val="20"/>
              </w:rPr>
              <w:t xml:space="preserve">112,2</w:t>
            </w:r>
          </w:p>
        </w:tc>
      </w:tr>
      <w:tr>
        <w:tc>
          <w:tcPr>
            <w:tcW w:w="2948" w:type="dxa"/>
          </w:tcPr>
          <w:p>
            <w:pPr>
              <w:pStyle w:val="0"/>
            </w:pPr>
            <w:r>
              <w:rPr>
                <w:sz w:val="20"/>
              </w:rPr>
              <w:t xml:space="preserve">трудоспособного возраста</w:t>
            </w:r>
          </w:p>
        </w:tc>
        <w:tc>
          <w:tcPr>
            <w:tcW w:w="873" w:type="dxa"/>
          </w:tcPr>
          <w:p>
            <w:pPr>
              <w:pStyle w:val="0"/>
              <w:jc w:val="center"/>
            </w:pPr>
            <w:r>
              <w:rPr>
                <w:sz w:val="20"/>
              </w:rPr>
              <w:t xml:space="preserve">377,7</w:t>
            </w:r>
          </w:p>
        </w:tc>
        <w:tc>
          <w:tcPr>
            <w:tcW w:w="873" w:type="dxa"/>
          </w:tcPr>
          <w:p>
            <w:pPr>
              <w:pStyle w:val="0"/>
              <w:jc w:val="center"/>
            </w:pPr>
            <w:r>
              <w:rPr>
                <w:sz w:val="20"/>
              </w:rPr>
              <w:t xml:space="preserve">373,8</w:t>
            </w:r>
          </w:p>
        </w:tc>
        <w:tc>
          <w:tcPr>
            <w:tcW w:w="873" w:type="dxa"/>
          </w:tcPr>
          <w:p>
            <w:pPr>
              <w:pStyle w:val="0"/>
              <w:jc w:val="center"/>
            </w:pPr>
            <w:r>
              <w:rPr>
                <w:sz w:val="20"/>
              </w:rPr>
              <w:t xml:space="preserve">369,3</w:t>
            </w:r>
          </w:p>
        </w:tc>
        <w:tc>
          <w:tcPr>
            <w:tcW w:w="873" w:type="dxa"/>
          </w:tcPr>
          <w:p>
            <w:pPr>
              <w:pStyle w:val="0"/>
              <w:jc w:val="center"/>
            </w:pPr>
            <w:r>
              <w:rPr>
                <w:sz w:val="20"/>
              </w:rPr>
              <w:t xml:space="preserve">364,7</w:t>
            </w:r>
          </w:p>
        </w:tc>
        <w:tc>
          <w:tcPr>
            <w:tcW w:w="873" w:type="dxa"/>
          </w:tcPr>
          <w:p>
            <w:pPr>
              <w:pStyle w:val="0"/>
              <w:jc w:val="center"/>
            </w:pPr>
            <w:r>
              <w:rPr>
                <w:sz w:val="20"/>
              </w:rPr>
              <w:t xml:space="preserve">360,6</w:t>
            </w:r>
          </w:p>
        </w:tc>
        <w:tc>
          <w:tcPr>
            <w:tcW w:w="873" w:type="dxa"/>
          </w:tcPr>
          <w:p>
            <w:pPr>
              <w:pStyle w:val="0"/>
              <w:jc w:val="center"/>
            </w:pPr>
            <w:r>
              <w:rPr>
                <w:sz w:val="20"/>
              </w:rPr>
              <w:t xml:space="preserve">355,8</w:t>
            </w:r>
          </w:p>
        </w:tc>
        <w:tc>
          <w:tcPr>
            <w:tcW w:w="875" w:type="dxa"/>
          </w:tcPr>
          <w:p>
            <w:pPr>
              <w:pStyle w:val="0"/>
              <w:jc w:val="center"/>
            </w:pPr>
            <w:r>
              <w:rPr>
                <w:sz w:val="20"/>
              </w:rPr>
              <w:t xml:space="preserve">351,1</w:t>
            </w:r>
          </w:p>
        </w:tc>
      </w:tr>
      <w:tr>
        <w:tc>
          <w:tcPr>
            <w:tcW w:w="2948" w:type="dxa"/>
          </w:tcPr>
          <w:p>
            <w:pPr>
              <w:pStyle w:val="0"/>
            </w:pPr>
            <w:r>
              <w:rPr>
                <w:sz w:val="20"/>
              </w:rPr>
              <w:t xml:space="preserve">старше трудоспособного возраста</w:t>
            </w:r>
          </w:p>
        </w:tc>
        <w:tc>
          <w:tcPr>
            <w:tcW w:w="873" w:type="dxa"/>
          </w:tcPr>
          <w:p>
            <w:pPr>
              <w:pStyle w:val="0"/>
              <w:jc w:val="center"/>
            </w:pPr>
            <w:r>
              <w:rPr>
                <w:sz w:val="20"/>
              </w:rPr>
              <w:t xml:space="preserve">91,3</w:t>
            </w:r>
          </w:p>
        </w:tc>
        <w:tc>
          <w:tcPr>
            <w:tcW w:w="873" w:type="dxa"/>
          </w:tcPr>
          <w:p>
            <w:pPr>
              <w:pStyle w:val="0"/>
              <w:jc w:val="center"/>
            </w:pPr>
            <w:r>
              <w:rPr>
                <w:sz w:val="20"/>
              </w:rPr>
              <w:t xml:space="preserve">93</w:t>
            </w:r>
          </w:p>
        </w:tc>
        <w:tc>
          <w:tcPr>
            <w:tcW w:w="873" w:type="dxa"/>
          </w:tcPr>
          <w:p>
            <w:pPr>
              <w:pStyle w:val="0"/>
              <w:jc w:val="center"/>
            </w:pPr>
            <w:r>
              <w:rPr>
                <w:sz w:val="20"/>
              </w:rPr>
              <w:t xml:space="preserve">95,3</w:t>
            </w:r>
          </w:p>
        </w:tc>
        <w:tc>
          <w:tcPr>
            <w:tcW w:w="873" w:type="dxa"/>
          </w:tcPr>
          <w:p>
            <w:pPr>
              <w:pStyle w:val="0"/>
              <w:jc w:val="center"/>
            </w:pPr>
            <w:r>
              <w:rPr>
                <w:sz w:val="20"/>
              </w:rPr>
              <w:t xml:space="preserve">97,4</w:t>
            </w:r>
          </w:p>
        </w:tc>
        <w:tc>
          <w:tcPr>
            <w:tcW w:w="873" w:type="dxa"/>
          </w:tcPr>
          <w:p>
            <w:pPr>
              <w:pStyle w:val="0"/>
              <w:jc w:val="center"/>
            </w:pPr>
            <w:r>
              <w:rPr>
                <w:sz w:val="20"/>
              </w:rPr>
              <w:t xml:space="preserve">99</w:t>
            </w:r>
          </w:p>
        </w:tc>
        <w:tc>
          <w:tcPr>
            <w:tcW w:w="873" w:type="dxa"/>
          </w:tcPr>
          <w:p>
            <w:pPr>
              <w:pStyle w:val="0"/>
              <w:jc w:val="center"/>
            </w:pPr>
            <w:r>
              <w:rPr>
                <w:sz w:val="20"/>
              </w:rPr>
              <w:t xml:space="preserve">100,7</w:t>
            </w:r>
          </w:p>
        </w:tc>
        <w:tc>
          <w:tcPr>
            <w:tcW w:w="875" w:type="dxa"/>
          </w:tcPr>
          <w:p>
            <w:pPr>
              <w:pStyle w:val="0"/>
              <w:jc w:val="center"/>
            </w:pPr>
            <w:r>
              <w:rPr>
                <w:sz w:val="20"/>
              </w:rPr>
              <w:t xml:space="preserve">102,3</w:t>
            </w:r>
          </w:p>
        </w:tc>
      </w:tr>
      <w:tr>
        <w:tc>
          <w:tcPr>
            <w:tcW w:w="2948" w:type="dxa"/>
          </w:tcPr>
          <w:p>
            <w:pPr>
              <w:pStyle w:val="0"/>
            </w:pPr>
            <w:r>
              <w:rPr>
                <w:sz w:val="20"/>
              </w:rPr>
              <w:t xml:space="preserve">Женщины - всего</w:t>
            </w:r>
          </w:p>
        </w:tc>
        <w:tc>
          <w:tcPr>
            <w:tcW w:w="873" w:type="dxa"/>
          </w:tcPr>
          <w:p>
            <w:pPr>
              <w:pStyle w:val="0"/>
              <w:jc w:val="center"/>
            </w:pPr>
            <w:r>
              <w:rPr>
                <w:sz w:val="20"/>
              </w:rPr>
              <w:t xml:space="preserve">703,1</w:t>
            </w:r>
          </w:p>
        </w:tc>
        <w:tc>
          <w:tcPr>
            <w:tcW w:w="873" w:type="dxa"/>
          </w:tcPr>
          <w:p>
            <w:pPr>
              <w:pStyle w:val="0"/>
              <w:jc w:val="center"/>
            </w:pPr>
            <w:r>
              <w:rPr>
                <w:sz w:val="20"/>
              </w:rPr>
              <w:t xml:space="preserve">702,6</w:t>
            </w:r>
          </w:p>
        </w:tc>
        <w:tc>
          <w:tcPr>
            <w:tcW w:w="873" w:type="dxa"/>
          </w:tcPr>
          <w:p>
            <w:pPr>
              <w:pStyle w:val="0"/>
              <w:jc w:val="center"/>
            </w:pPr>
            <w:r>
              <w:rPr>
                <w:sz w:val="20"/>
              </w:rPr>
              <w:t xml:space="preserve">702,1</w:t>
            </w:r>
          </w:p>
        </w:tc>
        <w:tc>
          <w:tcPr>
            <w:tcW w:w="873" w:type="dxa"/>
          </w:tcPr>
          <w:p>
            <w:pPr>
              <w:pStyle w:val="0"/>
              <w:jc w:val="center"/>
            </w:pPr>
            <w:r>
              <w:rPr>
                <w:sz w:val="20"/>
              </w:rPr>
              <w:t xml:space="preserve">701,8</w:t>
            </w:r>
          </w:p>
        </w:tc>
        <w:tc>
          <w:tcPr>
            <w:tcW w:w="873" w:type="dxa"/>
          </w:tcPr>
          <w:p>
            <w:pPr>
              <w:pStyle w:val="0"/>
              <w:jc w:val="center"/>
            </w:pPr>
            <w:r>
              <w:rPr>
                <w:sz w:val="20"/>
              </w:rPr>
              <w:t xml:space="preserve">700,5</w:t>
            </w:r>
          </w:p>
        </w:tc>
        <w:tc>
          <w:tcPr>
            <w:tcW w:w="873" w:type="dxa"/>
          </w:tcPr>
          <w:p>
            <w:pPr>
              <w:pStyle w:val="0"/>
              <w:jc w:val="center"/>
            </w:pPr>
            <w:r>
              <w:rPr>
                <w:sz w:val="20"/>
              </w:rPr>
              <w:t xml:space="preserve">697,4</w:t>
            </w:r>
          </w:p>
        </w:tc>
        <w:tc>
          <w:tcPr>
            <w:tcW w:w="875" w:type="dxa"/>
          </w:tcPr>
          <w:p>
            <w:pPr>
              <w:pStyle w:val="0"/>
              <w:jc w:val="center"/>
            </w:pPr>
            <w:r>
              <w:rPr>
                <w:sz w:val="20"/>
              </w:rPr>
              <w:t xml:space="preserve">694,0</w:t>
            </w:r>
          </w:p>
        </w:tc>
      </w:tr>
      <w:tr>
        <w:tc>
          <w:tcPr>
            <w:tcW w:w="2948" w:type="dxa"/>
          </w:tcPr>
          <w:p>
            <w:pPr>
              <w:pStyle w:val="0"/>
            </w:pPr>
            <w:r>
              <w:rPr>
                <w:sz w:val="20"/>
              </w:rPr>
              <w:t xml:space="preserve">в том числе:</w:t>
            </w:r>
          </w:p>
          <w:p>
            <w:pPr>
              <w:pStyle w:val="0"/>
            </w:pPr>
            <w:r>
              <w:rPr>
                <w:sz w:val="20"/>
              </w:rPr>
              <w:t xml:space="preserve">моложе трудоспособного возраста</w:t>
            </w:r>
          </w:p>
        </w:tc>
        <w:tc>
          <w:tcPr>
            <w:tcW w:w="873" w:type="dxa"/>
          </w:tcPr>
          <w:p>
            <w:pPr>
              <w:pStyle w:val="0"/>
              <w:jc w:val="center"/>
            </w:pPr>
            <w:r>
              <w:rPr>
                <w:sz w:val="20"/>
              </w:rPr>
              <w:t xml:space="preserve">94</w:t>
            </w:r>
          </w:p>
        </w:tc>
        <w:tc>
          <w:tcPr>
            <w:tcW w:w="873" w:type="dxa"/>
          </w:tcPr>
          <w:p>
            <w:pPr>
              <w:pStyle w:val="0"/>
              <w:jc w:val="center"/>
            </w:pPr>
            <w:r>
              <w:rPr>
                <w:sz w:val="20"/>
              </w:rPr>
              <w:t xml:space="preserve">96,6</w:t>
            </w:r>
          </w:p>
        </w:tc>
        <w:tc>
          <w:tcPr>
            <w:tcW w:w="873" w:type="dxa"/>
          </w:tcPr>
          <w:p>
            <w:pPr>
              <w:pStyle w:val="0"/>
              <w:jc w:val="center"/>
            </w:pPr>
            <w:r>
              <w:rPr>
                <w:sz w:val="20"/>
              </w:rPr>
              <w:t xml:space="preserve">99,1</w:t>
            </w:r>
          </w:p>
        </w:tc>
        <w:tc>
          <w:tcPr>
            <w:tcW w:w="873" w:type="dxa"/>
          </w:tcPr>
          <w:p>
            <w:pPr>
              <w:pStyle w:val="0"/>
              <w:jc w:val="center"/>
            </w:pPr>
            <w:r>
              <w:rPr>
                <w:sz w:val="20"/>
              </w:rPr>
              <w:t xml:space="preserve">102,2</w:t>
            </w:r>
          </w:p>
        </w:tc>
        <w:tc>
          <w:tcPr>
            <w:tcW w:w="873" w:type="dxa"/>
          </w:tcPr>
          <w:p>
            <w:pPr>
              <w:pStyle w:val="0"/>
              <w:jc w:val="center"/>
            </w:pPr>
            <w:r>
              <w:rPr>
                <w:sz w:val="20"/>
              </w:rPr>
              <w:t xml:space="preserve">105</w:t>
            </w:r>
          </w:p>
        </w:tc>
        <w:tc>
          <w:tcPr>
            <w:tcW w:w="873" w:type="dxa"/>
          </w:tcPr>
          <w:p>
            <w:pPr>
              <w:pStyle w:val="0"/>
              <w:jc w:val="center"/>
            </w:pPr>
            <w:r>
              <w:rPr>
                <w:sz w:val="20"/>
              </w:rPr>
              <w:t xml:space="preserve">106,2</w:t>
            </w:r>
          </w:p>
        </w:tc>
        <w:tc>
          <w:tcPr>
            <w:tcW w:w="875" w:type="dxa"/>
          </w:tcPr>
          <w:p>
            <w:pPr>
              <w:pStyle w:val="0"/>
              <w:jc w:val="center"/>
            </w:pPr>
            <w:r>
              <w:rPr>
                <w:sz w:val="20"/>
              </w:rPr>
              <w:t xml:space="preserve">106,7</w:t>
            </w:r>
          </w:p>
        </w:tc>
      </w:tr>
      <w:tr>
        <w:tc>
          <w:tcPr>
            <w:tcW w:w="2948" w:type="dxa"/>
          </w:tcPr>
          <w:p>
            <w:pPr>
              <w:pStyle w:val="0"/>
            </w:pPr>
            <w:r>
              <w:rPr>
                <w:sz w:val="20"/>
              </w:rPr>
              <w:t xml:space="preserve">трудоспособного возраста</w:t>
            </w:r>
          </w:p>
        </w:tc>
        <w:tc>
          <w:tcPr>
            <w:tcW w:w="873" w:type="dxa"/>
          </w:tcPr>
          <w:p>
            <w:pPr>
              <w:pStyle w:val="0"/>
              <w:jc w:val="center"/>
            </w:pPr>
            <w:r>
              <w:rPr>
                <w:sz w:val="20"/>
              </w:rPr>
              <w:t xml:space="preserve">357,9</w:t>
            </w:r>
          </w:p>
        </w:tc>
        <w:tc>
          <w:tcPr>
            <w:tcW w:w="873" w:type="dxa"/>
          </w:tcPr>
          <w:p>
            <w:pPr>
              <w:pStyle w:val="0"/>
              <w:jc w:val="center"/>
            </w:pPr>
            <w:r>
              <w:rPr>
                <w:sz w:val="20"/>
              </w:rPr>
              <w:t xml:space="preserve">352,4</w:t>
            </w:r>
          </w:p>
        </w:tc>
        <w:tc>
          <w:tcPr>
            <w:tcW w:w="873" w:type="dxa"/>
          </w:tcPr>
          <w:p>
            <w:pPr>
              <w:pStyle w:val="0"/>
              <w:jc w:val="center"/>
            </w:pPr>
            <w:r>
              <w:rPr>
                <w:sz w:val="20"/>
              </w:rPr>
              <w:t xml:space="preserve">347,1</w:t>
            </w:r>
          </w:p>
        </w:tc>
        <w:tc>
          <w:tcPr>
            <w:tcW w:w="873" w:type="dxa"/>
          </w:tcPr>
          <w:p>
            <w:pPr>
              <w:pStyle w:val="0"/>
              <w:jc w:val="center"/>
            </w:pPr>
            <w:r>
              <w:rPr>
                <w:sz w:val="20"/>
              </w:rPr>
              <w:t xml:space="preserve">341</w:t>
            </w:r>
          </w:p>
        </w:tc>
        <w:tc>
          <w:tcPr>
            <w:tcW w:w="873" w:type="dxa"/>
          </w:tcPr>
          <w:p>
            <w:pPr>
              <w:pStyle w:val="0"/>
              <w:jc w:val="center"/>
            </w:pPr>
            <w:r>
              <w:rPr>
                <w:sz w:val="20"/>
              </w:rPr>
              <w:t xml:space="preserve">335,3</w:t>
            </w:r>
          </w:p>
        </w:tc>
        <w:tc>
          <w:tcPr>
            <w:tcW w:w="873" w:type="dxa"/>
          </w:tcPr>
          <w:p>
            <w:pPr>
              <w:pStyle w:val="0"/>
              <w:jc w:val="center"/>
            </w:pPr>
            <w:r>
              <w:rPr>
                <w:sz w:val="20"/>
              </w:rPr>
              <w:t xml:space="preserve">330</w:t>
            </w:r>
          </w:p>
        </w:tc>
        <w:tc>
          <w:tcPr>
            <w:tcW w:w="875" w:type="dxa"/>
          </w:tcPr>
          <w:p>
            <w:pPr>
              <w:pStyle w:val="0"/>
              <w:jc w:val="center"/>
            </w:pPr>
            <w:r>
              <w:rPr>
                <w:sz w:val="20"/>
              </w:rPr>
              <w:t xml:space="preserve">325,1</w:t>
            </w:r>
          </w:p>
        </w:tc>
      </w:tr>
      <w:tr>
        <w:tc>
          <w:tcPr>
            <w:tcW w:w="2948" w:type="dxa"/>
          </w:tcPr>
          <w:p>
            <w:pPr>
              <w:pStyle w:val="0"/>
            </w:pPr>
            <w:r>
              <w:rPr>
                <w:sz w:val="20"/>
              </w:rPr>
              <w:t xml:space="preserve">старше трудоспособного возраста</w:t>
            </w:r>
          </w:p>
        </w:tc>
        <w:tc>
          <w:tcPr>
            <w:tcW w:w="873" w:type="dxa"/>
          </w:tcPr>
          <w:p>
            <w:pPr>
              <w:pStyle w:val="0"/>
              <w:jc w:val="center"/>
            </w:pPr>
            <w:r>
              <w:rPr>
                <w:sz w:val="20"/>
              </w:rPr>
              <w:t xml:space="preserve">251,2</w:t>
            </w:r>
          </w:p>
        </w:tc>
        <w:tc>
          <w:tcPr>
            <w:tcW w:w="873" w:type="dxa"/>
          </w:tcPr>
          <w:p>
            <w:pPr>
              <w:pStyle w:val="0"/>
              <w:jc w:val="center"/>
            </w:pPr>
            <w:r>
              <w:rPr>
                <w:sz w:val="20"/>
              </w:rPr>
              <w:t xml:space="preserve">253,6</w:t>
            </w:r>
          </w:p>
        </w:tc>
        <w:tc>
          <w:tcPr>
            <w:tcW w:w="873" w:type="dxa"/>
          </w:tcPr>
          <w:p>
            <w:pPr>
              <w:pStyle w:val="0"/>
              <w:jc w:val="center"/>
            </w:pPr>
            <w:r>
              <w:rPr>
                <w:sz w:val="20"/>
              </w:rPr>
              <w:t xml:space="preserve">255,9</w:t>
            </w:r>
          </w:p>
        </w:tc>
        <w:tc>
          <w:tcPr>
            <w:tcW w:w="873" w:type="dxa"/>
          </w:tcPr>
          <w:p>
            <w:pPr>
              <w:pStyle w:val="0"/>
              <w:jc w:val="center"/>
            </w:pPr>
            <w:r>
              <w:rPr>
                <w:sz w:val="20"/>
              </w:rPr>
              <w:t xml:space="preserve">258,6</w:t>
            </w:r>
          </w:p>
        </w:tc>
        <w:tc>
          <w:tcPr>
            <w:tcW w:w="873" w:type="dxa"/>
          </w:tcPr>
          <w:p>
            <w:pPr>
              <w:pStyle w:val="0"/>
              <w:jc w:val="center"/>
            </w:pPr>
            <w:r>
              <w:rPr>
                <w:sz w:val="20"/>
              </w:rPr>
              <w:t xml:space="preserve">260,2</w:t>
            </w:r>
          </w:p>
        </w:tc>
        <w:tc>
          <w:tcPr>
            <w:tcW w:w="873" w:type="dxa"/>
          </w:tcPr>
          <w:p>
            <w:pPr>
              <w:pStyle w:val="0"/>
              <w:jc w:val="center"/>
            </w:pPr>
            <w:r>
              <w:rPr>
                <w:sz w:val="20"/>
              </w:rPr>
              <w:t xml:space="preserve">261,2</w:t>
            </w:r>
          </w:p>
        </w:tc>
        <w:tc>
          <w:tcPr>
            <w:tcW w:w="875" w:type="dxa"/>
          </w:tcPr>
          <w:p>
            <w:pPr>
              <w:pStyle w:val="0"/>
              <w:jc w:val="center"/>
            </w:pPr>
            <w:r>
              <w:rPr>
                <w:sz w:val="20"/>
              </w:rPr>
              <w:t xml:space="preserve">262,2</w:t>
            </w:r>
          </w:p>
        </w:tc>
      </w:tr>
      <w:tr>
        <w:tc>
          <w:tcPr>
            <w:gridSpan w:val="8"/>
            <w:tcW w:w="9061" w:type="dxa"/>
          </w:tcPr>
          <w:p>
            <w:pPr>
              <w:pStyle w:val="0"/>
              <w:jc w:val="center"/>
            </w:pPr>
            <w:r>
              <w:rPr>
                <w:sz w:val="20"/>
              </w:rPr>
              <w:t xml:space="preserve">Доля в процентах</w:t>
            </w:r>
          </w:p>
        </w:tc>
      </w:tr>
      <w:tr>
        <w:tc>
          <w:tcPr>
            <w:tcW w:w="2948" w:type="dxa"/>
          </w:tcPr>
          <w:p>
            <w:pPr>
              <w:pStyle w:val="0"/>
            </w:pPr>
            <w:r>
              <w:rPr>
                <w:sz w:val="20"/>
              </w:rPr>
              <w:t xml:space="preserve">Мужчины и женщины - всего</w:t>
            </w:r>
          </w:p>
        </w:tc>
        <w:tc>
          <w:tcPr>
            <w:tcW w:w="873" w:type="dxa"/>
          </w:tcPr>
          <w:p>
            <w:pPr>
              <w:pStyle w:val="0"/>
              <w:jc w:val="center"/>
            </w:pPr>
            <w:r>
              <w:rPr>
                <w:sz w:val="20"/>
              </w:rPr>
              <w:t xml:space="preserve">100</w:t>
            </w:r>
          </w:p>
        </w:tc>
        <w:tc>
          <w:tcPr>
            <w:tcW w:w="873" w:type="dxa"/>
          </w:tcPr>
          <w:p>
            <w:pPr>
              <w:pStyle w:val="0"/>
              <w:jc w:val="center"/>
            </w:pPr>
            <w:r>
              <w:rPr>
                <w:sz w:val="20"/>
              </w:rPr>
              <w:t xml:space="preserve">100</w:t>
            </w:r>
          </w:p>
        </w:tc>
        <w:tc>
          <w:tcPr>
            <w:tcW w:w="873" w:type="dxa"/>
          </w:tcPr>
          <w:p>
            <w:pPr>
              <w:pStyle w:val="0"/>
              <w:jc w:val="center"/>
            </w:pPr>
            <w:r>
              <w:rPr>
                <w:sz w:val="20"/>
              </w:rPr>
              <w:t xml:space="preserve">100</w:t>
            </w:r>
          </w:p>
        </w:tc>
        <w:tc>
          <w:tcPr>
            <w:tcW w:w="873" w:type="dxa"/>
          </w:tcPr>
          <w:p>
            <w:pPr>
              <w:pStyle w:val="0"/>
              <w:jc w:val="center"/>
            </w:pPr>
            <w:r>
              <w:rPr>
                <w:sz w:val="20"/>
              </w:rPr>
              <w:t xml:space="preserve">100</w:t>
            </w:r>
          </w:p>
        </w:tc>
        <w:tc>
          <w:tcPr>
            <w:tcW w:w="873" w:type="dxa"/>
          </w:tcPr>
          <w:p>
            <w:pPr>
              <w:pStyle w:val="0"/>
              <w:jc w:val="center"/>
            </w:pPr>
            <w:r>
              <w:rPr>
                <w:sz w:val="20"/>
              </w:rPr>
              <w:t xml:space="preserve">100</w:t>
            </w:r>
          </w:p>
        </w:tc>
        <w:tc>
          <w:tcPr>
            <w:tcW w:w="873" w:type="dxa"/>
          </w:tcPr>
          <w:p>
            <w:pPr>
              <w:pStyle w:val="0"/>
              <w:jc w:val="center"/>
            </w:pPr>
            <w:r>
              <w:rPr>
                <w:sz w:val="20"/>
              </w:rPr>
              <w:t xml:space="preserve">100</w:t>
            </w:r>
          </w:p>
        </w:tc>
        <w:tc>
          <w:tcPr>
            <w:tcW w:w="875" w:type="dxa"/>
          </w:tcPr>
          <w:p>
            <w:pPr>
              <w:pStyle w:val="0"/>
              <w:jc w:val="center"/>
            </w:pPr>
            <w:r>
              <w:rPr>
                <w:sz w:val="20"/>
              </w:rPr>
              <w:t xml:space="preserve">100</w:t>
            </w:r>
          </w:p>
        </w:tc>
      </w:tr>
      <w:tr>
        <w:tc>
          <w:tcPr>
            <w:tcW w:w="2948" w:type="dxa"/>
          </w:tcPr>
          <w:p>
            <w:pPr>
              <w:pStyle w:val="0"/>
            </w:pPr>
            <w:r>
              <w:rPr>
                <w:sz w:val="20"/>
              </w:rPr>
              <w:t xml:space="preserve">в том числе:</w:t>
            </w:r>
          </w:p>
          <w:p>
            <w:pPr>
              <w:pStyle w:val="0"/>
            </w:pPr>
            <w:r>
              <w:rPr>
                <w:sz w:val="20"/>
              </w:rPr>
              <w:t xml:space="preserve">моложе трудоспособного возраста</w:t>
            </w:r>
          </w:p>
        </w:tc>
        <w:tc>
          <w:tcPr>
            <w:tcW w:w="873" w:type="dxa"/>
          </w:tcPr>
          <w:p>
            <w:pPr>
              <w:pStyle w:val="0"/>
              <w:jc w:val="center"/>
            </w:pPr>
            <w:r>
              <w:rPr>
                <w:sz w:val="20"/>
              </w:rPr>
              <w:t xml:space="preserve">15,2</w:t>
            </w:r>
          </w:p>
        </w:tc>
        <w:tc>
          <w:tcPr>
            <w:tcW w:w="873" w:type="dxa"/>
          </w:tcPr>
          <w:p>
            <w:pPr>
              <w:pStyle w:val="0"/>
              <w:jc w:val="center"/>
            </w:pPr>
            <w:r>
              <w:rPr>
                <w:sz w:val="20"/>
              </w:rPr>
              <w:t xml:space="preserve">15,6</w:t>
            </w:r>
          </w:p>
        </w:tc>
        <w:tc>
          <w:tcPr>
            <w:tcW w:w="873" w:type="dxa"/>
          </w:tcPr>
          <w:p>
            <w:pPr>
              <w:pStyle w:val="0"/>
              <w:jc w:val="center"/>
            </w:pPr>
            <w:r>
              <w:rPr>
                <w:sz w:val="20"/>
              </w:rPr>
              <w:t xml:space="preserve">16,0</w:t>
            </w:r>
          </w:p>
        </w:tc>
        <w:tc>
          <w:tcPr>
            <w:tcW w:w="873" w:type="dxa"/>
          </w:tcPr>
          <w:p>
            <w:pPr>
              <w:pStyle w:val="0"/>
              <w:jc w:val="center"/>
            </w:pPr>
            <w:r>
              <w:rPr>
                <w:sz w:val="20"/>
              </w:rPr>
              <w:t xml:space="preserve">16,5</w:t>
            </w:r>
          </w:p>
        </w:tc>
        <w:tc>
          <w:tcPr>
            <w:tcW w:w="873" w:type="dxa"/>
          </w:tcPr>
          <w:p>
            <w:pPr>
              <w:pStyle w:val="0"/>
              <w:jc w:val="center"/>
            </w:pPr>
            <w:r>
              <w:rPr>
                <w:sz w:val="20"/>
              </w:rPr>
              <w:t xml:space="preserve">17,0</w:t>
            </w:r>
          </w:p>
        </w:tc>
        <w:tc>
          <w:tcPr>
            <w:tcW w:w="873" w:type="dxa"/>
          </w:tcPr>
          <w:p>
            <w:pPr>
              <w:pStyle w:val="0"/>
              <w:jc w:val="center"/>
            </w:pPr>
            <w:r>
              <w:rPr>
                <w:sz w:val="20"/>
              </w:rPr>
              <w:t xml:space="preserve">17,2</w:t>
            </w:r>
          </w:p>
        </w:tc>
        <w:tc>
          <w:tcPr>
            <w:tcW w:w="875" w:type="dxa"/>
          </w:tcPr>
          <w:p>
            <w:pPr>
              <w:pStyle w:val="0"/>
              <w:jc w:val="center"/>
            </w:pPr>
            <w:r>
              <w:rPr>
                <w:sz w:val="20"/>
              </w:rPr>
              <w:t xml:space="preserve">17,4</w:t>
            </w:r>
          </w:p>
        </w:tc>
      </w:tr>
      <w:tr>
        <w:tc>
          <w:tcPr>
            <w:tcW w:w="2948" w:type="dxa"/>
          </w:tcPr>
          <w:p>
            <w:pPr>
              <w:pStyle w:val="0"/>
            </w:pPr>
            <w:r>
              <w:rPr>
                <w:sz w:val="20"/>
              </w:rPr>
              <w:t xml:space="preserve">трудоспособного возраста</w:t>
            </w:r>
          </w:p>
        </w:tc>
        <w:tc>
          <w:tcPr>
            <w:tcW w:w="873" w:type="dxa"/>
          </w:tcPr>
          <w:p>
            <w:pPr>
              <w:pStyle w:val="0"/>
              <w:jc w:val="center"/>
            </w:pPr>
            <w:r>
              <w:rPr>
                <w:sz w:val="20"/>
              </w:rPr>
              <w:t xml:space="preserve">57,8</w:t>
            </w:r>
          </w:p>
        </w:tc>
        <w:tc>
          <w:tcPr>
            <w:tcW w:w="873" w:type="dxa"/>
          </w:tcPr>
          <w:p>
            <w:pPr>
              <w:pStyle w:val="0"/>
              <w:jc w:val="center"/>
            </w:pPr>
            <w:r>
              <w:rPr>
                <w:sz w:val="20"/>
              </w:rPr>
              <w:t xml:space="preserve">57,1</w:t>
            </w:r>
          </w:p>
        </w:tc>
        <w:tc>
          <w:tcPr>
            <w:tcW w:w="873" w:type="dxa"/>
          </w:tcPr>
          <w:p>
            <w:pPr>
              <w:pStyle w:val="0"/>
              <w:jc w:val="center"/>
            </w:pPr>
            <w:r>
              <w:rPr>
                <w:sz w:val="20"/>
              </w:rPr>
              <w:t xml:space="preserve">56,3</w:t>
            </w:r>
          </w:p>
        </w:tc>
        <w:tc>
          <w:tcPr>
            <w:tcW w:w="873" w:type="dxa"/>
          </w:tcPr>
          <w:p>
            <w:pPr>
              <w:pStyle w:val="0"/>
              <w:jc w:val="center"/>
            </w:pPr>
            <w:r>
              <w:rPr>
                <w:sz w:val="20"/>
              </w:rPr>
              <w:t xml:space="preserve">55,5</w:t>
            </w:r>
          </w:p>
        </w:tc>
        <w:tc>
          <w:tcPr>
            <w:tcW w:w="873" w:type="dxa"/>
          </w:tcPr>
          <w:p>
            <w:pPr>
              <w:pStyle w:val="0"/>
              <w:jc w:val="center"/>
            </w:pPr>
            <w:r>
              <w:rPr>
                <w:sz w:val="20"/>
              </w:rPr>
              <w:t xml:space="preserve">54,8</w:t>
            </w:r>
          </w:p>
        </w:tc>
        <w:tc>
          <w:tcPr>
            <w:tcW w:w="873" w:type="dxa"/>
          </w:tcPr>
          <w:p>
            <w:pPr>
              <w:pStyle w:val="0"/>
              <w:jc w:val="center"/>
            </w:pPr>
            <w:r>
              <w:rPr>
                <w:sz w:val="20"/>
              </w:rPr>
              <w:t xml:space="preserve">54,2</w:t>
            </w:r>
          </w:p>
        </w:tc>
        <w:tc>
          <w:tcPr>
            <w:tcW w:w="875" w:type="dxa"/>
          </w:tcPr>
          <w:p>
            <w:pPr>
              <w:pStyle w:val="0"/>
              <w:jc w:val="center"/>
            </w:pPr>
            <w:r>
              <w:rPr>
                <w:sz w:val="20"/>
              </w:rPr>
              <w:t xml:space="preserve">53,7</w:t>
            </w:r>
          </w:p>
        </w:tc>
      </w:tr>
      <w:tr>
        <w:tc>
          <w:tcPr>
            <w:tcW w:w="2948" w:type="dxa"/>
          </w:tcPr>
          <w:p>
            <w:pPr>
              <w:pStyle w:val="0"/>
            </w:pPr>
            <w:r>
              <w:rPr>
                <w:sz w:val="20"/>
              </w:rPr>
              <w:t xml:space="preserve">старше трудоспособного возраста</w:t>
            </w:r>
          </w:p>
        </w:tc>
        <w:tc>
          <w:tcPr>
            <w:tcW w:w="873" w:type="dxa"/>
          </w:tcPr>
          <w:p>
            <w:pPr>
              <w:pStyle w:val="0"/>
              <w:jc w:val="center"/>
            </w:pPr>
            <w:r>
              <w:rPr>
                <w:sz w:val="20"/>
              </w:rPr>
              <w:t xml:space="preserve">26,9</w:t>
            </w:r>
          </w:p>
        </w:tc>
        <w:tc>
          <w:tcPr>
            <w:tcW w:w="873" w:type="dxa"/>
          </w:tcPr>
          <w:p>
            <w:pPr>
              <w:pStyle w:val="0"/>
              <w:jc w:val="center"/>
            </w:pPr>
            <w:r>
              <w:rPr>
                <w:sz w:val="20"/>
              </w:rPr>
              <w:t xml:space="preserve">27,3</w:t>
            </w:r>
          </w:p>
        </w:tc>
        <w:tc>
          <w:tcPr>
            <w:tcW w:w="873" w:type="dxa"/>
          </w:tcPr>
          <w:p>
            <w:pPr>
              <w:pStyle w:val="0"/>
              <w:jc w:val="center"/>
            </w:pPr>
            <w:r>
              <w:rPr>
                <w:sz w:val="20"/>
              </w:rPr>
              <w:t xml:space="preserve">27,6</w:t>
            </w:r>
          </w:p>
        </w:tc>
        <w:tc>
          <w:tcPr>
            <w:tcW w:w="873" w:type="dxa"/>
          </w:tcPr>
          <w:p>
            <w:pPr>
              <w:pStyle w:val="0"/>
              <w:jc w:val="center"/>
            </w:pPr>
            <w:r>
              <w:rPr>
                <w:sz w:val="20"/>
              </w:rPr>
              <w:t xml:space="preserve">28,0</w:t>
            </w:r>
          </w:p>
        </w:tc>
        <w:tc>
          <w:tcPr>
            <w:tcW w:w="873" w:type="dxa"/>
          </w:tcPr>
          <w:p>
            <w:pPr>
              <w:pStyle w:val="0"/>
              <w:jc w:val="center"/>
            </w:pPr>
            <w:r>
              <w:rPr>
                <w:sz w:val="20"/>
              </w:rPr>
              <w:t xml:space="preserve">28,3</w:t>
            </w:r>
          </w:p>
        </w:tc>
        <w:tc>
          <w:tcPr>
            <w:tcW w:w="873" w:type="dxa"/>
          </w:tcPr>
          <w:p>
            <w:pPr>
              <w:pStyle w:val="0"/>
              <w:jc w:val="center"/>
            </w:pPr>
            <w:r>
              <w:rPr>
                <w:sz w:val="20"/>
              </w:rPr>
              <w:t xml:space="preserve">28,6</w:t>
            </w:r>
          </w:p>
        </w:tc>
        <w:tc>
          <w:tcPr>
            <w:tcW w:w="875" w:type="dxa"/>
          </w:tcPr>
          <w:p>
            <w:pPr>
              <w:pStyle w:val="0"/>
              <w:jc w:val="center"/>
            </w:pPr>
            <w:r>
              <w:rPr>
                <w:sz w:val="20"/>
              </w:rPr>
              <w:t xml:space="preserve">28,9</w:t>
            </w:r>
          </w:p>
        </w:tc>
      </w:tr>
      <w:tr>
        <w:tc>
          <w:tcPr>
            <w:tcW w:w="2948" w:type="dxa"/>
          </w:tcPr>
          <w:p>
            <w:pPr>
              <w:pStyle w:val="0"/>
            </w:pPr>
            <w:r>
              <w:rPr>
                <w:sz w:val="20"/>
              </w:rPr>
              <w:t xml:space="preserve">Мужчины - всего</w:t>
            </w:r>
          </w:p>
        </w:tc>
        <w:tc>
          <w:tcPr>
            <w:tcW w:w="873" w:type="dxa"/>
          </w:tcPr>
          <w:p>
            <w:pPr>
              <w:pStyle w:val="0"/>
              <w:jc w:val="center"/>
            </w:pPr>
            <w:r>
              <w:rPr>
                <w:sz w:val="20"/>
              </w:rPr>
              <w:t xml:space="preserve">100</w:t>
            </w:r>
          </w:p>
        </w:tc>
        <w:tc>
          <w:tcPr>
            <w:tcW w:w="873" w:type="dxa"/>
          </w:tcPr>
          <w:p>
            <w:pPr>
              <w:pStyle w:val="0"/>
              <w:jc w:val="center"/>
            </w:pPr>
            <w:r>
              <w:rPr>
                <w:sz w:val="20"/>
              </w:rPr>
              <w:t xml:space="preserve">100</w:t>
            </w:r>
          </w:p>
        </w:tc>
        <w:tc>
          <w:tcPr>
            <w:tcW w:w="873" w:type="dxa"/>
          </w:tcPr>
          <w:p>
            <w:pPr>
              <w:pStyle w:val="0"/>
              <w:jc w:val="center"/>
            </w:pPr>
            <w:r>
              <w:rPr>
                <w:sz w:val="20"/>
              </w:rPr>
              <w:t xml:space="preserve">100</w:t>
            </w:r>
          </w:p>
        </w:tc>
        <w:tc>
          <w:tcPr>
            <w:tcW w:w="873" w:type="dxa"/>
          </w:tcPr>
          <w:p>
            <w:pPr>
              <w:pStyle w:val="0"/>
              <w:jc w:val="center"/>
            </w:pPr>
            <w:r>
              <w:rPr>
                <w:sz w:val="20"/>
              </w:rPr>
              <w:t xml:space="preserve">100</w:t>
            </w:r>
          </w:p>
        </w:tc>
        <w:tc>
          <w:tcPr>
            <w:tcW w:w="873" w:type="dxa"/>
          </w:tcPr>
          <w:p>
            <w:pPr>
              <w:pStyle w:val="0"/>
              <w:jc w:val="center"/>
            </w:pPr>
            <w:r>
              <w:rPr>
                <w:sz w:val="20"/>
              </w:rPr>
              <w:t xml:space="preserve">100</w:t>
            </w:r>
          </w:p>
        </w:tc>
        <w:tc>
          <w:tcPr>
            <w:tcW w:w="873" w:type="dxa"/>
          </w:tcPr>
          <w:p>
            <w:pPr>
              <w:pStyle w:val="0"/>
              <w:jc w:val="center"/>
            </w:pPr>
            <w:r>
              <w:rPr>
                <w:sz w:val="20"/>
              </w:rPr>
              <w:t xml:space="preserve">100</w:t>
            </w:r>
          </w:p>
        </w:tc>
        <w:tc>
          <w:tcPr>
            <w:tcW w:w="875" w:type="dxa"/>
          </w:tcPr>
          <w:p>
            <w:pPr>
              <w:pStyle w:val="0"/>
              <w:jc w:val="center"/>
            </w:pPr>
            <w:r>
              <w:rPr>
                <w:sz w:val="20"/>
              </w:rPr>
              <w:t xml:space="preserve">100</w:t>
            </w:r>
          </w:p>
        </w:tc>
      </w:tr>
      <w:tr>
        <w:tc>
          <w:tcPr>
            <w:tcW w:w="2948" w:type="dxa"/>
          </w:tcPr>
          <w:p>
            <w:pPr>
              <w:pStyle w:val="0"/>
            </w:pPr>
            <w:r>
              <w:rPr>
                <w:sz w:val="20"/>
              </w:rPr>
              <w:t xml:space="preserve">в том числе:</w:t>
            </w:r>
          </w:p>
          <w:p>
            <w:pPr>
              <w:pStyle w:val="0"/>
            </w:pPr>
            <w:r>
              <w:rPr>
                <w:sz w:val="20"/>
              </w:rPr>
              <w:t xml:space="preserve">моложе трудоспособного возраста</w:t>
            </w:r>
          </w:p>
        </w:tc>
        <w:tc>
          <w:tcPr>
            <w:tcW w:w="873" w:type="dxa"/>
          </w:tcPr>
          <w:p>
            <w:pPr>
              <w:pStyle w:val="0"/>
              <w:jc w:val="center"/>
            </w:pPr>
            <w:r>
              <w:rPr>
                <w:sz w:val="20"/>
              </w:rPr>
              <w:t xml:space="preserve">17,5</w:t>
            </w:r>
          </w:p>
        </w:tc>
        <w:tc>
          <w:tcPr>
            <w:tcW w:w="873" w:type="dxa"/>
          </w:tcPr>
          <w:p>
            <w:pPr>
              <w:pStyle w:val="0"/>
              <w:jc w:val="center"/>
            </w:pPr>
            <w:r>
              <w:rPr>
                <w:sz w:val="20"/>
              </w:rPr>
              <w:t xml:space="preserve">18,0</w:t>
            </w:r>
          </w:p>
        </w:tc>
        <w:tc>
          <w:tcPr>
            <w:tcW w:w="873" w:type="dxa"/>
          </w:tcPr>
          <w:p>
            <w:pPr>
              <w:pStyle w:val="0"/>
              <w:jc w:val="center"/>
            </w:pPr>
            <w:r>
              <w:rPr>
                <w:sz w:val="20"/>
              </w:rPr>
              <w:t xml:space="preserve">18,4</w:t>
            </w:r>
          </w:p>
        </w:tc>
        <w:tc>
          <w:tcPr>
            <w:tcW w:w="873" w:type="dxa"/>
          </w:tcPr>
          <w:p>
            <w:pPr>
              <w:pStyle w:val="0"/>
              <w:jc w:val="center"/>
            </w:pPr>
            <w:r>
              <w:rPr>
                <w:sz w:val="20"/>
              </w:rPr>
              <w:t xml:space="preserve">18,9</w:t>
            </w:r>
          </w:p>
        </w:tc>
        <w:tc>
          <w:tcPr>
            <w:tcW w:w="873" w:type="dxa"/>
          </w:tcPr>
          <w:p>
            <w:pPr>
              <w:pStyle w:val="0"/>
              <w:jc w:val="center"/>
            </w:pPr>
            <w:r>
              <w:rPr>
                <w:sz w:val="20"/>
              </w:rPr>
              <w:t xml:space="preserve">19,4</w:t>
            </w:r>
          </w:p>
        </w:tc>
        <w:tc>
          <w:tcPr>
            <w:tcW w:w="873" w:type="dxa"/>
          </w:tcPr>
          <w:p>
            <w:pPr>
              <w:pStyle w:val="0"/>
              <w:jc w:val="center"/>
            </w:pPr>
            <w:r>
              <w:rPr>
                <w:sz w:val="20"/>
              </w:rPr>
              <w:t xml:space="preserve">19,7</w:t>
            </w:r>
          </w:p>
        </w:tc>
        <w:tc>
          <w:tcPr>
            <w:tcW w:w="875" w:type="dxa"/>
          </w:tcPr>
          <w:p>
            <w:pPr>
              <w:pStyle w:val="0"/>
              <w:jc w:val="center"/>
            </w:pPr>
            <w:r>
              <w:rPr>
                <w:sz w:val="20"/>
              </w:rPr>
              <w:t xml:space="preserve">19,8</w:t>
            </w:r>
          </w:p>
        </w:tc>
      </w:tr>
      <w:tr>
        <w:tc>
          <w:tcPr>
            <w:tcW w:w="2948" w:type="dxa"/>
          </w:tcPr>
          <w:p>
            <w:pPr>
              <w:pStyle w:val="0"/>
            </w:pPr>
            <w:r>
              <w:rPr>
                <w:sz w:val="20"/>
              </w:rPr>
              <w:t xml:space="preserve">трудоспособного возраста</w:t>
            </w:r>
          </w:p>
        </w:tc>
        <w:tc>
          <w:tcPr>
            <w:tcW w:w="873" w:type="dxa"/>
          </w:tcPr>
          <w:p>
            <w:pPr>
              <w:pStyle w:val="0"/>
              <w:jc w:val="center"/>
            </w:pPr>
            <w:r>
              <w:rPr>
                <w:sz w:val="20"/>
              </w:rPr>
              <w:t xml:space="preserve">66,4</w:t>
            </w:r>
          </w:p>
        </w:tc>
        <w:tc>
          <w:tcPr>
            <w:tcW w:w="873" w:type="dxa"/>
          </w:tcPr>
          <w:p>
            <w:pPr>
              <w:pStyle w:val="0"/>
              <w:jc w:val="center"/>
            </w:pPr>
            <w:r>
              <w:rPr>
                <w:sz w:val="20"/>
              </w:rPr>
              <w:t xml:space="preserve">65,7</w:t>
            </w:r>
          </w:p>
        </w:tc>
        <w:tc>
          <w:tcPr>
            <w:tcW w:w="873" w:type="dxa"/>
          </w:tcPr>
          <w:p>
            <w:pPr>
              <w:pStyle w:val="0"/>
              <w:jc w:val="center"/>
            </w:pPr>
            <w:r>
              <w:rPr>
                <w:sz w:val="20"/>
              </w:rPr>
              <w:t xml:space="preserve">64,9</w:t>
            </w:r>
          </w:p>
        </w:tc>
        <w:tc>
          <w:tcPr>
            <w:tcW w:w="873" w:type="dxa"/>
          </w:tcPr>
          <w:p>
            <w:pPr>
              <w:pStyle w:val="0"/>
              <w:jc w:val="center"/>
            </w:pPr>
            <w:r>
              <w:rPr>
                <w:sz w:val="20"/>
              </w:rPr>
              <w:t xml:space="preserve">64,0</w:t>
            </w:r>
          </w:p>
        </w:tc>
        <w:tc>
          <w:tcPr>
            <w:tcW w:w="873" w:type="dxa"/>
          </w:tcPr>
          <w:p>
            <w:pPr>
              <w:pStyle w:val="0"/>
              <w:jc w:val="center"/>
            </w:pPr>
            <w:r>
              <w:rPr>
                <w:sz w:val="20"/>
              </w:rPr>
              <w:t xml:space="preserve">63,2</w:t>
            </w:r>
          </w:p>
        </w:tc>
        <w:tc>
          <w:tcPr>
            <w:tcW w:w="873" w:type="dxa"/>
          </w:tcPr>
          <w:p>
            <w:pPr>
              <w:pStyle w:val="0"/>
              <w:jc w:val="center"/>
            </w:pPr>
            <w:r>
              <w:rPr>
                <w:sz w:val="20"/>
              </w:rPr>
              <w:t xml:space="preserve">62,6</w:t>
            </w:r>
          </w:p>
        </w:tc>
        <w:tc>
          <w:tcPr>
            <w:tcW w:w="875" w:type="dxa"/>
          </w:tcPr>
          <w:p>
            <w:pPr>
              <w:pStyle w:val="0"/>
              <w:jc w:val="center"/>
            </w:pPr>
            <w:r>
              <w:rPr>
                <w:sz w:val="20"/>
              </w:rPr>
              <w:t xml:space="preserve">62,1</w:t>
            </w:r>
          </w:p>
        </w:tc>
      </w:tr>
      <w:tr>
        <w:tc>
          <w:tcPr>
            <w:tcW w:w="2948" w:type="dxa"/>
          </w:tcPr>
          <w:p>
            <w:pPr>
              <w:pStyle w:val="0"/>
            </w:pPr>
            <w:r>
              <w:rPr>
                <w:sz w:val="20"/>
              </w:rPr>
              <w:t xml:space="preserve">старше трудоспособного возраста</w:t>
            </w:r>
          </w:p>
        </w:tc>
        <w:tc>
          <w:tcPr>
            <w:tcW w:w="873" w:type="dxa"/>
          </w:tcPr>
          <w:p>
            <w:pPr>
              <w:pStyle w:val="0"/>
              <w:jc w:val="center"/>
            </w:pPr>
            <w:r>
              <w:rPr>
                <w:sz w:val="20"/>
              </w:rPr>
              <w:t xml:space="preserve">16,1</w:t>
            </w:r>
          </w:p>
        </w:tc>
        <w:tc>
          <w:tcPr>
            <w:tcW w:w="873" w:type="dxa"/>
          </w:tcPr>
          <w:p>
            <w:pPr>
              <w:pStyle w:val="0"/>
              <w:jc w:val="center"/>
            </w:pPr>
            <w:r>
              <w:rPr>
                <w:sz w:val="20"/>
              </w:rPr>
              <w:t xml:space="preserve">16,3</w:t>
            </w:r>
          </w:p>
        </w:tc>
        <w:tc>
          <w:tcPr>
            <w:tcW w:w="873" w:type="dxa"/>
          </w:tcPr>
          <w:p>
            <w:pPr>
              <w:pStyle w:val="0"/>
              <w:jc w:val="center"/>
            </w:pPr>
            <w:r>
              <w:rPr>
                <w:sz w:val="20"/>
              </w:rPr>
              <w:t xml:space="preserve">16,7</w:t>
            </w:r>
          </w:p>
        </w:tc>
        <w:tc>
          <w:tcPr>
            <w:tcW w:w="873" w:type="dxa"/>
          </w:tcPr>
          <w:p>
            <w:pPr>
              <w:pStyle w:val="0"/>
              <w:jc w:val="center"/>
            </w:pPr>
            <w:r>
              <w:rPr>
                <w:sz w:val="20"/>
              </w:rPr>
              <w:t xml:space="preserve">17,1</w:t>
            </w:r>
          </w:p>
        </w:tc>
        <w:tc>
          <w:tcPr>
            <w:tcW w:w="873" w:type="dxa"/>
          </w:tcPr>
          <w:p>
            <w:pPr>
              <w:pStyle w:val="0"/>
              <w:jc w:val="center"/>
            </w:pPr>
            <w:r>
              <w:rPr>
                <w:sz w:val="20"/>
              </w:rPr>
              <w:t xml:space="preserve">17,4</w:t>
            </w:r>
          </w:p>
        </w:tc>
        <w:tc>
          <w:tcPr>
            <w:tcW w:w="873" w:type="dxa"/>
          </w:tcPr>
          <w:p>
            <w:pPr>
              <w:pStyle w:val="0"/>
              <w:jc w:val="center"/>
            </w:pPr>
            <w:r>
              <w:rPr>
                <w:sz w:val="20"/>
              </w:rPr>
              <w:t xml:space="preserve">17,7</w:t>
            </w:r>
          </w:p>
        </w:tc>
        <w:tc>
          <w:tcPr>
            <w:tcW w:w="875" w:type="dxa"/>
          </w:tcPr>
          <w:p>
            <w:pPr>
              <w:pStyle w:val="0"/>
              <w:jc w:val="center"/>
            </w:pPr>
            <w:r>
              <w:rPr>
                <w:sz w:val="20"/>
              </w:rPr>
              <w:t xml:space="preserve">18,1</w:t>
            </w:r>
          </w:p>
        </w:tc>
      </w:tr>
      <w:tr>
        <w:tc>
          <w:tcPr>
            <w:tcW w:w="2948" w:type="dxa"/>
          </w:tcPr>
          <w:p>
            <w:pPr>
              <w:pStyle w:val="0"/>
            </w:pPr>
            <w:r>
              <w:rPr>
                <w:sz w:val="20"/>
              </w:rPr>
              <w:t xml:space="preserve">Женщины - всего</w:t>
            </w:r>
          </w:p>
        </w:tc>
        <w:tc>
          <w:tcPr>
            <w:tcW w:w="873" w:type="dxa"/>
          </w:tcPr>
          <w:p>
            <w:pPr>
              <w:pStyle w:val="0"/>
              <w:jc w:val="center"/>
            </w:pPr>
            <w:r>
              <w:rPr>
                <w:sz w:val="20"/>
              </w:rPr>
              <w:t xml:space="preserve">100</w:t>
            </w:r>
          </w:p>
        </w:tc>
        <w:tc>
          <w:tcPr>
            <w:tcW w:w="873" w:type="dxa"/>
          </w:tcPr>
          <w:p>
            <w:pPr>
              <w:pStyle w:val="0"/>
              <w:jc w:val="center"/>
            </w:pPr>
            <w:r>
              <w:rPr>
                <w:sz w:val="20"/>
              </w:rPr>
              <w:t xml:space="preserve">100</w:t>
            </w:r>
          </w:p>
        </w:tc>
        <w:tc>
          <w:tcPr>
            <w:tcW w:w="873" w:type="dxa"/>
          </w:tcPr>
          <w:p>
            <w:pPr>
              <w:pStyle w:val="0"/>
              <w:jc w:val="center"/>
            </w:pPr>
            <w:r>
              <w:rPr>
                <w:sz w:val="20"/>
              </w:rPr>
              <w:t xml:space="preserve">100</w:t>
            </w:r>
          </w:p>
        </w:tc>
        <w:tc>
          <w:tcPr>
            <w:tcW w:w="873" w:type="dxa"/>
          </w:tcPr>
          <w:p>
            <w:pPr>
              <w:pStyle w:val="0"/>
              <w:jc w:val="center"/>
            </w:pPr>
            <w:r>
              <w:rPr>
                <w:sz w:val="20"/>
              </w:rPr>
              <w:t xml:space="preserve">100</w:t>
            </w:r>
          </w:p>
        </w:tc>
        <w:tc>
          <w:tcPr>
            <w:tcW w:w="873" w:type="dxa"/>
          </w:tcPr>
          <w:p>
            <w:pPr>
              <w:pStyle w:val="0"/>
              <w:jc w:val="center"/>
            </w:pPr>
            <w:r>
              <w:rPr>
                <w:sz w:val="20"/>
              </w:rPr>
              <w:t xml:space="preserve">100</w:t>
            </w:r>
          </w:p>
        </w:tc>
        <w:tc>
          <w:tcPr>
            <w:tcW w:w="873" w:type="dxa"/>
          </w:tcPr>
          <w:p>
            <w:pPr>
              <w:pStyle w:val="0"/>
              <w:jc w:val="center"/>
            </w:pPr>
            <w:r>
              <w:rPr>
                <w:sz w:val="20"/>
              </w:rPr>
              <w:t xml:space="preserve">100</w:t>
            </w:r>
          </w:p>
        </w:tc>
        <w:tc>
          <w:tcPr>
            <w:tcW w:w="875" w:type="dxa"/>
          </w:tcPr>
          <w:p>
            <w:pPr>
              <w:pStyle w:val="0"/>
              <w:jc w:val="center"/>
            </w:pPr>
            <w:r>
              <w:rPr>
                <w:sz w:val="20"/>
              </w:rPr>
              <w:t xml:space="preserve">100</w:t>
            </w:r>
          </w:p>
        </w:tc>
      </w:tr>
      <w:tr>
        <w:tc>
          <w:tcPr>
            <w:tcW w:w="2948" w:type="dxa"/>
          </w:tcPr>
          <w:p>
            <w:pPr>
              <w:pStyle w:val="0"/>
            </w:pPr>
            <w:r>
              <w:rPr>
                <w:sz w:val="20"/>
              </w:rPr>
              <w:t xml:space="preserve">в том числе:</w:t>
            </w:r>
          </w:p>
          <w:p>
            <w:pPr>
              <w:pStyle w:val="0"/>
            </w:pPr>
            <w:r>
              <w:rPr>
                <w:sz w:val="20"/>
              </w:rPr>
              <w:t xml:space="preserve">моложе трудоспособного возраста</w:t>
            </w:r>
          </w:p>
        </w:tc>
        <w:tc>
          <w:tcPr>
            <w:tcW w:w="873" w:type="dxa"/>
          </w:tcPr>
          <w:p>
            <w:pPr>
              <w:pStyle w:val="0"/>
              <w:jc w:val="center"/>
            </w:pPr>
            <w:r>
              <w:rPr>
                <w:sz w:val="20"/>
              </w:rPr>
              <w:t xml:space="preserve">13,4</w:t>
            </w:r>
          </w:p>
        </w:tc>
        <w:tc>
          <w:tcPr>
            <w:tcW w:w="873" w:type="dxa"/>
          </w:tcPr>
          <w:p>
            <w:pPr>
              <w:pStyle w:val="0"/>
              <w:jc w:val="center"/>
            </w:pPr>
            <w:r>
              <w:rPr>
                <w:sz w:val="20"/>
              </w:rPr>
              <w:t xml:space="preserve">13,8</w:t>
            </w:r>
          </w:p>
        </w:tc>
        <w:tc>
          <w:tcPr>
            <w:tcW w:w="873" w:type="dxa"/>
          </w:tcPr>
          <w:p>
            <w:pPr>
              <w:pStyle w:val="0"/>
              <w:jc w:val="center"/>
            </w:pPr>
            <w:r>
              <w:rPr>
                <w:sz w:val="20"/>
              </w:rPr>
              <w:t xml:space="preserve">14,1</w:t>
            </w:r>
          </w:p>
        </w:tc>
        <w:tc>
          <w:tcPr>
            <w:tcW w:w="873" w:type="dxa"/>
          </w:tcPr>
          <w:p>
            <w:pPr>
              <w:pStyle w:val="0"/>
              <w:jc w:val="center"/>
            </w:pPr>
            <w:r>
              <w:rPr>
                <w:sz w:val="20"/>
              </w:rPr>
              <w:t xml:space="preserve">14,6</w:t>
            </w:r>
          </w:p>
        </w:tc>
        <w:tc>
          <w:tcPr>
            <w:tcW w:w="873" w:type="dxa"/>
          </w:tcPr>
          <w:p>
            <w:pPr>
              <w:pStyle w:val="0"/>
              <w:jc w:val="center"/>
            </w:pPr>
            <w:r>
              <w:rPr>
                <w:sz w:val="20"/>
              </w:rPr>
              <w:t xml:space="preserve">15,0</w:t>
            </w:r>
          </w:p>
        </w:tc>
        <w:tc>
          <w:tcPr>
            <w:tcW w:w="873" w:type="dxa"/>
          </w:tcPr>
          <w:p>
            <w:pPr>
              <w:pStyle w:val="0"/>
              <w:jc w:val="center"/>
            </w:pPr>
            <w:r>
              <w:rPr>
                <w:sz w:val="20"/>
              </w:rPr>
              <w:t xml:space="preserve">15,2</w:t>
            </w:r>
          </w:p>
        </w:tc>
        <w:tc>
          <w:tcPr>
            <w:tcW w:w="875" w:type="dxa"/>
          </w:tcPr>
          <w:p>
            <w:pPr>
              <w:pStyle w:val="0"/>
              <w:jc w:val="center"/>
            </w:pPr>
            <w:r>
              <w:rPr>
                <w:sz w:val="20"/>
              </w:rPr>
              <w:t xml:space="preserve">15,4</w:t>
            </w:r>
          </w:p>
        </w:tc>
      </w:tr>
      <w:tr>
        <w:tc>
          <w:tcPr>
            <w:tcW w:w="2948" w:type="dxa"/>
          </w:tcPr>
          <w:p>
            <w:pPr>
              <w:pStyle w:val="0"/>
            </w:pPr>
            <w:r>
              <w:rPr>
                <w:sz w:val="20"/>
              </w:rPr>
              <w:t xml:space="preserve">трудоспособного возраста</w:t>
            </w:r>
          </w:p>
        </w:tc>
        <w:tc>
          <w:tcPr>
            <w:tcW w:w="873" w:type="dxa"/>
          </w:tcPr>
          <w:p>
            <w:pPr>
              <w:pStyle w:val="0"/>
              <w:jc w:val="center"/>
            </w:pPr>
            <w:r>
              <w:rPr>
                <w:sz w:val="20"/>
              </w:rPr>
              <w:t xml:space="preserve">50,9</w:t>
            </w:r>
          </w:p>
        </w:tc>
        <w:tc>
          <w:tcPr>
            <w:tcW w:w="873" w:type="dxa"/>
          </w:tcPr>
          <w:p>
            <w:pPr>
              <w:pStyle w:val="0"/>
              <w:jc w:val="center"/>
            </w:pPr>
            <w:r>
              <w:rPr>
                <w:sz w:val="20"/>
              </w:rPr>
              <w:t xml:space="preserve">50,2</w:t>
            </w:r>
          </w:p>
        </w:tc>
        <w:tc>
          <w:tcPr>
            <w:tcW w:w="873" w:type="dxa"/>
          </w:tcPr>
          <w:p>
            <w:pPr>
              <w:pStyle w:val="0"/>
              <w:jc w:val="center"/>
            </w:pPr>
            <w:r>
              <w:rPr>
                <w:sz w:val="20"/>
              </w:rPr>
              <w:t xml:space="preserve">49,4</w:t>
            </w:r>
          </w:p>
        </w:tc>
        <w:tc>
          <w:tcPr>
            <w:tcW w:w="873" w:type="dxa"/>
          </w:tcPr>
          <w:p>
            <w:pPr>
              <w:pStyle w:val="0"/>
              <w:jc w:val="center"/>
            </w:pPr>
            <w:r>
              <w:rPr>
                <w:sz w:val="20"/>
              </w:rPr>
              <w:t xml:space="preserve">48,6</w:t>
            </w:r>
          </w:p>
        </w:tc>
        <w:tc>
          <w:tcPr>
            <w:tcW w:w="873" w:type="dxa"/>
          </w:tcPr>
          <w:p>
            <w:pPr>
              <w:pStyle w:val="0"/>
              <w:jc w:val="center"/>
            </w:pPr>
            <w:r>
              <w:rPr>
                <w:sz w:val="20"/>
              </w:rPr>
              <w:t xml:space="preserve">47,9</w:t>
            </w:r>
          </w:p>
        </w:tc>
        <w:tc>
          <w:tcPr>
            <w:tcW w:w="873" w:type="dxa"/>
          </w:tcPr>
          <w:p>
            <w:pPr>
              <w:pStyle w:val="0"/>
              <w:jc w:val="center"/>
            </w:pPr>
            <w:r>
              <w:rPr>
                <w:sz w:val="20"/>
              </w:rPr>
              <w:t xml:space="preserve">47,3</w:t>
            </w:r>
          </w:p>
        </w:tc>
        <w:tc>
          <w:tcPr>
            <w:tcW w:w="875" w:type="dxa"/>
          </w:tcPr>
          <w:p>
            <w:pPr>
              <w:pStyle w:val="0"/>
              <w:jc w:val="center"/>
            </w:pPr>
            <w:r>
              <w:rPr>
                <w:sz w:val="20"/>
              </w:rPr>
              <w:t xml:space="preserve">46,8</w:t>
            </w:r>
          </w:p>
        </w:tc>
      </w:tr>
      <w:tr>
        <w:tc>
          <w:tcPr>
            <w:tcW w:w="2948" w:type="dxa"/>
          </w:tcPr>
          <w:p>
            <w:pPr>
              <w:pStyle w:val="0"/>
            </w:pPr>
            <w:r>
              <w:rPr>
                <w:sz w:val="20"/>
              </w:rPr>
              <w:t xml:space="preserve">старше трудоспособного возраста</w:t>
            </w:r>
          </w:p>
        </w:tc>
        <w:tc>
          <w:tcPr>
            <w:tcW w:w="873" w:type="dxa"/>
          </w:tcPr>
          <w:p>
            <w:pPr>
              <w:pStyle w:val="0"/>
              <w:jc w:val="center"/>
            </w:pPr>
            <w:r>
              <w:rPr>
                <w:sz w:val="20"/>
              </w:rPr>
              <w:t xml:space="preserve">35,7</w:t>
            </w:r>
          </w:p>
        </w:tc>
        <w:tc>
          <w:tcPr>
            <w:tcW w:w="873" w:type="dxa"/>
          </w:tcPr>
          <w:p>
            <w:pPr>
              <w:pStyle w:val="0"/>
              <w:jc w:val="center"/>
            </w:pPr>
            <w:r>
              <w:rPr>
                <w:sz w:val="20"/>
              </w:rPr>
              <w:t xml:space="preserve">36,1</w:t>
            </w:r>
          </w:p>
        </w:tc>
        <w:tc>
          <w:tcPr>
            <w:tcW w:w="873" w:type="dxa"/>
          </w:tcPr>
          <w:p>
            <w:pPr>
              <w:pStyle w:val="0"/>
              <w:jc w:val="center"/>
            </w:pPr>
            <w:r>
              <w:rPr>
                <w:sz w:val="20"/>
              </w:rPr>
              <w:t xml:space="preserve">36,5</w:t>
            </w:r>
          </w:p>
        </w:tc>
        <w:tc>
          <w:tcPr>
            <w:tcW w:w="873" w:type="dxa"/>
          </w:tcPr>
          <w:p>
            <w:pPr>
              <w:pStyle w:val="0"/>
              <w:jc w:val="center"/>
            </w:pPr>
            <w:r>
              <w:rPr>
                <w:sz w:val="20"/>
              </w:rPr>
              <w:t xml:space="preserve">36,8</w:t>
            </w:r>
          </w:p>
        </w:tc>
        <w:tc>
          <w:tcPr>
            <w:tcW w:w="873" w:type="dxa"/>
          </w:tcPr>
          <w:p>
            <w:pPr>
              <w:pStyle w:val="0"/>
              <w:jc w:val="center"/>
            </w:pPr>
            <w:r>
              <w:rPr>
                <w:sz w:val="20"/>
              </w:rPr>
              <w:t xml:space="preserve">37,1</w:t>
            </w:r>
          </w:p>
        </w:tc>
        <w:tc>
          <w:tcPr>
            <w:tcW w:w="873" w:type="dxa"/>
          </w:tcPr>
          <w:p>
            <w:pPr>
              <w:pStyle w:val="0"/>
              <w:jc w:val="center"/>
            </w:pPr>
            <w:r>
              <w:rPr>
                <w:sz w:val="20"/>
              </w:rPr>
              <w:t xml:space="preserve">37,5</w:t>
            </w:r>
          </w:p>
        </w:tc>
        <w:tc>
          <w:tcPr>
            <w:tcW w:w="875" w:type="dxa"/>
          </w:tcPr>
          <w:p>
            <w:pPr>
              <w:pStyle w:val="0"/>
              <w:jc w:val="center"/>
            </w:pPr>
            <w:r>
              <w:rPr>
                <w:sz w:val="20"/>
              </w:rPr>
              <w:t xml:space="preserve">37,8</w:t>
            </w:r>
          </w:p>
        </w:tc>
      </w:tr>
    </w:tbl>
    <w:p>
      <w:pPr>
        <w:pStyle w:val="0"/>
        <w:jc w:val="both"/>
      </w:pPr>
      <w:r>
        <w:rPr>
          <w:sz w:val="20"/>
        </w:rPr>
      </w:r>
    </w:p>
    <w:p>
      <w:pPr>
        <w:pStyle w:val="0"/>
        <w:ind w:firstLine="540"/>
        <w:jc w:val="both"/>
      </w:pPr>
      <w:r>
        <w:rPr>
          <w:sz w:val="20"/>
        </w:rPr>
        <w:t xml:space="preserve">Половозрастная структура пожилых граждан области характеризуется преобладанием женщин, которые к 2018 году составляли 72,2 процента всех пожилых людей области. Однако число мужчин данных возрастных категорий постепенно возрастает в силу более быстрого роста продолжительности жизни у мужчин. В 2019 году доля мужчин выросла на 0,3 процентного пункта, что привело к снижению женщин в числе пожилых людей до 71,9 процента всей совокупности такого населения.</w:t>
      </w:r>
    </w:p>
    <w:p>
      <w:pPr>
        <w:pStyle w:val="0"/>
        <w:spacing w:before="200" w:line-rule="auto"/>
        <w:ind w:firstLine="540"/>
        <w:jc w:val="both"/>
      </w:pPr>
      <w:r>
        <w:rPr>
          <w:sz w:val="20"/>
        </w:rPr>
        <w:t xml:space="preserve">Динамика численности пожилого населения приведена в таблице 6.</w:t>
      </w:r>
    </w:p>
    <w:p>
      <w:pPr>
        <w:pStyle w:val="0"/>
        <w:jc w:val="both"/>
      </w:pPr>
      <w:r>
        <w:rPr>
          <w:sz w:val="20"/>
        </w:rPr>
      </w:r>
    </w:p>
    <w:p>
      <w:pPr>
        <w:pStyle w:val="0"/>
        <w:outlineLvl w:val="2"/>
        <w:jc w:val="right"/>
      </w:pPr>
      <w:r>
        <w:rPr>
          <w:sz w:val="20"/>
        </w:rPr>
        <w:t xml:space="preserve">Таблица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304"/>
        <w:gridCol w:w="1134"/>
        <w:gridCol w:w="1191"/>
        <w:gridCol w:w="1304"/>
        <w:gridCol w:w="1134"/>
        <w:gridCol w:w="1134"/>
      </w:tblGrid>
      <w:tr>
        <w:tc>
          <w:tcPr>
            <w:tcW w:w="1814" w:type="dxa"/>
            <w:vMerge w:val="restart"/>
          </w:tcPr>
          <w:p>
            <w:pPr>
              <w:pStyle w:val="0"/>
              <w:jc w:val="center"/>
            </w:pPr>
            <w:r>
              <w:rPr>
                <w:sz w:val="20"/>
              </w:rPr>
              <w:t xml:space="preserve">Распределение численности населения по полу и возрасту (человек) на 01 января</w:t>
            </w:r>
          </w:p>
        </w:tc>
        <w:tc>
          <w:tcPr>
            <w:gridSpan w:val="3"/>
            <w:tcW w:w="3629" w:type="dxa"/>
          </w:tcPr>
          <w:p>
            <w:pPr>
              <w:pStyle w:val="0"/>
              <w:jc w:val="center"/>
            </w:pPr>
            <w:r>
              <w:rPr>
                <w:sz w:val="20"/>
              </w:rPr>
              <w:t xml:space="preserve">2018 год</w:t>
            </w:r>
          </w:p>
        </w:tc>
        <w:tc>
          <w:tcPr>
            <w:gridSpan w:val="3"/>
            <w:tcW w:w="3572" w:type="dxa"/>
          </w:tcPr>
          <w:p>
            <w:pPr>
              <w:pStyle w:val="0"/>
              <w:jc w:val="center"/>
            </w:pPr>
            <w:r>
              <w:rPr>
                <w:sz w:val="20"/>
              </w:rPr>
              <w:t xml:space="preserve">2019 год</w:t>
            </w:r>
          </w:p>
        </w:tc>
      </w:tr>
      <w:tr>
        <w:tc>
          <w:tcPr>
            <w:vMerge w:val="continue"/>
          </w:tcPr>
          <w:p/>
        </w:tc>
        <w:tc>
          <w:tcPr>
            <w:gridSpan w:val="3"/>
            <w:tcW w:w="3629" w:type="dxa"/>
          </w:tcPr>
          <w:p>
            <w:pPr>
              <w:pStyle w:val="0"/>
            </w:pPr>
            <w:r>
              <w:rPr>
                <w:sz w:val="20"/>
              </w:rPr>
            </w:r>
          </w:p>
        </w:tc>
        <w:tc>
          <w:tcPr>
            <w:gridSpan w:val="3"/>
            <w:tcW w:w="3572" w:type="dxa"/>
          </w:tcPr>
          <w:p>
            <w:pPr>
              <w:pStyle w:val="0"/>
            </w:pPr>
            <w:r>
              <w:rPr>
                <w:sz w:val="20"/>
              </w:rPr>
            </w:r>
          </w:p>
        </w:tc>
      </w:tr>
      <w:tr>
        <w:tc>
          <w:tcPr>
            <w:vMerge w:val="continue"/>
          </w:tcPr>
          <w:p/>
        </w:tc>
        <w:tc>
          <w:tcPr>
            <w:tcW w:w="1304" w:type="dxa"/>
          </w:tcPr>
          <w:p>
            <w:pPr>
              <w:pStyle w:val="0"/>
              <w:jc w:val="center"/>
            </w:pPr>
            <w:r>
              <w:rPr>
                <w:sz w:val="20"/>
              </w:rPr>
              <w:t xml:space="preserve">мужчины и женщины</w:t>
            </w:r>
          </w:p>
        </w:tc>
        <w:tc>
          <w:tcPr>
            <w:tcW w:w="1134" w:type="dxa"/>
          </w:tcPr>
          <w:p>
            <w:pPr>
              <w:pStyle w:val="0"/>
              <w:jc w:val="center"/>
            </w:pPr>
            <w:r>
              <w:rPr>
                <w:sz w:val="20"/>
              </w:rPr>
              <w:t xml:space="preserve">мужчины</w:t>
            </w:r>
          </w:p>
        </w:tc>
        <w:tc>
          <w:tcPr>
            <w:tcW w:w="1191" w:type="dxa"/>
          </w:tcPr>
          <w:p>
            <w:pPr>
              <w:pStyle w:val="0"/>
              <w:jc w:val="center"/>
            </w:pPr>
            <w:r>
              <w:rPr>
                <w:sz w:val="20"/>
              </w:rPr>
              <w:t xml:space="preserve">женщины</w:t>
            </w:r>
          </w:p>
        </w:tc>
        <w:tc>
          <w:tcPr>
            <w:tcW w:w="1304" w:type="dxa"/>
          </w:tcPr>
          <w:p>
            <w:pPr>
              <w:pStyle w:val="0"/>
              <w:jc w:val="center"/>
            </w:pPr>
            <w:r>
              <w:rPr>
                <w:sz w:val="20"/>
              </w:rPr>
              <w:t xml:space="preserve">мужчины и женщины</w:t>
            </w:r>
          </w:p>
        </w:tc>
        <w:tc>
          <w:tcPr>
            <w:tcW w:w="1134" w:type="dxa"/>
          </w:tcPr>
          <w:p>
            <w:pPr>
              <w:pStyle w:val="0"/>
              <w:jc w:val="center"/>
            </w:pPr>
            <w:r>
              <w:rPr>
                <w:sz w:val="20"/>
              </w:rPr>
              <w:t xml:space="preserve">мужчины</w:t>
            </w:r>
          </w:p>
        </w:tc>
        <w:tc>
          <w:tcPr>
            <w:tcW w:w="1134" w:type="dxa"/>
          </w:tcPr>
          <w:p>
            <w:pPr>
              <w:pStyle w:val="0"/>
              <w:jc w:val="center"/>
            </w:pPr>
            <w:r>
              <w:rPr>
                <w:sz w:val="20"/>
              </w:rPr>
              <w:t xml:space="preserve">женщины</w:t>
            </w:r>
          </w:p>
        </w:tc>
      </w:tr>
      <w:tr>
        <w:tc>
          <w:tcPr>
            <w:tcW w:w="1814" w:type="dxa"/>
          </w:tcPr>
          <w:p>
            <w:pPr>
              <w:pStyle w:val="0"/>
            </w:pPr>
            <w:r>
              <w:rPr>
                <w:sz w:val="20"/>
              </w:rPr>
              <w:t xml:space="preserve">Все пожилое население</w:t>
            </w:r>
          </w:p>
          <w:p>
            <w:pPr>
              <w:pStyle w:val="0"/>
            </w:pPr>
            <w:r>
              <w:rPr>
                <w:sz w:val="20"/>
              </w:rPr>
              <w:t xml:space="preserve">в том числе в возрасте (лет):</w:t>
            </w:r>
          </w:p>
        </w:tc>
        <w:tc>
          <w:tcPr>
            <w:tcW w:w="1304" w:type="dxa"/>
          </w:tcPr>
          <w:p>
            <w:pPr>
              <w:pStyle w:val="0"/>
              <w:jc w:val="center"/>
            </w:pPr>
            <w:r>
              <w:rPr>
                <w:sz w:val="20"/>
              </w:rPr>
              <w:t xml:space="preserve">361931</w:t>
            </w:r>
          </w:p>
        </w:tc>
        <w:tc>
          <w:tcPr>
            <w:tcW w:w="1134" w:type="dxa"/>
          </w:tcPr>
          <w:p>
            <w:pPr>
              <w:pStyle w:val="0"/>
              <w:jc w:val="center"/>
            </w:pPr>
            <w:r>
              <w:rPr>
                <w:sz w:val="20"/>
              </w:rPr>
              <w:t xml:space="preserve">100727</w:t>
            </w:r>
          </w:p>
        </w:tc>
        <w:tc>
          <w:tcPr>
            <w:tcW w:w="1191" w:type="dxa"/>
          </w:tcPr>
          <w:p>
            <w:pPr>
              <w:pStyle w:val="0"/>
              <w:jc w:val="center"/>
            </w:pPr>
            <w:r>
              <w:rPr>
                <w:sz w:val="20"/>
              </w:rPr>
              <w:t xml:space="preserve">261204</w:t>
            </w:r>
          </w:p>
        </w:tc>
        <w:tc>
          <w:tcPr>
            <w:tcW w:w="1304" w:type="dxa"/>
          </w:tcPr>
          <w:p>
            <w:pPr>
              <w:pStyle w:val="0"/>
              <w:jc w:val="center"/>
            </w:pPr>
            <w:r>
              <w:rPr>
                <w:sz w:val="20"/>
              </w:rPr>
              <w:t xml:space="preserve">364528</w:t>
            </w:r>
          </w:p>
        </w:tc>
        <w:tc>
          <w:tcPr>
            <w:tcW w:w="1134" w:type="dxa"/>
          </w:tcPr>
          <w:p>
            <w:pPr>
              <w:pStyle w:val="0"/>
              <w:jc w:val="center"/>
            </w:pPr>
            <w:r>
              <w:rPr>
                <w:sz w:val="20"/>
              </w:rPr>
              <w:t xml:space="preserve">102378</w:t>
            </w:r>
          </w:p>
        </w:tc>
        <w:tc>
          <w:tcPr>
            <w:tcW w:w="1134" w:type="dxa"/>
          </w:tcPr>
          <w:p>
            <w:pPr>
              <w:pStyle w:val="0"/>
              <w:jc w:val="center"/>
            </w:pPr>
            <w:r>
              <w:rPr>
                <w:sz w:val="20"/>
              </w:rPr>
              <w:t xml:space="preserve">262150</w:t>
            </w:r>
          </w:p>
        </w:tc>
      </w:tr>
      <w:tr>
        <w:tc>
          <w:tcPr>
            <w:tcW w:w="1814" w:type="dxa"/>
          </w:tcPr>
          <w:p>
            <w:pPr>
              <w:pStyle w:val="0"/>
            </w:pPr>
            <w:r>
              <w:rPr>
                <w:sz w:val="20"/>
              </w:rPr>
              <w:t xml:space="preserve">55 - 59</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53791</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52460</w:t>
            </w:r>
          </w:p>
        </w:tc>
      </w:tr>
      <w:tr>
        <w:tc>
          <w:tcPr>
            <w:tcW w:w="1814" w:type="dxa"/>
          </w:tcPr>
          <w:p>
            <w:pPr>
              <w:pStyle w:val="0"/>
            </w:pPr>
            <w:r>
              <w:rPr>
                <w:sz w:val="20"/>
              </w:rPr>
              <w:t xml:space="preserve">60 - 64</w:t>
            </w:r>
          </w:p>
        </w:tc>
        <w:tc>
          <w:tcPr>
            <w:tcW w:w="1304" w:type="dxa"/>
          </w:tcPr>
          <w:p>
            <w:pPr>
              <w:pStyle w:val="0"/>
              <w:jc w:val="center"/>
            </w:pPr>
            <w:r>
              <w:rPr>
                <w:sz w:val="20"/>
              </w:rPr>
              <w:t xml:space="preserve">90066</w:t>
            </w:r>
          </w:p>
        </w:tc>
        <w:tc>
          <w:tcPr>
            <w:tcW w:w="1134" w:type="dxa"/>
          </w:tcPr>
          <w:p>
            <w:pPr>
              <w:pStyle w:val="0"/>
              <w:jc w:val="center"/>
            </w:pPr>
            <w:r>
              <w:rPr>
                <w:sz w:val="20"/>
              </w:rPr>
              <w:t xml:space="preserve">35625</w:t>
            </w:r>
          </w:p>
        </w:tc>
        <w:tc>
          <w:tcPr>
            <w:tcW w:w="1191" w:type="dxa"/>
          </w:tcPr>
          <w:p>
            <w:pPr>
              <w:pStyle w:val="0"/>
              <w:jc w:val="center"/>
            </w:pPr>
            <w:r>
              <w:rPr>
                <w:sz w:val="20"/>
              </w:rPr>
              <w:t xml:space="preserve">54441</w:t>
            </w:r>
          </w:p>
        </w:tc>
        <w:tc>
          <w:tcPr>
            <w:tcW w:w="1304" w:type="dxa"/>
          </w:tcPr>
          <w:p>
            <w:pPr>
              <w:pStyle w:val="0"/>
              <w:jc w:val="center"/>
            </w:pPr>
            <w:r>
              <w:rPr>
                <w:sz w:val="20"/>
              </w:rPr>
              <w:t xml:space="preserve">90558</w:t>
            </w:r>
          </w:p>
        </w:tc>
        <w:tc>
          <w:tcPr>
            <w:tcW w:w="1134" w:type="dxa"/>
          </w:tcPr>
          <w:p>
            <w:pPr>
              <w:pStyle w:val="0"/>
              <w:jc w:val="center"/>
            </w:pPr>
            <w:r>
              <w:rPr>
                <w:sz w:val="20"/>
              </w:rPr>
              <w:t xml:space="preserve">35768</w:t>
            </w:r>
          </w:p>
        </w:tc>
        <w:tc>
          <w:tcPr>
            <w:tcW w:w="1134" w:type="dxa"/>
          </w:tcPr>
          <w:p>
            <w:pPr>
              <w:pStyle w:val="0"/>
              <w:jc w:val="center"/>
            </w:pPr>
            <w:r>
              <w:rPr>
                <w:sz w:val="20"/>
              </w:rPr>
              <w:t xml:space="preserve">54790</w:t>
            </w:r>
          </w:p>
        </w:tc>
      </w:tr>
      <w:tr>
        <w:tc>
          <w:tcPr>
            <w:tcW w:w="1814" w:type="dxa"/>
          </w:tcPr>
          <w:p>
            <w:pPr>
              <w:pStyle w:val="0"/>
            </w:pPr>
            <w:r>
              <w:rPr>
                <w:sz w:val="20"/>
              </w:rPr>
              <w:t xml:space="preserve">65 - 69</w:t>
            </w:r>
          </w:p>
        </w:tc>
        <w:tc>
          <w:tcPr>
            <w:tcW w:w="1304" w:type="dxa"/>
          </w:tcPr>
          <w:p>
            <w:pPr>
              <w:pStyle w:val="0"/>
              <w:jc w:val="center"/>
            </w:pPr>
            <w:r>
              <w:rPr>
                <w:sz w:val="20"/>
              </w:rPr>
              <w:t xml:space="preserve">79591</w:t>
            </w:r>
          </w:p>
        </w:tc>
        <w:tc>
          <w:tcPr>
            <w:tcW w:w="1134" w:type="dxa"/>
          </w:tcPr>
          <w:p>
            <w:pPr>
              <w:pStyle w:val="0"/>
              <w:jc w:val="center"/>
            </w:pPr>
            <w:r>
              <w:rPr>
                <w:sz w:val="20"/>
              </w:rPr>
              <w:t xml:space="preserve">28850</w:t>
            </w:r>
          </w:p>
        </w:tc>
        <w:tc>
          <w:tcPr>
            <w:tcW w:w="1191" w:type="dxa"/>
          </w:tcPr>
          <w:p>
            <w:pPr>
              <w:pStyle w:val="0"/>
              <w:jc w:val="center"/>
            </w:pPr>
            <w:r>
              <w:rPr>
                <w:sz w:val="20"/>
              </w:rPr>
              <w:t xml:space="preserve">50741</w:t>
            </w:r>
          </w:p>
        </w:tc>
        <w:tc>
          <w:tcPr>
            <w:tcW w:w="1304" w:type="dxa"/>
          </w:tcPr>
          <w:p>
            <w:pPr>
              <w:pStyle w:val="0"/>
              <w:jc w:val="center"/>
            </w:pPr>
            <w:r>
              <w:rPr>
                <w:sz w:val="20"/>
              </w:rPr>
              <w:t xml:space="preserve">81465</w:t>
            </w:r>
          </w:p>
        </w:tc>
        <w:tc>
          <w:tcPr>
            <w:tcW w:w="1134" w:type="dxa"/>
          </w:tcPr>
          <w:p>
            <w:pPr>
              <w:pStyle w:val="0"/>
              <w:jc w:val="center"/>
            </w:pPr>
            <w:r>
              <w:rPr>
                <w:sz w:val="20"/>
              </w:rPr>
              <w:t xml:space="preserve">29641</w:t>
            </w:r>
          </w:p>
        </w:tc>
        <w:tc>
          <w:tcPr>
            <w:tcW w:w="1134" w:type="dxa"/>
          </w:tcPr>
          <w:p>
            <w:pPr>
              <w:pStyle w:val="0"/>
              <w:jc w:val="center"/>
            </w:pPr>
            <w:r>
              <w:rPr>
                <w:sz w:val="20"/>
              </w:rPr>
              <w:t xml:space="preserve">51824</w:t>
            </w:r>
          </w:p>
        </w:tc>
      </w:tr>
      <w:tr>
        <w:tc>
          <w:tcPr>
            <w:tcW w:w="1814" w:type="dxa"/>
          </w:tcPr>
          <w:p>
            <w:pPr>
              <w:pStyle w:val="0"/>
            </w:pPr>
            <w:r>
              <w:rPr>
                <w:sz w:val="20"/>
              </w:rPr>
              <w:t xml:space="preserve">70 - 74</w:t>
            </w:r>
          </w:p>
        </w:tc>
        <w:tc>
          <w:tcPr>
            <w:tcW w:w="1304" w:type="dxa"/>
          </w:tcPr>
          <w:p>
            <w:pPr>
              <w:pStyle w:val="0"/>
              <w:jc w:val="center"/>
            </w:pPr>
            <w:r>
              <w:rPr>
                <w:sz w:val="20"/>
              </w:rPr>
              <w:t xml:space="preserve">38483</w:t>
            </w:r>
          </w:p>
        </w:tc>
        <w:tc>
          <w:tcPr>
            <w:tcW w:w="1134" w:type="dxa"/>
          </w:tcPr>
          <w:p>
            <w:pPr>
              <w:pStyle w:val="0"/>
              <w:jc w:val="center"/>
            </w:pPr>
            <w:r>
              <w:rPr>
                <w:sz w:val="20"/>
              </w:rPr>
              <w:t xml:space="preserve">12752</w:t>
            </w:r>
          </w:p>
        </w:tc>
        <w:tc>
          <w:tcPr>
            <w:tcW w:w="1191" w:type="dxa"/>
          </w:tcPr>
          <w:p>
            <w:pPr>
              <w:pStyle w:val="0"/>
              <w:jc w:val="center"/>
            </w:pPr>
            <w:r>
              <w:rPr>
                <w:sz w:val="20"/>
              </w:rPr>
              <w:t xml:space="preserve">25731</w:t>
            </w:r>
          </w:p>
        </w:tc>
        <w:tc>
          <w:tcPr>
            <w:tcW w:w="1304" w:type="dxa"/>
          </w:tcPr>
          <w:p>
            <w:pPr>
              <w:pStyle w:val="0"/>
              <w:jc w:val="center"/>
            </w:pPr>
            <w:r>
              <w:rPr>
                <w:sz w:val="20"/>
              </w:rPr>
              <w:t xml:space="preserve">45761</w:t>
            </w:r>
          </w:p>
        </w:tc>
        <w:tc>
          <w:tcPr>
            <w:tcW w:w="1134" w:type="dxa"/>
          </w:tcPr>
          <w:p>
            <w:pPr>
              <w:pStyle w:val="0"/>
              <w:jc w:val="center"/>
            </w:pPr>
            <w:r>
              <w:rPr>
                <w:sz w:val="20"/>
              </w:rPr>
              <w:t xml:space="preserve">15145</w:t>
            </w:r>
          </w:p>
        </w:tc>
        <w:tc>
          <w:tcPr>
            <w:tcW w:w="1134" w:type="dxa"/>
          </w:tcPr>
          <w:p>
            <w:pPr>
              <w:pStyle w:val="0"/>
              <w:jc w:val="center"/>
            </w:pPr>
            <w:r>
              <w:rPr>
                <w:sz w:val="20"/>
              </w:rPr>
              <w:t xml:space="preserve">30616</w:t>
            </w:r>
          </w:p>
        </w:tc>
      </w:tr>
      <w:tr>
        <w:tc>
          <w:tcPr>
            <w:tcW w:w="1814" w:type="dxa"/>
          </w:tcPr>
          <w:p>
            <w:pPr>
              <w:pStyle w:val="0"/>
            </w:pPr>
            <w:r>
              <w:rPr>
                <w:sz w:val="20"/>
              </w:rPr>
              <w:t xml:space="preserve">75 - 79</w:t>
            </w:r>
          </w:p>
        </w:tc>
        <w:tc>
          <w:tcPr>
            <w:tcW w:w="1304" w:type="dxa"/>
          </w:tcPr>
          <w:p>
            <w:pPr>
              <w:pStyle w:val="0"/>
              <w:jc w:val="center"/>
            </w:pPr>
            <w:r>
              <w:rPr>
                <w:sz w:val="20"/>
              </w:rPr>
              <w:t xml:space="preserve">48395</w:t>
            </w:r>
          </w:p>
        </w:tc>
        <w:tc>
          <w:tcPr>
            <w:tcW w:w="1134" w:type="dxa"/>
          </w:tcPr>
          <w:p>
            <w:pPr>
              <w:pStyle w:val="0"/>
              <w:jc w:val="center"/>
            </w:pPr>
            <w:r>
              <w:rPr>
                <w:sz w:val="20"/>
              </w:rPr>
              <w:t xml:space="preserve">12725</w:t>
            </w:r>
          </w:p>
        </w:tc>
        <w:tc>
          <w:tcPr>
            <w:tcW w:w="1191" w:type="dxa"/>
          </w:tcPr>
          <w:p>
            <w:pPr>
              <w:pStyle w:val="0"/>
              <w:jc w:val="center"/>
            </w:pPr>
            <w:r>
              <w:rPr>
                <w:sz w:val="20"/>
              </w:rPr>
              <w:t xml:space="preserve">35670</w:t>
            </w:r>
          </w:p>
        </w:tc>
        <w:tc>
          <w:tcPr>
            <w:tcW w:w="1304" w:type="dxa"/>
          </w:tcPr>
          <w:p>
            <w:pPr>
              <w:pStyle w:val="0"/>
              <w:jc w:val="center"/>
            </w:pPr>
            <w:r>
              <w:rPr>
                <w:sz w:val="20"/>
              </w:rPr>
              <w:t xml:space="preserve">39688</w:t>
            </w:r>
          </w:p>
        </w:tc>
        <w:tc>
          <w:tcPr>
            <w:tcW w:w="1134" w:type="dxa"/>
          </w:tcPr>
          <w:p>
            <w:pPr>
              <w:pStyle w:val="0"/>
              <w:jc w:val="center"/>
            </w:pPr>
            <w:r>
              <w:rPr>
                <w:sz w:val="20"/>
              </w:rPr>
              <w:t xml:space="preserve">10373</w:t>
            </w:r>
          </w:p>
        </w:tc>
        <w:tc>
          <w:tcPr>
            <w:tcW w:w="1134" w:type="dxa"/>
          </w:tcPr>
          <w:p>
            <w:pPr>
              <w:pStyle w:val="0"/>
              <w:jc w:val="center"/>
            </w:pPr>
            <w:r>
              <w:rPr>
                <w:sz w:val="20"/>
              </w:rPr>
              <w:t xml:space="preserve">29315</w:t>
            </w:r>
          </w:p>
        </w:tc>
      </w:tr>
      <w:tr>
        <w:tc>
          <w:tcPr>
            <w:tcW w:w="1814" w:type="dxa"/>
          </w:tcPr>
          <w:p>
            <w:pPr>
              <w:pStyle w:val="0"/>
            </w:pPr>
            <w:r>
              <w:rPr>
                <w:sz w:val="20"/>
              </w:rPr>
              <w:t xml:space="preserve">80 - 84</w:t>
            </w:r>
          </w:p>
        </w:tc>
        <w:tc>
          <w:tcPr>
            <w:tcW w:w="1304" w:type="dxa"/>
          </w:tcPr>
          <w:p>
            <w:pPr>
              <w:pStyle w:val="0"/>
              <w:jc w:val="center"/>
            </w:pPr>
            <w:r>
              <w:rPr>
                <w:sz w:val="20"/>
              </w:rPr>
              <w:t xml:space="preserve">29695</w:t>
            </w:r>
          </w:p>
        </w:tc>
        <w:tc>
          <w:tcPr>
            <w:tcW w:w="1134" w:type="dxa"/>
          </w:tcPr>
          <w:p>
            <w:pPr>
              <w:pStyle w:val="0"/>
              <w:jc w:val="center"/>
            </w:pPr>
            <w:r>
              <w:rPr>
                <w:sz w:val="20"/>
              </w:rPr>
              <w:t xml:space="preserve">6874</w:t>
            </w:r>
          </w:p>
        </w:tc>
        <w:tc>
          <w:tcPr>
            <w:tcW w:w="1191" w:type="dxa"/>
          </w:tcPr>
          <w:p>
            <w:pPr>
              <w:pStyle w:val="0"/>
              <w:jc w:val="center"/>
            </w:pPr>
            <w:r>
              <w:rPr>
                <w:sz w:val="20"/>
              </w:rPr>
              <w:t xml:space="preserve">22821</w:t>
            </w:r>
          </w:p>
        </w:tc>
        <w:tc>
          <w:tcPr>
            <w:tcW w:w="1304" w:type="dxa"/>
          </w:tcPr>
          <w:p>
            <w:pPr>
              <w:pStyle w:val="0"/>
              <w:jc w:val="center"/>
            </w:pPr>
            <w:r>
              <w:rPr>
                <w:sz w:val="20"/>
              </w:rPr>
              <w:t xml:space="preserve">33239</w:t>
            </w:r>
          </w:p>
        </w:tc>
        <w:tc>
          <w:tcPr>
            <w:tcW w:w="1134" w:type="dxa"/>
          </w:tcPr>
          <w:p>
            <w:pPr>
              <w:pStyle w:val="0"/>
              <w:jc w:val="center"/>
            </w:pPr>
            <w:r>
              <w:rPr>
                <w:sz w:val="20"/>
              </w:rPr>
              <w:t xml:space="preserve">7599</w:t>
            </w:r>
          </w:p>
        </w:tc>
        <w:tc>
          <w:tcPr>
            <w:tcW w:w="1134" w:type="dxa"/>
          </w:tcPr>
          <w:p>
            <w:pPr>
              <w:pStyle w:val="0"/>
              <w:jc w:val="center"/>
            </w:pPr>
            <w:r>
              <w:rPr>
                <w:sz w:val="20"/>
              </w:rPr>
              <w:t xml:space="preserve">25640</w:t>
            </w:r>
          </w:p>
        </w:tc>
      </w:tr>
      <w:tr>
        <w:tc>
          <w:tcPr>
            <w:tcW w:w="1814" w:type="dxa"/>
          </w:tcPr>
          <w:p>
            <w:pPr>
              <w:pStyle w:val="0"/>
            </w:pPr>
            <w:r>
              <w:rPr>
                <w:sz w:val="20"/>
              </w:rPr>
              <w:t xml:space="preserve">85 и более</w:t>
            </w:r>
          </w:p>
        </w:tc>
        <w:tc>
          <w:tcPr>
            <w:tcW w:w="1304" w:type="dxa"/>
          </w:tcPr>
          <w:p>
            <w:pPr>
              <w:pStyle w:val="0"/>
              <w:jc w:val="center"/>
            </w:pPr>
            <w:r>
              <w:rPr>
                <w:sz w:val="20"/>
              </w:rPr>
              <w:t xml:space="preserve">21910</w:t>
            </w:r>
          </w:p>
        </w:tc>
        <w:tc>
          <w:tcPr>
            <w:tcW w:w="1134" w:type="dxa"/>
          </w:tcPr>
          <w:p>
            <w:pPr>
              <w:pStyle w:val="0"/>
              <w:jc w:val="center"/>
            </w:pPr>
            <w:r>
              <w:rPr>
                <w:sz w:val="20"/>
              </w:rPr>
              <w:t xml:space="preserve">3901</w:t>
            </w:r>
          </w:p>
        </w:tc>
        <w:tc>
          <w:tcPr>
            <w:tcW w:w="1191" w:type="dxa"/>
          </w:tcPr>
          <w:p>
            <w:pPr>
              <w:pStyle w:val="0"/>
              <w:jc w:val="center"/>
            </w:pPr>
            <w:r>
              <w:rPr>
                <w:sz w:val="20"/>
              </w:rPr>
              <w:t xml:space="preserve">18009</w:t>
            </w:r>
          </w:p>
        </w:tc>
        <w:tc>
          <w:tcPr>
            <w:tcW w:w="1304" w:type="dxa"/>
          </w:tcPr>
          <w:p>
            <w:pPr>
              <w:pStyle w:val="0"/>
              <w:jc w:val="center"/>
            </w:pPr>
            <w:r>
              <w:rPr>
                <w:sz w:val="20"/>
              </w:rPr>
              <w:t xml:space="preserve">21357</w:t>
            </w:r>
          </w:p>
        </w:tc>
        <w:tc>
          <w:tcPr>
            <w:tcW w:w="1134" w:type="dxa"/>
          </w:tcPr>
          <w:p>
            <w:pPr>
              <w:pStyle w:val="0"/>
              <w:jc w:val="center"/>
            </w:pPr>
            <w:r>
              <w:rPr>
                <w:sz w:val="20"/>
              </w:rPr>
              <w:t xml:space="preserve">3852</w:t>
            </w:r>
          </w:p>
        </w:tc>
        <w:tc>
          <w:tcPr>
            <w:tcW w:w="1134" w:type="dxa"/>
          </w:tcPr>
          <w:p>
            <w:pPr>
              <w:pStyle w:val="0"/>
              <w:jc w:val="center"/>
            </w:pPr>
            <w:r>
              <w:rPr>
                <w:sz w:val="20"/>
              </w:rPr>
              <w:t xml:space="preserve">17505</w:t>
            </w:r>
          </w:p>
        </w:tc>
      </w:tr>
    </w:tbl>
    <w:p>
      <w:pPr>
        <w:pStyle w:val="0"/>
        <w:jc w:val="both"/>
      </w:pPr>
      <w:r>
        <w:rPr>
          <w:sz w:val="20"/>
        </w:rPr>
      </w:r>
    </w:p>
    <w:p>
      <w:pPr>
        <w:pStyle w:val="0"/>
        <w:ind w:firstLine="540"/>
        <w:jc w:val="both"/>
      </w:pPr>
      <w:r>
        <w:rPr>
          <w:sz w:val="20"/>
        </w:rPr>
        <w:t xml:space="preserve">4. В связи с наличием негативных тенденций социально-демографического развития региона требуется принятие срочных и масштабных мер экономического, социального, организационного характера для социальной поддержки и социальной защиты лиц пожилого возраста.</w:t>
      </w:r>
    </w:p>
    <w:p>
      <w:pPr>
        <w:pStyle w:val="0"/>
        <w:spacing w:before="200" w:line-rule="auto"/>
        <w:ind w:firstLine="540"/>
        <w:jc w:val="both"/>
      </w:pPr>
      <w:r>
        <w:rPr>
          <w:sz w:val="20"/>
        </w:rPr>
        <w:t xml:space="preserve">Предоставление мер социальной поддержки населения осуществляется в рамках деятельности 18 органов социальной защиты населения и 2 центров социальных выплат.</w:t>
      </w:r>
    </w:p>
    <w:p>
      <w:pPr>
        <w:pStyle w:val="0"/>
        <w:spacing w:before="200" w:line-rule="auto"/>
        <w:ind w:firstLine="540"/>
        <w:jc w:val="both"/>
      </w:pPr>
      <w:r>
        <w:rPr>
          <w:sz w:val="20"/>
        </w:rPr>
        <w:t xml:space="preserve">В 2018 году все публичные обязательства, установленные федеральным и региональным законодательством, указами Президента Российской Федерации, выполнены в полном объеме. Мерами социальной поддержки охвачено 313524 человека из числа граждан пожилого возраста, в том числе 231976 женщин и 81548 мужчин, что составило 86,6 процента общей численности жителей региона старшего поколения. Адресная социальная помощь оказана 7700 гражданам.</w:t>
      </w:r>
    </w:p>
    <w:p>
      <w:pPr>
        <w:pStyle w:val="0"/>
        <w:spacing w:before="200" w:line-rule="auto"/>
        <w:ind w:firstLine="540"/>
        <w:jc w:val="both"/>
      </w:pPr>
      <w:r>
        <w:rPr>
          <w:sz w:val="20"/>
        </w:rPr>
        <w:t xml:space="preserve">В целях укрепления социальной защищенности пожилых людей необходимо сохранить социальную помощь гражданам в трудной жизненной ситуации на адресной основе и на региональном уровне обеспечить дальнейшее совершенствование нормативно-правового регулирования мер по улучшению социально-экономического положения и качества жизни граждан старшего поколения.</w:t>
      </w:r>
    </w:p>
    <w:p>
      <w:pPr>
        <w:pStyle w:val="0"/>
        <w:spacing w:before="200" w:line-rule="auto"/>
        <w:ind w:firstLine="540"/>
        <w:jc w:val="both"/>
      </w:pPr>
      <w:r>
        <w:rPr>
          <w:sz w:val="20"/>
        </w:rPr>
        <w:t xml:space="preserve">Важным направлением деятельности органов и учреждений социальной защиты является социальное обслуживание населения.</w:t>
      </w:r>
    </w:p>
    <w:p>
      <w:pPr>
        <w:pStyle w:val="0"/>
        <w:spacing w:before="200" w:line-rule="auto"/>
        <w:ind w:firstLine="540"/>
        <w:jc w:val="both"/>
      </w:pPr>
      <w:r>
        <w:rPr>
          <w:sz w:val="20"/>
        </w:rPr>
        <w:t xml:space="preserve">Инфраструктура сети социального обслуживания региона включает 55 учреждений и способна предоставить комплекс услуг, в которых потенциально может нуждаться человек.</w:t>
      </w:r>
    </w:p>
    <w:p>
      <w:pPr>
        <w:pStyle w:val="0"/>
        <w:spacing w:before="200" w:line-rule="auto"/>
        <w:ind w:firstLine="540"/>
        <w:jc w:val="both"/>
      </w:pPr>
      <w:r>
        <w:rPr>
          <w:sz w:val="20"/>
        </w:rPr>
        <w:t xml:space="preserve">В 2018 году социальное обслуживание в регионе получили более 160 тысяч человек.</w:t>
      </w:r>
    </w:p>
    <w:p>
      <w:pPr>
        <w:pStyle w:val="0"/>
        <w:spacing w:before="200" w:line-rule="auto"/>
        <w:ind w:firstLine="540"/>
        <w:jc w:val="both"/>
      </w:pPr>
      <w:r>
        <w:rPr>
          <w:sz w:val="20"/>
        </w:rPr>
        <w:t xml:space="preserve">Стационарное обслуживание предоставляют 16 домов-интернатов с круглосуточным пребыванием, из них 15 домов-интернатов для граждан пожилого возраста и инвалидов.</w:t>
      </w:r>
    </w:p>
    <w:p>
      <w:pPr>
        <w:pStyle w:val="0"/>
        <w:spacing w:before="200" w:line-rule="auto"/>
        <w:ind w:firstLine="540"/>
        <w:jc w:val="both"/>
      </w:pPr>
      <w:r>
        <w:rPr>
          <w:sz w:val="20"/>
        </w:rPr>
        <w:t xml:space="preserve">В домах-интернатах всех типов предоставляются услуги нуждающимся в уходе пожилым гражданам и инвалидам, лицам, освободившимся из мест лишения свободы, лицам, страдающим легкой и средней степенью психических отклонений. В учреждениях предоставляется комплекс социальных услуг: проживание, обеспечение питанием, медицинские и реабилитационные услуги в соответствии с утвержденными стандартами стационарного социального обслуживания. В 2018 году стационарное социальное обслуживание получили 5067 пожилых граждан и инвалидов, в том числе детей-инвалидов.</w:t>
      </w:r>
    </w:p>
    <w:p>
      <w:pPr>
        <w:pStyle w:val="0"/>
        <w:spacing w:before="200" w:line-rule="auto"/>
        <w:ind w:firstLine="540"/>
        <w:jc w:val="both"/>
      </w:pPr>
      <w:r>
        <w:rPr>
          <w:sz w:val="20"/>
        </w:rPr>
        <w:t xml:space="preserve">Услуги на дому, услуги временного проживания и дневного пребывания, услуги социальной реабилитации инвалидов, срочные социальные услуги во всех муниципальных образованиях области и районах г. Ярославля предоставляют 24 комплексных центра социального обслуживания.</w:t>
      </w:r>
    </w:p>
    <w:p>
      <w:pPr>
        <w:pStyle w:val="0"/>
        <w:spacing w:before="200" w:line-rule="auto"/>
        <w:ind w:firstLine="540"/>
        <w:jc w:val="both"/>
      </w:pPr>
      <w:r>
        <w:rPr>
          <w:sz w:val="20"/>
        </w:rPr>
        <w:t xml:space="preserve">В 2018 году 140370 человек стали клиентами комплексных центров социального обслуживания.</w:t>
      </w:r>
    </w:p>
    <w:p>
      <w:pPr>
        <w:pStyle w:val="0"/>
        <w:spacing w:before="200" w:line-rule="auto"/>
        <w:ind w:firstLine="540"/>
        <w:jc w:val="both"/>
      </w:pPr>
      <w:r>
        <w:rPr>
          <w:sz w:val="20"/>
        </w:rPr>
        <w:t xml:space="preserve">В каждом муниципальном образовании области службами "Социальное такси" и "Спецавтотранспорт" предоставляются услуги при следовании получателя услуг к социально значимым объектам. Пункты проката средств реабилитации предоставляют во временное пользование реабилитационные средства ухода по льготным тарифам. Вещевая и продуктовая помощь оказывается гражданам, пострадавшим в результате чрезвычайных ситуаций, лицам без определенного места жительства и малоимущим гражданам.</w:t>
      </w:r>
    </w:p>
    <w:p>
      <w:pPr>
        <w:pStyle w:val="0"/>
        <w:spacing w:before="200" w:line-rule="auto"/>
        <w:ind w:firstLine="540"/>
        <w:jc w:val="both"/>
      </w:pPr>
      <w:r>
        <w:rPr>
          <w:sz w:val="20"/>
        </w:rPr>
        <w:t xml:space="preserve">Для жителей сельских районов с 2011 года используется такая форма работы, как мобильная бригада, в состав которой по заявкам жителей и глав сельских поселений включаются специалисты учреждений социального обслуживания, здравоохранения, Фонда пенсионного и социального страхования Российской Федерации, иных ведомств.</w:t>
      </w:r>
    </w:p>
    <w:p>
      <w:pPr>
        <w:pStyle w:val="0"/>
        <w:jc w:val="both"/>
      </w:pPr>
      <w:r>
        <w:rPr>
          <w:sz w:val="20"/>
        </w:rPr>
        <w:t xml:space="preserve">(в ред. </w:t>
      </w:r>
      <w:hyperlink w:history="0" r:id="rId26" w:tooltip="Постановление Правительства ЯО от 25.12.2023 N 1410-п &quot;О внесении изменений в постановление Правительства области от 11.12.2019 N 859-п&quot; {КонсультантПлюс}">
        <w:r>
          <w:rPr>
            <w:sz w:val="20"/>
            <w:color w:val="0000ff"/>
          </w:rPr>
          <w:t xml:space="preserve">Постановления</w:t>
        </w:r>
      </w:hyperlink>
      <w:r>
        <w:rPr>
          <w:sz w:val="20"/>
        </w:rPr>
        <w:t xml:space="preserve"> Правительства ЯО от 25.12.2023 N 1410-п)</w:t>
      </w:r>
    </w:p>
    <w:p>
      <w:pPr>
        <w:pStyle w:val="0"/>
        <w:spacing w:before="200" w:line-rule="auto"/>
        <w:ind w:firstLine="540"/>
        <w:jc w:val="both"/>
      </w:pPr>
      <w:r>
        <w:rPr>
          <w:sz w:val="20"/>
        </w:rPr>
        <w:t xml:space="preserve">Полностью ликвидирована очередность на получение социальных услуг во всех видах учреждений социального обслуживания населения Ярославской области. Ветхие и аварийные здания в учреждениях социального обслуживания населения Ярославской области отсутствуют.</w:t>
      </w:r>
    </w:p>
    <w:p>
      <w:pPr>
        <w:pStyle w:val="0"/>
        <w:spacing w:before="200" w:line-rule="auto"/>
        <w:ind w:firstLine="540"/>
        <w:jc w:val="both"/>
      </w:pPr>
      <w:r>
        <w:rPr>
          <w:sz w:val="20"/>
        </w:rPr>
        <w:t xml:space="preserve">В целях обеспечения безопасности обслуживания клиентов реализованы практически все мероприятия паспортов комплексной безопасности.</w:t>
      </w:r>
    </w:p>
    <w:p>
      <w:pPr>
        <w:pStyle w:val="0"/>
        <w:spacing w:before="200" w:line-rule="auto"/>
        <w:ind w:firstLine="540"/>
        <w:jc w:val="both"/>
      </w:pPr>
      <w:r>
        <w:rPr>
          <w:sz w:val="20"/>
        </w:rPr>
        <w:t xml:space="preserve">5. Увеличение численности граждан пожилого возраста объективно приводит к повышению числа лиц, нуждающихся в социальном обслуживании, поэтому требуется дальнейшее развитие и совершенствование деятельности учреждений социального обслуживания населения Ярославской области.</w:t>
      </w:r>
    </w:p>
    <w:p>
      <w:pPr>
        <w:pStyle w:val="0"/>
        <w:spacing w:before="200" w:line-rule="auto"/>
        <w:ind w:firstLine="540"/>
        <w:jc w:val="both"/>
      </w:pPr>
      <w:r>
        <w:rPr>
          <w:sz w:val="20"/>
        </w:rPr>
        <w:t xml:space="preserve">В 2019 году в рамках федерального и регионального проекта "Старшее поколение" приобретено 16 единиц автотранспорта для доставки лиц старше 65 лет, проживающих в сельской местности, в медицинские организации. С 2020 года, помимо осуществления доставки граждан в медицинские организации, данный автотранспорт будет использоваться для служб "Мобильная бригада" в целях выявления пожилых граждан, в том числе для проведения медицинских осмотров и дополнительных скринингов на выявление отдельных социально значимых неинфекционных заболеваний, первичного медицинского осмотра на дому маломобильных пожилых граждан, предоставления социальных и медицинских услуг в рамках долговременного ухода. Таким образом, деятельность мобильных бригад совместно с действующими социальными мобильными службами позволит повысить охват пожилых граждан, проживающих в сельской местности.</w:t>
      </w:r>
    </w:p>
    <w:p>
      <w:pPr>
        <w:pStyle w:val="0"/>
        <w:spacing w:before="200" w:line-rule="auto"/>
        <w:ind w:firstLine="540"/>
        <w:jc w:val="both"/>
      </w:pPr>
      <w:r>
        <w:rPr>
          <w:sz w:val="20"/>
        </w:rPr>
        <w:t xml:space="preserve">Правительство области видит своей целью создание для граждан пожилого возраста и инвалидов таких условий проживания, которые не только будут соответствовать требованиям нормативных документов, но и будут комфортными, приближенными к домашним. В этой связи необходимо строительство корпусов для сопровождаемого проживания граждан пожилого возраста и инвалидов по новым концепт-проектам с размещением граждан в помещениях, оборудованных по квартирному типу, на принципах "сопровождаемого проживания".</w:t>
      </w:r>
    </w:p>
    <w:p>
      <w:pPr>
        <w:pStyle w:val="0"/>
        <w:spacing w:before="200" w:line-rule="auto"/>
        <w:ind w:firstLine="540"/>
        <w:jc w:val="both"/>
      </w:pPr>
      <w:r>
        <w:rPr>
          <w:sz w:val="20"/>
        </w:rPr>
        <w:t xml:space="preserve">Часть организаций стационарного социального обслуживания требует проведения капитального ремонта, замены коммуникаций, оснащения технологическим оборудованием и современной мебелью. Приобретение оборудования и проведение капитальных ремонтов в рамках реализации Программы позволят укрепить материально-техническую базу стационарных организаций, улучшить условия проживания граждан пожилого возраста и инвалидов, сделать их безопасными и более комфортными, приближенными к домашним условиям проживания.</w:t>
      </w:r>
    </w:p>
    <w:p>
      <w:pPr>
        <w:pStyle w:val="0"/>
        <w:spacing w:before="200" w:line-rule="auto"/>
        <w:ind w:firstLine="540"/>
        <w:jc w:val="both"/>
      </w:pPr>
      <w:r>
        <w:rPr>
          <w:sz w:val="20"/>
        </w:rPr>
        <w:t xml:space="preserve">6. Первичная медико-санитарная помощь является основой системы оказания медицинской помощи, сохранения здоровья пожилых граждан и включает в себя мероприятия по профилактике, диагностике, лечению заболеваний и состояний, медицинской реабилитации, формированию здорового образа жизни, в том числе снижению уровня факторов риска заболеваний, и санитарно-гигиеническому просвещению.</w:t>
      </w:r>
    </w:p>
    <w:p>
      <w:pPr>
        <w:pStyle w:val="0"/>
        <w:spacing w:before="200" w:line-rule="auto"/>
        <w:ind w:firstLine="540"/>
        <w:jc w:val="both"/>
      </w:pPr>
      <w:r>
        <w:rPr>
          <w:sz w:val="20"/>
        </w:rPr>
        <w:t xml:space="preserve">В Ярославской области первичная медико-санитарная помощь взрослому населению оказывается в 40 государственных медицинских организациях. Основным учреждением по оказанию медицинской помощи ветеранам, инвалидам и участникам Великой Отечественной войны является государственное бюджетное учреждение здравоохранения Ярославской области "Ярославский областной клинический госпиталь ветеранов войн - международный центр по проблемам пожилых людей "Здоровое долголетие". В 2018 году в указанном учреждении пролечено 6480 пациентов, прооперировано 2853 пациента, в том числе 2198 пациентов льготной категории ветеранов. С целью приближения к сельскому населению специализированной медицинской помощи организованы выезды бригад специалистов из государственного бюджетного учреждения здравоохранения Ярославской области "Областная клиническая больница" и государственного бюджетного учреждения здравоохранения Ярославской области "Ярославский областной клинический госпиталь ветеранов войн - международный центр по проблемам пожилых людей "Здоровое долголетие" для проведения консультативной работы, определения показаний для госпитализации (за 2018 год проведено более 1000 консультаций).</w:t>
      </w:r>
    </w:p>
    <w:p>
      <w:pPr>
        <w:pStyle w:val="0"/>
        <w:spacing w:before="200" w:line-rule="auto"/>
        <w:ind w:firstLine="540"/>
        <w:jc w:val="both"/>
      </w:pPr>
      <w:r>
        <w:rPr>
          <w:sz w:val="20"/>
        </w:rPr>
        <w:t xml:space="preserve">Успешно работают передвижные фельдшерско-акушерские пункты. За 2018 год консультации проведены 3144 пациентам, осуществлен 441 выезд.</w:t>
      </w:r>
    </w:p>
    <w:p>
      <w:pPr>
        <w:pStyle w:val="0"/>
        <w:spacing w:before="200" w:line-rule="auto"/>
        <w:ind w:firstLine="540"/>
        <w:jc w:val="both"/>
      </w:pPr>
      <w:r>
        <w:rPr>
          <w:sz w:val="20"/>
        </w:rPr>
        <w:t xml:space="preserve">В системе здравоохранения Ярославской области проводится большая работа по организации и внедрению в практику всех форм медико-социальной помощи для лиц старшей возрастной группы. Развернуто 60 круглосуточных паллиативных коек для взрослых, функционирует 299 коек сестринского ухода, в том числе 169 коек в сельской местности, на которые госпитализируют преимущественно одиноких пациентов старшей возрастной группы, нуждающихся, помимо ухода, в проведении курса симптоматической и поддерживающей терапии.</w:t>
      </w:r>
    </w:p>
    <w:p>
      <w:pPr>
        <w:pStyle w:val="0"/>
        <w:spacing w:before="200" w:line-rule="auto"/>
        <w:ind w:firstLine="540"/>
        <w:jc w:val="both"/>
      </w:pPr>
      <w:r>
        <w:rPr>
          <w:sz w:val="20"/>
        </w:rPr>
        <w:t xml:space="preserve">Диспансерное наблюдение маломобильных пациентов старшей возрастной группы осуществляется участковой службой преимущественно на дому. Активные посещения проводятся участковыми терапевтами, врачами общей практики, фельдшерами фельдшерско-акушерских пунктов.</w:t>
      </w:r>
    </w:p>
    <w:p>
      <w:pPr>
        <w:pStyle w:val="0"/>
        <w:spacing w:before="200" w:line-rule="auto"/>
        <w:ind w:firstLine="540"/>
        <w:jc w:val="both"/>
      </w:pPr>
      <w:r>
        <w:rPr>
          <w:sz w:val="20"/>
        </w:rPr>
        <w:t xml:space="preserve">В рамках Территориальной программы государственных гарантий оказания населению Ярославской области бесплатной медицинской помощи предусмотрены организация и проведение лечения в условиях стационара на дому для проведения курса терапии под наблюдением медицинского персонала поликлиники ветеранам, состояние которых позволяет организовать лечение вне госпитальных условий.</w:t>
      </w:r>
    </w:p>
    <w:p>
      <w:pPr>
        <w:pStyle w:val="0"/>
        <w:spacing w:before="200" w:line-rule="auto"/>
        <w:ind w:firstLine="540"/>
        <w:jc w:val="both"/>
      </w:pPr>
      <w:r>
        <w:rPr>
          <w:sz w:val="20"/>
        </w:rPr>
        <w:t xml:space="preserve">Экстренная медицинская помощь на дому оказывается бригадами скорой медицинской помощи. В динамике с 2016 года по 2018 год отмечается уменьшение вызовов скорой медицинской помощи к лицам старших возрастных групп (старше 65 лет). Так, в 2016 году количество вызовов скорой медицинской помощи составило 186715, в 2017 году - 214103, а в 2018 году - 185212. Это связано с созданием кабинетов скорой и неотложной помощи при поликлиниках. Количество экстренных госпитализаций лиц старших возрастных групп за 2018 год составило 43885.</w:t>
      </w:r>
    </w:p>
    <w:p>
      <w:pPr>
        <w:pStyle w:val="0"/>
        <w:spacing w:before="200" w:line-rule="auto"/>
        <w:ind w:firstLine="540"/>
        <w:jc w:val="both"/>
      </w:pPr>
      <w:r>
        <w:rPr>
          <w:sz w:val="20"/>
        </w:rPr>
        <w:t xml:space="preserve">Диспансеризация определенных групп населения проводится на основании </w:t>
      </w:r>
      <w:hyperlink w:history="0" r:id="rId27"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приказа</w:t>
        </w:r>
      </w:hyperlink>
      <w:r>
        <w:rPr>
          <w:sz w:val="20"/>
        </w:rP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 и методических рекомендаций по профилактическому консультированию пациентов 75 лет и старше с целью профилактики развития и прогрессирования старческой астении.</w:t>
      </w:r>
    </w:p>
    <w:p>
      <w:pPr>
        <w:pStyle w:val="0"/>
        <w:jc w:val="both"/>
      </w:pPr>
      <w:r>
        <w:rPr>
          <w:sz w:val="20"/>
        </w:rPr>
        <w:t xml:space="preserve">(в ред. </w:t>
      </w:r>
      <w:hyperlink w:history="0" r:id="rId28" w:tooltip="Постановление Правительства ЯО от 15.12.2021 N 893-п &quot;О внесении изменений в постановление Правительства области от 11.12.2019 N 859-п&quot; {КонсультантПлюс}">
        <w:r>
          <w:rPr>
            <w:sz w:val="20"/>
            <w:color w:val="0000ff"/>
          </w:rPr>
          <w:t xml:space="preserve">Постановления</w:t>
        </w:r>
      </w:hyperlink>
      <w:r>
        <w:rPr>
          <w:sz w:val="20"/>
        </w:rPr>
        <w:t xml:space="preserve"> Правительства ЯО от 15.12.2021 N 893-п)</w:t>
      </w:r>
    </w:p>
    <w:p>
      <w:pPr>
        <w:pStyle w:val="0"/>
        <w:spacing w:before="200" w:line-rule="auto"/>
        <w:ind w:firstLine="540"/>
        <w:jc w:val="both"/>
      </w:pPr>
      <w:r>
        <w:rPr>
          <w:sz w:val="20"/>
        </w:rPr>
        <w:t xml:space="preserve">Охват диспансеризацией определенных групп населения в Ярославской области в 2018 году составил 97,5 процента, при этом наибольшие показатели в г. Ярославле (105,2 процента), Ярославском муниципальном районе (163,2 процента), Рыбинском муниципальном районе (116,9 процента). Однако в Угличском, Тутаевском, Ростовском, Пошехонском, Борисоглебском муниципальных районах отмечается недостаточный охват диспансеризацией населения старших возрастных групп (менее 90 процентов).</w:t>
      </w:r>
    </w:p>
    <w:p>
      <w:pPr>
        <w:pStyle w:val="0"/>
        <w:spacing w:before="200" w:line-rule="auto"/>
        <w:ind w:firstLine="540"/>
        <w:jc w:val="both"/>
      </w:pPr>
      <w:r>
        <w:rPr>
          <w:sz w:val="20"/>
        </w:rPr>
        <w:t xml:space="preserve">Более 80 процентов лиц пожилого и старческого возраста страдает множественной хронической патологией. Так, по итогам диспансеризации за 2018 год 91,7 процента отнесены к III группе здоровья, к категории нуждающихся в диспансерном наблюдении или оказании специализированной, в том числе высокотехнологичной, медицинской помощи, а также в дополнительном обследовании. При этом доля пожилых лиц, отнесенных ко II и III группе здоровья, незначительна.</w:t>
      </w:r>
    </w:p>
    <w:p>
      <w:pPr>
        <w:pStyle w:val="0"/>
        <w:spacing w:before="200" w:line-rule="auto"/>
        <w:ind w:firstLine="540"/>
        <w:jc w:val="both"/>
      </w:pPr>
      <w:r>
        <w:rPr>
          <w:sz w:val="20"/>
        </w:rPr>
        <w:t xml:space="preserve">Важным направлением является профилактика хронических неинфекционных заболеваний у людей пожилого возраста, включающая раннюю диагностику факторов риска их развития с последующей своевременной коррекцией с целью снижения заболеваемости, инвалидизации и смертности, формирование здорового образа жизни.</w:t>
      </w:r>
    </w:p>
    <w:p>
      <w:pPr>
        <w:pStyle w:val="0"/>
        <w:spacing w:before="200" w:line-rule="auto"/>
        <w:ind w:firstLine="540"/>
        <w:jc w:val="both"/>
      </w:pPr>
      <w:r>
        <w:rPr>
          <w:sz w:val="20"/>
        </w:rPr>
        <w:t xml:space="preserve">Диспансерным наблюдением охвачено 33,7 процента лиц старших возрастных групп с хроническими неинфекционными заболеваниями. По муниципальным районам наиболее высокий уровень диспансеризации в Гаврилов-Ямском, Угличском, Пошехонском, Ростовском, Большесельском муниципальных районах и г. Рыбинске.</w:t>
      </w:r>
    </w:p>
    <w:p>
      <w:pPr>
        <w:pStyle w:val="0"/>
        <w:spacing w:before="200" w:line-rule="auto"/>
        <w:ind w:firstLine="540"/>
        <w:jc w:val="both"/>
      </w:pPr>
      <w:r>
        <w:rPr>
          <w:sz w:val="20"/>
        </w:rPr>
        <w:t xml:space="preserve">7. Актуальной становится задача сохранения здоровья пожилых граждан. В настоящее время более 70 процентов лиц старшего возраста страдают множественными хроническими заболеваниями, в среднем у одного пациента обнаруживается 4 - 5 хронических заболеваний.</w:t>
      </w:r>
    </w:p>
    <w:p>
      <w:pPr>
        <w:pStyle w:val="0"/>
        <w:spacing w:before="200" w:line-rule="auto"/>
        <w:ind w:firstLine="540"/>
        <w:jc w:val="both"/>
      </w:pPr>
      <w:r>
        <w:rPr>
          <w:sz w:val="20"/>
        </w:rPr>
        <w:t xml:space="preserve">Спрос на медицинские и социальные услуги среди данной категории лиц будет ежегодно возрастать, что потребует развития учреждений социального обслуживания, гериатрической службы, профилактического и реабилитационного направлений деятельности учреждений первичной медико-санитарной помощи, разработки программы скрининга лиц старше 65 лет, проживающих в сельской местности, на выявление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pPr>
        <w:pStyle w:val="0"/>
        <w:spacing w:before="200" w:line-rule="auto"/>
        <w:ind w:firstLine="540"/>
        <w:jc w:val="both"/>
      </w:pPr>
      <w:r>
        <w:rPr>
          <w:sz w:val="20"/>
        </w:rPr>
        <w:t xml:space="preserve">Необходимо усиление социальной поддержки лиц пожилого возраста, частично или полностью утративших способность к самообслуживанию, развитие стационарозамещающих технологий предоставления социальных услуг, в том числе по долговременному уходу за гражданами старшего поколения, а также стимулирование родственного ухода за данной категорией граждан. В целях создания системы долговременного ухода за гражданами пожилого возраста и системы оценки потребности в уходе планируется обеспечение сбалансированного социального обслуживания в полустационарной и стационарной форме, а также предоставление социальных услуг на дому и медицинской помощи с привлечением патронажной службы и сиделок.</w:t>
      </w:r>
    </w:p>
    <w:p>
      <w:pPr>
        <w:pStyle w:val="0"/>
        <w:spacing w:before="200" w:line-rule="auto"/>
        <w:ind w:firstLine="540"/>
        <w:jc w:val="both"/>
      </w:pPr>
      <w:r>
        <w:rPr>
          <w:sz w:val="20"/>
        </w:rPr>
        <w:t xml:space="preserve">8. В связи с повышением пенсионного возраста возникает необходимость принятия дополнительных мер по обеспечению занятости граждан предпенсионного и пенсионного возраста.</w:t>
      </w:r>
    </w:p>
    <w:p>
      <w:pPr>
        <w:pStyle w:val="0"/>
        <w:spacing w:before="200" w:line-rule="auto"/>
        <w:ind w:firstLine="540"/>
        <w:jc w:val="both"/>
      </w:pPr>
      <w:r>
        <w:rPr>
          <w:sz w:val="20"/>
        </w:rPr>
        <w:t xml:space="preserve">По состоянию на 01.10.2019 на регистрационном учете в органах службы занятости Ярославской области состояло 9196 человек, из них 2667 человек (29 процентов) - граждане старше 50 лет. За 9 месяцев 2019 года в органы службы занятости обратился 3141 гражданин предпенсионного возраста, 972 пенсионера, стремящиеся возобновить трудовую деятельность.</w:t>
      </w:r>
    </w:p>
    <w:p>
      <w:pPr>
        <w:pStyle w:val="0"/>
        <w:spacing w:before="200" w:line-rule="auto"/>
        <w:ind w:firstLine="540"/>
        <w:jc w:val="both"/>
      </w:pPr>
      <w:r>
        <w:rPr>
          <w:sz w:val="20"/>
        </w:rPr>
        <w:t xml:space="preserve">При содействии органов службы занятости за 9 месяцев 2019 года трудоустроен 1351 гражданин предпенсионного возраста, нашли работу 698 человек из числа пенсионеров.</w:t>
      </w:r>
    </w:p>
    <w:p>
      <w:pPr>
        <w:pStyle w:val="0"/>
        <w:spacing w:before="200" w:line-rule="auto"/>
        <w:ind w:firstLine="540"/>
        <w:jc w:val="both"/>
      </w:pPr>
      <w:r>
        <w:rPr>
          <w:sz w:val="20"/>
        </w:rPr>
        <w:t xml:space="preserve">В рамках реализации Программы планируется организация мероприятий, способствующих содействию занятости граждан предпенсионного и пенсионного возраста, в том числе путем организации профессионального образования и дополнительного профессионального образования.</w:t>
      </w:r>
    </w:p>
    <w:p>
      <w:pPr>
        <w:pStyle w:val="0"/>
        <w:spacing w:before="200" w:line-rule="auto"/>
        <w:ind w:firstLine="540"/>
        <w:jc w:val="both"/>
      </w:pPr>
      <w:r>
        <w:rPr>
          <w:sz w:val="20"/>
        </w:rPr>
        <w:t xml:space="preserve">9. Важным направлением поддержания здоровья и долголетия граждан является формирование здорового образа жизни у пожилого населения. В рамках популяризации здорового образа жизни, развития массового спорта и увеличения количества жителей, систематически занимающихся физической культурой и спортом, на территории Ярославской области ежегодно проводится более 400 физкультурно-спортивных мероприятий с общим охватом более 80 тысяч человек, из них граждан пожилого возраста - около 30 тысяч человек.</w:t>
      </w:r>
    </w:p>
    <w:p>
      <w:pPr>
        <w:pStyle w:val="0"/>
        <w:spacing w:before="200" w:line-rule="auto"/>
        <w:ind w:firstLine="540"/>
        <w:jc w:val="both"/>
      </w:pPr>
      <w:r>
        <w:rPr>
          <w:sz w:val="20"/>
        </w:rPr>
        <w:t xml:space="preserve">С целью обеспечения повышения интереса пожилых граждан к физической культуре и спорту должны быть осуществлены мероприятия по пропаганде физической культуры и спорта среди граждан пожилого возраста, организованы регулярные доступные физкультурные мероприятия и соревнования для граждан пожилого возраста, в том числе имеющих инвалидность, созданы условия для физкультурно-оздоровительных занятий граждан старшего возраста в организациях социального обслуживания населения и система проката спортивного инвентаря для граждан пожилого возраста.</w:t>
      </w:r>
    </w:p>
    <w:p>
      <w:pPr>
        <w:pStyle w:val="0"/>
        <w:spacing w:before="200" w:line-rule="auto"/>
        <w:ind w:firstLine="540"/>
        <w:jc w:val="both"/>
      </w:pPr>
      <w:r>
        <w:rPr>
          <w:sz w:val="20"/>
        </w:rPr>
        <w:t xml:space="preserve">10. С целью создания для граждан пожилого возраста благоприятных условий для занятий творчеством на базе культурно-досуговых учреждений региона необходимо дальнейшее совершенствование работы клубных формирований и формирований самодеятельного народного творчества (любительские творческие коллективы) разных жанров (хоровые, театральные, фольклорные, декоративно-прикладного творчества).</w:t>
      </w:r>
    </w:p>
    <w:p>
      <w:pPr>
        <w:pStyle w:val="0"/>
        <w:spacing w:before="200" w:line-rule="auto"/>
        <w:ind w:firstLine="540"/>
        <w:jc w:val="both"/>
      </w:pPr>
      <w:r>
        <w:rPr>
          <w:sz w:val="20"/>
        </w:rPr>
        <w:t xml:space="preserve">11. Важнейшим аспектом обеспечения эффективного и качественного обслуживания пожилых людей является решение вопросов по формированию кадрового обеспечения учреждений здравоохранения и социального обслуживания путем организации и проведения ежегодных курсов повышения квалификации руководителей и специалистов учреждений здравоохранения и социального обслуживания граждан пожилого возраста, организации и проведения тематических семинаров, конференций, подготовки методических рекомендаций для специалистов учреждений по вопросам работы с гражданами пожилого возраста.</w:t>
      </w:r>
    </w:p>
    <w:p>
      <w:pPr>
        <w:pStyle w:val="0"/>
        <w:spacing w:before="200" w:line-rule="auto"/>
        <w:ind w:firstLine="540"/>
        <w:jc w:val="both"/>
      </w:pPr>
      <w:r>
        <w:rPr>
          <w:sz w:val="20"/>
        </w:rPr>
        <w:t xml:space="preserve">12. Таким образом, происходящие демографические изменения в Ярославской области и анализ ситуации требуют объединения усилий всех ведомств и выработки новых подходов для развития и совершенствования системы помощи гражданам старшего возраста для обеспечения их активного долголетия, качественной жизни, мотивирования их к ведению здорового образа жизни.</w:t>
      </w:r>
    </w:p>
    <w:p>
      <w:pPr>
        <w:pStyle w:val="0"/>
        <w:jc w:val="both"/>
      </w:pPr>
      <w:r>
        <w:rPr>
          <w:sz w:val="20"/>
        </w:rPr>
      </w:r>
    </w:p>
    <w:p>
      <w:pPr>
        <w:pStyle w:val="2"/>
        <w:outlineLvl w:val="1"/>
        <w:jc w:val="center"/>
      </w:pPr>
      <w:r>
        <w:rPr>
          <w:sz w:val="20"/>
        </w:rPr>
        <w:t xml:space="preserve">II. Цель Программы</w:t>
      </w:r>
    </w:p>
    <w:p>
      <w:pPr>
        <w:pStyle w:val="0"/>
        <w:jc w:val="center"/>
      </w:pPr>
      <w:r>
        <w:rPr>
          <w:sz w:val="20"/>
        </w:rPr>
        <w:t xml:space="preserve">(в ред. </w:t>
      </w:r>
      <w:hyperlink w:history="0" r:id="rId29" w:tooltip="Постановление Правительства ЯО от 15.12.2021 N 893-п &quot;О внесении изменений в постановление Правительства области от 11.12.2019 N 859-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15.12.2021 N 893-п)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3458"/>
        <w:gridCol w:w="1247"/>
        <w:gridCol w:w="816"/>
        <w:gridCol w:w="816"/>
        <w:gridCol w:w="816"/>
        <w:gridCol w:w="816"/>
        <w:gridCol w:w="816"/>
        <w:gridCol w:w="820"/>
      </w:tblGrid>
      <w:tr>
        <w:tc>
          <w:tcPr>
            <w:tcW w:w="3969" w:type="dxa"/>
            <w:vMerge w:val="restart"/>
          </w:tcPr>
          <w:p>
            <w:pPr>
              <w:pStyle w:val="0"/>
              <w:jc w:val="center"/>
            </w:pPr>
            <w:r>
              <w:rPr>
                <w:sz w:val="20"/>
              </w:rPr>
              <w:t xml:space="preserve">Наименование цели</w:t>
            </w:r>
          </w:p>
        </w:tc>
        <w:tc>
          <w:tcPr>
            <w:gridSpan w:val="8"/>
            <w:tcW w:w="9605" w:type="dxa"/>
          </w:tcPr>
          <w:p>
            <w:pPr>
              <w:pStyle w:val="0"/>
              <w:jc w:val="center"/>
            </w:pPr>
            <w:r>
              <w:rPr>
                <w:sz w:val="20"/>
              </w:rPr>
              <w:t xml:space="preserve">Показатель</w:t>
            </w:r>
          </w:p>
        </w:tc>
      </w:tr>
      <w:tr>
        <w:tc>
          <w:tcPr>
            <w:vMerge w:val="continue"/>
          </w:tcPr>
          <w:p/>
        </w:tc>
        <w:tc>
          <w:tcPr>
            <w:tcW w:w="3458" w:type="dxa"/>
            <w:vMerge w:val="restart"/>
          </w:tcPr>
          <w:p>
            <w:pPr>
              <w:pStyle w:val="0"/>
              <w:jc w:val="center"/>
            </w:pPr>
            <w:r>
              <w:rPr>
                <w:sz w:val="20"/>
              </w:rPr>
              <w:t xml:space="preserve">наименование</w:t>
            </w:r>
          </w:p>
        </w:tc>
        <w:tc>
          <w:tcPr>
            <w:tcW w:w="1247" w:type="dxa"/>
            <w:vMerge w:val="restart"/>
          </w:tcPr>
          <w:p>
            <w:pPr>
              <w:pStyle w:val="0"/>
              <w:jc w:val="center"/>
            </w:pPr>
            <w:r>
              <w:rPr>
                <w:sz w:val="20"/>
              </w:rPr>
              <w:t xml:space="preserve">единица измерения</w:t>
            </w:r>
          </w:p>
        </w:tc>
        <w:tc>
          <w:tcPr>
            <w:gridSpan w:val="6"/>
            <w:tcW w:w="4900" w:type="dxa"/>
          </w:tcPr>
          <w:p>
            <w:pPr>
              <w:pStyle w:val="0"/>
              <w:jc w:val="center"/>
            </w:pPr>
            <w:r>
              <w:rPr>
                <w:sz w:val="20"/>
              </w:rPr>
              <w:t xml:space="preserve">плановое значение (по годам)</w:t>
            </w:r>
          </w:p>
        </w:tc>
      </w:tr>
      <w:tr>
        <w:tc>
          <w:tcPr>
            <w:vMerge w:val="continue"/>
          </w:tcPr>
          <w:p/>
        </w:tc>
        <w:tc>
          <w:tcPr>
            <w:vMerge w:val="continue"/>
          </w:tcPr>
          <w:p/>
        </w:tc>
        <w:tc>
          <w:tcPr>
            <w:vMerge w:val="continue"/>
          </w:tcPr>
          <w:p/>
        </w:tc>
        <w:tc>
          <w:tcPr>
            <w:tcW w:w="816" w:type="dxa"/>
          </w:tcPr>
          <w:p>
            <w:pPr>
              <w:pStyle w:val="0"/>
              <w:jc w:val="center"/>
            </w:pPr>
            <w:r>
              <w:rPr>
                <w:sz w:val="20"/>
              </w:rPr>
              <w:t xml:space="preserve">2020</w:t>
            </w:r>
          </w:p>
        </w:tc>
        <w:tc>
          <w:tcPr>
            <w:tcW w:w="816" w:type="dxa"/>
          </w:tcPr>
          <w:p>
            <w:pPr>
              <w:pStyle w:val="0"/>
              <w:jc w:val="center"/>
            </w:pPr>
            <w:r>
              <w:rPr>
                <w:sz w:val="20"/>
              </w:rPr>
              <w:t xml:space="preserve">2021</w:t>
            </w:r>
          </w:p>
        </w:tc>
        <w:tc>
          <w:tcPr>
            <w:tcW w:w="816" w:type="dxa"/>
          </w:tcPr>
          <w:p>
            <w:pPr>
              <w:pStyle w:val="0"/>
              <w:jc w:val="center"/>
            </w:pPr>
            <w:r>
              <w:rPr>
                <w:sz w:val="20"/>
              </w:rPr>
              <w:t xml:space="preserve">2022</w:t>
            </w:r>
          </w:p>
        </w:tc>
        <w:tc>
          <w:tcPr>
            <w:tcW w:w="816" w:type="dxa"/>
          </w:tcPr>
          <w:p>
            <w:pPr>
              <w:pStyle w:val="0"/>
              <w:jc w:val="center"/>
            </w:pPr>
            <w:r>
              <w:rPr>
                <w:sz w:val="20"/>
              </w:rPr>
              <w:t xml:space="preserve">2023</w:t>
            </w:r>
          </w:p>
        </w:tc>
        <w:tc>
          <w:tcPr>
            <w:tcW w:w="816" w:type="dxa"/>
          </w:tcPr>
          <w:p>
            <w:pPr>
              <w:pStyle w:val="0"/>
              <w:jc w:val="center"/>
            </w:pPr>
            <w:r>
              <w:rPr>
                <w:sz w:val="20"/>
              </w:rPr>
              <w:t xml:space="preserve">2024</w:t>
            </w:r>
          </w:p>
        </w:tc>
        <w:tc>
          <w:tcPr>
            <w:tcW w:w="820" w:type="dxa"/>
          </w:tcPr>
          <w:p>
            <w:pPr>
              <w:pStyle w:val="0"/>
              <w:jc w:val="center"/>
            </w:pPr>
            <w:r>
              <w:rPr>
                <w:sz w:val="20"/>
              </w:rPr>
              <w:t xml:space="preserve">2025</w:t>
            </w:r>
          </w:p>
        </w:tc>
      </w:tr>
      <w:tr>
        <w:tc>
          <w:tcPr>
            <w:tcW w:w="3969" w:type="dxa"/>
            <w:vMerge w:val="restart"/>
          </w:tcPr>
          <w:p>
            <w:pPr>
              <w:pStyle w:val="0"/>
            </w:pPr>
            <w:r>
              <w:rPr>
                <w:sz w:val="20"/>
              </w:rPr>
              <w:t xml:space="preserve">Улучшение положения граждан старшего поколения, направленное на укрепление здоровья, увеличение периода активного долголетия и продолжительности жизни</w:t>
            </w:r>
          </w:p>
        </w:tc>
        <w:tc>
          <w:tcPr>
            <w:tcW w:w="3458" w:type="dxa"/>
          </w:tcPr>
          <w:p>
            <w:pPr>
              <w:pStyle w:val="0"/>
            </w:pPr>
            <w:r>
              <w:rPr>
                <w:sz w:val="20"/>
              </w:rPr>
              <w:t xml:space="preserve">ожидаемая продолжительность жизни</w:t>
            </w:r>
          </w:p>
        </w:tc>
        <w:tc>
          <w:tcPr>
            <w:tcW w:w="1247" w:type="dxa"/>
          </w:tcPr>
          <w:p>
            <w:pPr>
              <w:pStyle w:val="0"/>
              <w:jc w:val="center"/>
            </w:pPr>
            <w:r>
              <w:rPr>
                <w:sz w:val="20"/>
              </w:rPr>
              <w:t xml:space="preserve">лет</w:t>
            </w:r>
          </w:p>
        </w:tc>
        <w:tc>
          <w:tcPr>
            <w:tcW w:w="816" w:type="dxa"/>
          </w:tcPr>
          <w:p>
            <w:pPr>
              <w:pStyle w:val="0"/>
              <w:jc w:val="center"/>
            </w:pPr>
            <w:r>
              <w:rPr>
                <w:sz w:val="20"/>
              </w:rPr>
              <w:t xml:space="preserve">70,9</w:t>
            </w:r>
          </w:p>
        </w:tc>
        <w:tc>
          <w:tcPr>
            <w:tcW w:w="816" w:type="dxa"/>
          </w:tcPr>
          <w:p>
            <w:pPr>
              <w:pStyle w:val="0"/>
              <w:jc w:val="center"/>
            </w:pPr>
            <w:r>
              <w:rPr>
                <w:sz w:val="20"/>
              </w:rPr>
              <w:t xml:space="preserve">73,9</w:t>
            </w:r>
          </w:p>
        </w:tc>
        <w:tc>
          <w:tcPr>
            <w:tcW w:w="816" w:type="dxa"/>
          </w:tcPr>
          <w:p>
            <w:pPr>
              <w:pStyle w:val="0"/>
              <w:jc w:val="center"/>
            </w:pPr>
            <w:r>
              <w:rPr>
                <w:sz w:val="20"/>
              </w:rPr>
              <w:t xml:space="preserve">74,1</w:t>
            </w:r>
          </w:p>
        </w:tc>
        <w:tc>
          <w:tcPr>
            <w:tcW w:w="816" w:type="dxa"/>
          </w:tcPr>
          <w:p>
            <w:pPr>
              <w:pStyle w:val="0"/>
              <w:jc w:val="center"/>
            </w:pPr>
            <w:r>
              <w:rPr>
                <w:sz w:val="20"/>
              </w:rPr>
              <w:t xml:space="preserve">74,3</w:t>
            </w:r>
          </w:p>
        </w:tc>
        <w:tc>
          <w:tcPr>
            <w:tcW w:w="816" w:type="dxa"/>
          </w:tcPr>
          <w:p>
            <w:pPr>
              <w:pStyle w:val="0"/>
              <w:jc w:val="center"/>
            </w:pPr>
            <w:r>
              <w:rPr>
                <w:sz w:val="20"/>
              </w:rPr>
              <w:t xml:space="preserve">74,5</w:t>
            </w:r>
          </w:p>
        </w:tc>
        <w:tc>
          <w:tcPr>
            <w:tcW w:w="820" w:type="dxa"/>
          </w:tcPr>
          <w:p>
            <w:pPr>
              <w:pStyle w:val="0"/>
              <w:jc w:val="center"/>
            </w:pPr>
            <w:r>
              <w:rPr>
                <w:sz w:val="20"/>
              </w:rPr>
              <w:t xml:space="preserve">74,7</w:t>
            </w:r>
          </w:p>
        </w:tc>
      </w:tr>
      <w:tr>
        <w:tc>
          <w:tcPr>
            <w:vMerge w:val="continue"/>
          </w:tcPr>
          <w:p/>
        </w:tc>
        <w:tc>
          <w:tcPr>
            <w:tcW w:w="3458" w:type="dxa"/>
          </w:tcPr>
          <w:p>
            <w:pPr>
              <w:pStyle w:val="0"/>
            </w:pPr>
            <w:r>
              <w:rPr>
                <w:sz w:val="20"/>
              </w:rPr>
              <w:t xml:space="preserve">ожидаемая продолжительность здоровой жизни</w:t>
            </w:r>
          </w:p>
        </w:tc>
        <w:tc>
          <w:tcPr>
            <w:tcW w:w="1247" w:type="dxa"/>
          </w:tcPr>
          <w:p>
            <w:pPr>
              <w:pStyle w:val="0"/>
              <w:jc w:val="center"/>
            </w:pPr>
            <w:r>
              <w:rPr>
                <w:sz w:val="20"/>
              </w:rPr>
              <w:t xml:space="preserve">лет</w:t>
            </w:r>
          </w:p>
        </w:tc>
        <w:tc>
          <w:tcPr>
            <w:tcW w:w="816" w:type="dxa"/>
          </w:tcPr>
          <w:p>
            <w:pPr>
              <w:pStyle w:val="0"/>
              <w:jc w:val="center"/>
            </w:pPr>
            <w:r>
              <w:rPr>
                <w:sz w:val="20"/>
              </w:rPr>
              <w:t xml:space="preserve">62,5</w:t>
            </w:r>
          </w:p>
        </w:tc>
        <w:tc>
          <w:tcPr>
            <w:tcW w:w="816" w:type="dxa"/>
          </w:tcPr>
          <w:p>
            <w:pPr>
              <w:pStyle w:val="0"/>
              <w:jc w:val="center"/>
            </w:pPr>
            <w:r>
              <w:rPr>
                <w:sz w:val="20"/>
              </w:rPr>
              <w:t xml:space="preserve">63,6</w:t>
            </w:r>
          </w:p>
        </w:tc>
        <w:tc>
          <w:tcPr>
            <w:tcW w:w="816" w:type="dxa"/>
          </w:tcPr>
          <w:p>
            <w:pPr>
              <w:pStyle w:val="0"/>
              <w:jc w:val="center"/>
            </w:pPr>
            <w:r>
              <w:rPr>
                <w:sz w:val="20"/>
              </w:rPr>
              <w:t xml:space="preserve">64,6</w:t>
            </w:r>
          </w:p>
        </w:tc>
        <w:tc>
          <w:tcPr>
            <w:tcW w:w="816" w:type="dxa"/>
          </w:tcPr>
          <w:p>
            <w:pPr>
              <w:pStyle w:val="0"/>
              <w:jc w:val="center"/>
            </w:pPr>
            <w:r>
              <w:rPr>
                <w:sz w:val="20"/>
              </w:rPr>
              <w:t xml:space="preserve">65,7</w:t>
            </w:r>
          </w:p>
        </w:tc>
        <w:tc>
          <w:tcPr>
            <w:tcW w:w="816" w:type="dxa"/>
          </w:tcPr>
          <w:p>
            <w:pPr>
              <w:pStyle w:val="0"/>
              <w:jc w:val="center"/>
            </w:pPr>
            <w:r>
              <w:rPr>
                <w:sz w:val="20"/>
              </w:rPr>
              <w:t xml:space="preserve">66,8</w:t>
            </w:r>
          </w:p>
        </w:tc>
        <w:tc>
          <w:tcPr>
            <w:tcW w:w="820" w:type="dxa"/>
          </w:tcPr>
          <w:p>
            <w:pPr>
              <w:pStyle w:val="0"/>
              <w:jc w:val="center"/>
            </w:pPr>
            <w:r>
              <w:rPr>
                <w:sz w:val="20"/>
              </w:rPr>
              <w:t xml:space="preserve">66,8</w:t>
            </w:r>
          </w:p>
        </w:tc>
      </w:tr>
    </w:tbl>
    <w:p>
      <w:pPr>
        <w:pStyle w:val="0"/>
        <w:jc w:val="both"/>
      </w:pPr>
      <w:r>
        <w:rPr>
          <w:sz w:val="20"/>
        </w:rPr>
      </w:r>
    </w:p>
    <w:p>
      <w:pPr>
        <w:pStyle w:val="2"/>
        <w:outlineLvl w:val="1"/>
        <w:jc w:val="center"/>
      </w:pPr>
      <w:r>
        <w:rPr>
          <w:sz w:val="20"/>
        </w:rPr>
        <w:t xml:space="preserve">III. Задачи Программы</w:t>
      </w:r>
    </w:p>
    <w:p>
      <w:pPr>
        <w:pStyle w:val="0"/>
        <w:jc w:val="center"/>
      </w:pPr>
      <w:r>
        <w:rPr>
          <w:sz w:val="20"/>
        </w:rPr>
        <w:t xml:space="preserve">(в ред. </w:t>
      </w:r>
      <w:hyperlink w:history="0" r:id="rId32" w:tooltip="Постановление Правительства ЯО от 15.12.2021 N 893-п &quot;О внесении изменений в постановление Правительства области от 11.12.2019 N 859-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15.12.2021 N 893-п)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05"/>
        <w:gridCol w:w="3969"/>
        <w:gridCol w:w="1076"/>
        <w:gridCol w:w="822"/>
        <w:gridCol w:w="822"/>
        <w:gridCol w:w="822"/>
        <w:gridCol w:w="822"/>
        <w:gridCol w:w="822"/>
        <w:gridCol w:w="827"/>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005" w:type="dxa"/>
            <w:vMerge w:val="restart"/>
          </w:tcPr>
          <w:p>
            <w:pPr>
              <w:pStyle w:val="0"/>
              <w:jc w:val="center"/>
            </w:pPr>
            <w:r>
              <w:rPr>
                <w:sz w:val="20"/>
              </w:rPr>
              <w:t xml:space="preserve">Наименование задачи</w:t>
            </w:r>
          </w:p>
        </w:tc>
        <w:tc>
          <w:tcPr>
            <w:gridSpan w:val="8"/>
            <w:tcW w:w="9982" w:type="dxa"/>
          </w:tcPr>
          <w:p>
            <w:pPr>
              <w:pStyle w:val="0"/>
              <w:jc w:val="center"/>
            </w:pPr>
            <w:r>
              <w:rPr>
                <w:sz w:val="20"/>
              </w:rPr>
              <w:t xml:space="preserve">Результат</w:t>
            </w:r>
          </w:p>
        </w:tc>
      </w:tr>
      <w:tr>
        <w:tc>
          <w:tcPr>
            <w:vMerge w:val="continue"/>
          </w:tcPr>
          <w:p/>
        </w:tc>
        <w:tc>
          <w:tcPr>
            <w:vMerge w:val="continue"/>
          </w:tcPr>
          <w:p/>
        </w:tc>
        <w:tc>
          <w:tcPr>
            <w:tcW w:w="3969" w:type="dxa"/>
          </w:tcPr>
          <w:p>
            <w:pPr>
              <w:pStyle w:val="0"/>
              <w:jc w:val="center"/>
            </w:pPr>
            <w:r>
              <w:rPr>
                <w:sz w:val="20"/>
              </w:rPr>
              <w:t xml:space="preserve">наименование показателя</w:t>
            </w:r>
          </w:p>
        </w:tc>
        <w:tc>
          <w:tcPr>
            <w:tcW w:w="1076" w:type="dxa"/>
          </w:tcPr>
          <w:p>
            <w:pPr>
              <w:pStyle w:val="0"/>
              <w:jc w:val="center"/>
            </w:pPr>
            <w:r>
              <w:rPr>
                <w:sz w:val="20"/>
              </w:rPr>
              <w:t xml:space="preserve">единица измерения</w:t>
            </w:r>
          </w:p>
        </w:tc>
        <w:tc>
          <w:tcPr>
            <w:tcW w:w="822" w:type="dxa"/>
          </w:tcPr>
          <w:p>
            <w:pPr>
              <w:pStyle w:val="0"/>
              <w:jc w:val="center"/>
            </w:pPr>
            <w:r>
              <w:rPr>
                <w:sz w:val="20"/>
              </w:rPr>
              <w:t xml:space="preserve">2020 год</w:t>
            </w:r>
          </w:p>
        </w:tc>
        <w:tc>
          <w:tcPr>
            <w:tcW w:w="822" w:type="dxa"/>
          </w:tcPr>
          <w:p>
            <w:pPr>
              <w:pStyle w:val="0"/>
              <w:jc w:val="center"/>
            </w:pPr>
            <w:r>
              <w:rPr>
                <w:sz w:val="20"/>
              </w:rPr>
              <w:t xml:space="preserve">2021 год</w:t>
            </w:r>
          </w:p>
        </w:tc>
        <w:tc>
          <w:tcPr>
            <w:tcW w:w="822" w:type="dxa"/>
          </w:tcPr>
          <w:p>
            <w:pPr>
              <w:pStyle w:val="0"/>
              <w:jc w:val="center"/>
            </w:pPr>
            <w:r>
              <w:rPr>
                <w:sz w:val="20"/>
              </w:rPr>
              <w:t xml:space="preserve">2022 год</w:t>
            </w:r>
          </w:p>
        </w:tc>
        <w:tc>
          <w:tcPr>
            <w:tcW w:w="822" w:type="dxa"/>
          </w:tcPr>
          <w:p>
            <w:pPr>
              <w:pStyle w:val="0"/>
              <w:jc w:val="center"/>
            </w:pPr>
            <w:r>
              <w:rPr>
                <w:sz w:val="20"/>
              </w:rPr>
              <w:t xml:space="preserve">2023 год</w:t>
            </w:r>
          </w:p>
        </w:tc>
        <w:tc>
          <w:tcPr>
            <w:tcW w:w="822" w:type="dxa"/>
          </w:tcPr>
          <w:p>
            <w:pPr>
              <w:pStyle w:val="0"/>
              <w:jc w:val="center"/>
            </w:pPr>
            <w:r>
              <w:rPr>
                <w:sz w:val="20"/>
              </w:rPr>
              <w:t xml:space="preserve">2024 год</w:t>
            </w:r>
          </w:p>
        </w:tc>
        <w:tc>
          <w:tcPr>
            <w:tcW w:w="827"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005" w:type="dxa"/>
          </w:tcPr>
          <w:p>
            <w:pPr>
              <w:pStyle w:val="0"/>
              <w:jc w:val="center"/>
            </w:pPr>
            <w:r>
              <w:rPr>
                <w:sz w:val="20"/>
              </w:rPr>
              <w:t xml:space="preserve">2</w:t>
            </w:r>
          </w:p>
        </w:tc>
        <w:tc>
          <w:tcPr>
            <w:tcW w:w="3969" w:type="dxa"/>
          </w:tcPr>
          <w:p>
            <w:pPr>
              <w:pStyle w:val="0"/>
              <w:jc w:val="center"/>
            </w:pPr>
            <w:r>
              <w:rPr>
                <w:sz w:val="20"/>
              </w:rPr>
              <w:t xml:space="preserve">3</w:t>
            </w:r>
          </w:p>
        </w:tc>
        <w:tc>
          <w:tcPr>
            <w:tcW w:w="1076" w:type="dxa"/>
          </w:tcPr>
          <w:p>
            <w:pPr>
              <w:pStyle w:val="0"/>
              <w:jc w:val="center"/>
            </w:pPr>
            <w:r>
              <w:rPr>
                <w:sz w:val="20"/>
              </w:rPr>
              <w:t xml:space="preserve">4</w:t>
            </w:r>
          </w:p>
        </w:tc>
        <w:tc>
          <w:tcPr>
            <w:tcW w:w="822" w:type="dxa"/>
          </w:tcPr>
          <w:p>
            <w:pPr>
              <w:pStyle w:val="0"/>
              <w:jc w:val="center"/>
            </w:pPr>
            <w:r>
              <w:rPr>
                <w:sz w:val="20"/>
              </w:rPr>
              <w:t xml:space="preserve">5</w:t>
            </w:r>
          </w:p>
        </w:tc>
        <w:tc>
          <w:tcPr>
            <w:tcW w:w="822" w:type="dxa"/>
          </w:tcPr>
          <w:p>
            <w:pPr>
              <w:pStyle w:val="0"/>
              <w:jc w:val="center"/>
            </w:pPr>
            <w:r>
              <w:rPr>
                <w:sz w:val="20"/>
              </w:rPr>
              <w:t xml:space="preserve">6</w:t>
            </w:r>
          </w:p>
        </w:tc>
        <w:tc>
          <w:tcPr>
            <w:tcW w:w="822" w:type="dxa"/>
          </w:tcPr>
          <w:p>
            <w:pPr>
              <w:pStyle w:val="0"/>
              <w:jc w:val="center"/>
            </w:pPr>
            <w:r>
              <w:rPr>
                <w:sz w:val="20"/>
              </w:rPr>
              <w:t xml:space="preserve">7</w:t>
            </w:r>
          </w:p>
        </w:tc>
        <w:tc>
          <w:tcPr>
            <w:tcW w:w="822" w:type="dxa"/>
          </w:tcPr>
          <w:p>
            <w:pPr>
              <w:pStyle w:val="0"/>
              <w:jc w:val="center"/>
            </w:pPr>
            <w:r>
              <w:rPr>
                <w:sz w:val="20"/>
              </w:rPr>
              <w:t xml:space="preserve">8</w:t>
            </w:r>
          </w:p>
        </w:tc>
        <w:tc>
          <w:tcPr>
            <w:tcW w:w="822" w:type="dxa"/>
          </w:tcPr>
          <w:p>
            <w:pPr>
              <w:pStyle w:val="0"/>
              <w:jc w:val="center"/>
            </w:pPr>
            <w:r>
              <w:rPr>
                <w:sz w:val="20"/>
              </w:rPr>
              <w:t xml:space="preserve">9</w:t>
            </w:r>
          </w:p>
        </w:tc>
        <w:tc>
          <w:tcPr>
            <w:tcW w:w="827" w:type="dxa"/>
          </w:tcPr>
          <w:p>
            <w:pPr>
              <w:pStyle w:val="0"/>
              <w:jc w:val="center"/>
            </w:pPr>
            <w:r>
              <w:rPr>
                <w:sz w:val="20"/>
              </w:rPr>
              <w:t xml:space="preserve">10</w:t>
            </w:r>
          </w:p>
        </w:tc>
      </w:tr>
      <w:tr>
        <w:tc>
          <w:tcPr>
            <w:tcW w:w="567" w:type="dxa"/>
          </w:tcPr>
          <w:p>
            <w:pPr>
              <w:pStyle w:val="0"/>
              <w:jc w:val="center"/>
            </w:pPr>
            <w:r>
              <w:rPr>
                <w:sz w:val="20"/>
              </w:rPr>
              <w:t xml:space="preserve">1</w:t>
            </w:r>
          </w:p>
        </w:tc>
        <w:tc>
          <w:tcPr>
            <w:tcW w:w="3005" w:type="dxa"/>
          </w:tcPr>
          <w:p>
            <w:pPr>
              <w:pStyle w:val="0"/>
            </w:pPr>
            <w:r>
              <w:rPr>
                <w:sz w:val="20"/>
              </w:rPr>
              <w:t xml:space="preserve">Совершенствование нормативно-правового обеспечения принятия мер по улучшению социально-экономического положения и качества жизни граждан старшего поколения</w:t>
            </w:r>
          </w:p>
        </w:tc>
        <w:tc>
          <w:tcPr>
            <w:tcW w:w="3969" w:type="dxa"/>
          </w:tcPr>
          <w:p>
            <w:pPr>
              <w:pStyle w:val="0"/>
            </w:pPr>
            <w:r>
              <w:rPr>
                <w:sz w:val="20"/>
              </w:rPr>
              <w:t xml:space="preserve">количество принятых нормативных правовых актов, направленных на улучшение социально-экономического положения и качества жизни граждан старшего поколения</w:t>
            </w:r>
          </w:p>
        </w:tc>
        <w:tc>
          <w:tcPr>
            <w:tcW w:w="1076" w:type="dxa"/>
          </w:tcPr>
          <w:p>
            <w:pPr>
              <w:pStyle w:val="0"/>
              <w:jc w:val="center"/>
            </w:pPr>
            <w:r>
              <w:rPr>
                <w:sz w:val="20"/>
              </w:rPr>
              <w:t xml:space="preserve">ед.</w:t>
            </w:r>
          </w:p>
        </w:tc>
        <w:tc>
          <w:tcPr>
            <w:tcW w:w="822" w:type="dxa"/>
          </w:tcPr>
          <w:p>
            <w:pPr>
              <w:pStyle w:val="0"/>
              <w:jc w:val="center"/>
            </w:pPr>
            <w:r>
              <w:rPr>
                <w:sz w:val="20"/>
              </w:rPr>
              <w:t xml:space="preserve">3</w:t>
            </w:r>
          </w:p>
        </w:tc>
        <w:tc>
          <w:tcPr>
            <w:tcW w:w="822" w:type="dxa"/>
          </w:tcPr>
          <w:p>
            <w:pPr>
              <w:pStyle w:val="0"/>
              <w:jc w:val="center"/>
            </w:pPr>
            <w:r>
              <w:rPr>
                <w:sz w:val="20"/>
              </w:rPr>
              <w:t xml:space="preserve">5</w:t>
            </w:r>
          </w:p>
        </w:tc>
        <w:tc>
          <w:tcPr>
            <w:tcW w:w="822" w:type="dxa"/>
          </w:tcPr>
          <w:p>
            <w:pPr>
              <w:pStyle w:val="0"/>
              <w:jc w:val="center"/>
            </w:pPr>
            <w:r>
              <w:rPr>
                <w:sz w:val="20"/>
              </w:rPr>
              <w:t xml:space="preserve">4</w:t>
            </w:r>
          </w:p>
        </w:tc>
        <w:tc>
          <w:tcPr>
            <w:tcW w:w="822" w:type="dxa"/>
          </w:tcPr>
          <w:p>
            <w:pPr>
              <w:pStyle w:val="0"/>
              <w:jc w:val="center"/>
            </w:pPr>
            <w:r>
              <w:rPr>
                <w:sz w:val="20"/>
              </w:rPr>
              <w:t xml:space="preserve">5</w:t>
            </w:r>
          </w:p>
        </w:tc>
        <w:tc>
          <w:tcPr>
            <w:tcW w:w="822" w:type="dxa"/>
          </w:tcPr>
          <w:p>
            <w:pPr>
              <w:pStyle w:val="0"/>
              <w:jc w:val="center"/>
            </w:pPr>
            <w:r>
              <w:rPr>
                <w:sz w:val="20"/>
              </w:rPr>
              <w:t xml:space="preserve">4</w:t>
            </w:r>
          </w:p>
        </w:tc>
        <w:tc>
          <w:tcPr>
            <w:tcW w:w="827" w:type="dxa"/>
          </w:tcPr>
          <w:p>
            <w:pPr>
              <w:pStyle w:val="0"/>
              <w:jc w:val="center"/>
            </w:pPr>
            <w:r>
              <w:rPr>
                <w:sz w:val="20"/>
              </w:rPr>
              <w:t xml:space="preserve">4</w:t>
            </w:r>
          </w:p>
        </w:tc>
      </w:tr>
      <w:tr>
        <w:tc>
          <w:tcPr>
            <w:tcW w:w="567" w:type="dxa"/>
            <w:vMerge w:val="restart"/>
          </w:tcPr>
          <w:p>
            <w:pPr>
              <w:pStyle w:val="0"/>
              <w:jc w:val="center"/>
            </w:pPr>
            <w:r>
              <w:rPr>
                <w:sz w:val="20"/>
              </w:rPr>
              <w:t xml:space="preserve">2</w:t>
            </w:r>
          </w:p>
        </w:tc>
        <w:tc>
          <w:tcPr>
            <w:tcW w:w="3005" w:type="dxa"/>
            <w:vMerge w:val="restart"/>
          </w:tcPr>
          <w:p>
            <w:pPr>
              <w:pStyle w:val="0"/>
            </w:pPr>
            <w:r>
              <w:rPr>
                <w:sz w:val="20"/>
              </w:rPr>
              <w:t xml:space="preserve">Укрепление социальной защищенности пожилых людей, оказание мер социальной поддержки и социальной помощи гражданам в трудной жизненной ситуации</w:t>
            </w:r>
          </w:p>
        </w:tc>
        <w:tc>
          <w:tcPr>
            <w:tcW w:w="3969" w:type="dxa"/>
          </w:tcPr>
          <w:p>
            <w:pPr>
              <w:pStyle w:val="0"/>
            </w:pPr>
            <w:r>
              <w:rPr>
                <w:sz w:val="20"/>
              </w:rPr>
              <w:t xml:space="preserve">доля граждан пожилого возраста, охваченных мерами социальной поддержки и получивших адресную материальную помощь, от общего числа граждан пожилого возраста</w:t>
            </w:r>
          </w:p>
        </w:tc>
        <w:tc>
          <w:tcPr>
            <w:tcW w:w="1076" w:type="dxa"/>
          </w:tcPr>
          <w:p>
            <w:pPr>
              <w:pStyle w:val="0"/>
              <w:jc w:val="center"/>
            </w:pPr>
            <w:r>
              <w:rPr>
                <w:sz w:val="20"/>
              </w:rPr>
              <w:t xml:space="preserve">процентов</w:t>
            </w:r>
          </w:p>
        </w:tc>
        <w:tc>
          <w:tcPr>
            <w:tcW w:w="822" w:type="dxa"/>
          </w:tcPr>
          <w:p>
            <w:pPr>
              <w:pStyle w:val="0"/>
              <w:jc w:val="center"/>
            </w:pPr>
            <w:r>
              <w:rPr>
                <w:sz w:val="20"/>
              </w:rPr>
              <w:t xml:space="preserve">86,0</w:t>
            </w:r>
          </w:p>
        </w:tc>
        <w:tc>
          <w:tcPr>
            <w:tcW w:w="822" w:type="dxa"/>
          </w:tcPr>
          <w:p>
            <w:pPr>
              <w:pStyle w:val="0"/>
              <w:jc w:val="center"/>
            </w:pPr>
            <w:r>
              <w:rPr>
                <w:sz w:val="20"/>
              </w:rPr>
              <w:t xml:space="preserve">85,5</w:t>
            </w:r>
          </w:p>
        </w:tc>
        <w:tc>
          <w:tcPr>
            <w:tcW w:w="822" w:type="dxa"/>
          </w:tcPr>
          <w:p>
            <w:pPr>
              <w:pStyle w:val="0"/>
              <w:jc w:val="center"/>
            </w:pPr>
            <w:r>
              <w:rPr>
                <w:sz w:val="20"/>
              </w:rPr>
              <w:t xml:space="preserve">85,0</w:t>
            </w:r>
          </w:p>
        </w:tc>
        <w:tc>
          <w:tcPr>
            <w:tcW w:w="822" w:type="dxa"/>
          </w:tcPr>
          <w:p>
            <w:pPr>
              <w:pStyle w:val="0"/>
              <w:jc w:val="center"/>
            </w:pPr>
            <w:r>
              <w:rPr>
                <w:sz w:val="20"/>
              </w:rPr>
              <w:t xml:space="preserve">84,5</w:t>
            </w:r>
          </w:p>
        </w:tc>
        <w:tc>
          <w:tcPr>
            <w:tcW w:w="822" w:type="dxa"/>
          </w:tcPr>
          <w:p>
            <w:pPr>
              <w:pStyle w:val="0"/>
              <w:jc w:val="center"/>
            </w:pPr>
            <w:r>
              <w:rPr>
                <w:sz w:val="20"/>
              </w:rPr>
              <w:t xml:space="preserve">84,0</w:t>
            </w:r>
          </w:p>
        </w:tc>
        <w:tc>
          <w:tcPr>
            <w:tcW w:w="827" w:type="dxa"/>
          </w:tcPr>
          <w:p>
            <w:pPr>
              <w:pStyle w:val="0"/>
              <w:jc w:val="center"/>
            </w:pPr>
            <w:r>
              <w:rPr>
                <w:sz w:val="20"/>
              </w:rPr>
              <w:t xml:space="preserve">84,0</w:t>
            </w:r>
          </w:p>
        </w:tc>
      </w:tr>
      <w:tr>
        <w:tc>
          <w:tcPr>
            <w:vMerge w:val="continue"/>
          </w:tcPr>
          <w:p/>
        </w:tc>
        <w:tc>
          <w:tcPr>
            <w:vMerge w:val="continue"/>
          </w:tcPr>
          <w:p/>
        </w:tc>
        <w:tc>
          <w:tcPr>
            <w:tcW w:w="3969" w:type="dxa"/>
          </w:tcPr>
          <w:p>
            <w:pPr>
              <w:pStyle w:val="0"/>
            </w:pPr>
            <w:r>
              <w:rPr>
                <w:sz w:val="20"/>
              </w:rPr>
              <w:t xml:space="preserve">индекс роста денежных выплат и пособий, установленных региональным законодательством</w:t>
            </w:r>
          </w:p>
        </w:tc>
        <w:tc>
          <w:tcPr>
            <w:tcW w:w="1076" w:type="dxa"/>
          </w:tcPr>
          <w:p>
            <w:pPr>
              <w:pStyle w:val="0"/>
              <w:jc w:val="center"/>
            </w:pPr>
            <w:r>
              <w:rPr>
                <w:sz w:val="20"/>
              </w:rPr>
              <w:t xml:space="preserve">усл. ед.</w:t>
            </w:r>
          </w:p>
        </w:tc>
        <w:tc>
          <w:tcPr>
            <w:tcW w:w="822" w:type="dxa"/>
          </w:tcPr>
          <w:p>
            <w:pPr>
              <w:pStyle w:val="0"/>
              <w:jc w:val="center"/>
            </w:pPr>
            <w:r>
              <w:rPr>
                <w:sz w:val="20"/>
              </w:rPr>
              <w:t xml:space="preserve">1,00</w:t>
            </w:r>
          </w:p>
        </w:tc>
        <w:tc>
          <w:tcPr>
            <w:tcW w:w="822" w:type="dxa"/>
          </w:tcPr>
          <w:p>
            <w:pPr>
              <w:pStyle w:val="0"/>
              <w:jc w:val="center"/>
            </w:pPr>
            <w:r>
              <w:rPr>
                <w:sz w:val="20"/>
              </w:rPr>
              <w:t xml:space="preserve">1,00</w:t>
            </w:r>
          </w:p>
        </w:tc>
        <w:tc>
          <w:tcPr>
            <w:tcW w:w="822" w:type="dxa"/>
          </w:tcPr>
          <w:p>
            <w:pPr>
              <w:pStyle w:val="0"/>
              <w:jc w:val="center"/>
            </w:pPr>
            <w:r>
              <w:rPr>
                <w:sz w:val="20"/>
              </w:rPr>
              <w:t xml:space="preserve">1,059</w:t>
            </w:r>
          </w:p>
        </w:tc>
        <w:tc>
          <w:tcPr>
            <w:tcW w:w="822" w:type="dxa"/>
          </w:tcPr>
          <w:p>
            <w:pPr>
              <w:pStyle w:val="0"/>
              <w:jc w:val="center"/>
            </w:pPr>
            <w:r>
              <w:rPr>
                <w:sz w:val="20"/>
              </w:rPr>
              <w:t xml:space="preserve">1,04</w:t>
            </w:r>
          </w:p>
        </w:tc>
        <w:tc>
          <w:tcPr>
            <w:tcW w:w="822" w:type="dxa"/>
          </w:tcPr>
          <w:p>
            <w:pPr>
              <w:pStyle w:val="0"/>
              <w:jc w:val="center"/>
            </w:pPr>
            <w:r>
              <w:rPr>
                <w:sz w:val="20"/>
              </w:rPr>
              <w:t xml:space="preserve">1,04</w:t>
            </w:r>
          </w:p>
        </w:tc>
        <w:tc>
          <w:tcPr>
            <w:tcW w:w="827" w:type="dxa"/>
          </w:tcPr>
          <w:p>
            <w:pPr>
              <w:pStyle w:val="0"/>
              <w:jc w:val="center"/>
            </w:pPr>
            <w:r>
              <w:rPr>
                <w:sz w:val="20"/>
              </w:rPr>
              <w:t xml:space="preserve">1,04</w:t>
            </w:r>
          </w:p>
        </w:tc>
      </w:tr>
      <w:tr>
        <w:tc>
          <w:tcPr>
            <w:vMerge w:val="continue"/>
          </w:tcPr>
          <w:p/>
        </w:tc>
        <w:tc>
          <w:tcPr>
            <w:vMerge w:val="continue"/>
          </w:tcPr>
          <w:p/>
        </w:tc>
        <w:tc>
          <w:tcPr>
            <w:tcW w:w="3969" w:type="dxa"/>
          </w:tcPr>
          <w:p>
            <w:pPr>
              <w:pStyle w:val="0"/>
            </w:pPr>
            <w:r>
              <w:rPr>
                <w:sz w:val="20"/>
              </w:rPr>
              <w:t xml:space="preserve">доля граждан пенсионного возраста, работающих на постоянной основе</w:t>
            </w:r>
          </w:p>
        </w:tc>
        <w:tc>
          <w:tcPr>
            <w:tcW w:w="1076" w:type="dxa"/>
          </w:tcPr>
          <w:p>
            <w:pPr>
              <w:pStyle w:val="0"/>
              <w:jc w:val="center"/>
            </w:pPr>
            <w:r>
              <w:rPr>
                <w:sz w:val="20"/>
              </w:rPr>
              <w:t xml:space="preserve">процентов</w:t>
            </w:r>
          </w:p>
        </w:tc>
        <w:tc>
          <w:tcPr>
            <w:tcW w:w="822" w:type="dxa"/>
          </w:tcPr>
          <w:p>
            <w:pPr>
              <w:pStyle w:val="0"/>
              <w:jc w:val="center"/>
            </w:pPr>
            <w:r>
              <w:rPr>
                <w:sz w:val="20"/>
              </w:rPr>
              <w:t xml:space="preserve">32,3</w:t>
            </w:r>
          </w:p>
        </w:tc>
        <w:tc>
          <w:tcPr>
            <w:tcW w:w="822" w:type="dxa"/>
          </w:tcPr>
          <w:p>
            <w:pPr>
              <w:pStyle w:val="0"/>
              <w:jc w:val="center"/>
            </w:pPr>
            <w:r>
              <w:rPr>
                <w:sz w:val="20"/>
              </w:rPr>
              <w:t xml:space="preserve">32,5</w:t>
            </w:r>
          </w:p>
        </w:tc>
        <w:tc>
          <w:tcPr>
            <w:tcW w:w="822" w:type="dxa"/>
          </w:tcPr>
          <w:p>
            <w:pPr>
              <w:pStyle w:val="0"/>
              <w:jc w:val="center"/>
            </w:pPr>
            <w:r>
              <w:rPr>
                <w:sz w:val="20"/>
              </w:rPr>
              <w:t xml:space="preserve">32,7</w:t>
            </w:r>
          </w:p>
        </w:tc>
        <w:tc>
          <w:tcPr>
            <w:tcW w:w="822" w:type="dxa"/>
          </w:tcPr>
          <w:p>
            <w:pPr>
              <w:pStyle w:val="0"/>
              <w:jc w:val="center"/>
            </w:pPr>
            <w:r>
              <w:rPr>
                <w:sz w:val="20"/>
              </w:rPr>
              <w:t xml:space="preserve">32,9</w:t>
            </w:r>
          </w:p>
        </w:tc>
        <w:tc>
          <w:tcPr>
            <w:tcW w:w="822" w:type="dxa"/>
          </w:tcPr>
          <w:p>
            <w:pPr>
              <w:pStyle w:val="0"/>
              <w:jc w:val="center"/>
            </w:pPr>
            <w:r>
              <w:rPr>
                <w:sz w:val="20"/>
              </w:rPr>
              <w:t xml:space="preserve">33,1</w:t>
            </w:r>
          </w:p>
        </w:tc>
        <w:tc>
          <w:tcPr>
            <w:tcW w:w="827" w:type="dxa"/>
          </w:tcPr>
          <w:p>
            <w:pPr>
              <w:pStyle w:val="0"/>
              <w:jc w:val="center"/>
            </w:pPr>
            <w:r>
              <w:rPr>
                <w:sz w:val="20"/>
              </w:rPr>
              <w:t xml:space="preserve">33,1</w:t>
            </w:r>
          </w:p>
        </w:tc>
      </w:tr>
      <w:tr>
        <w:tc>
          <w:tcPr>
            <w:tcW w:w="567" w:type="dxa"/>
            <w:tcBorders>
              <w:bottom w:val="nil"/>
            </w:tcBorders>
            <w:vMerge w:val="restart"/>
          </w:tcPr>
          <w:p>
            <w:pPr>
              <w:pStyle w:val="0"/>
              <w:jc w:val="center"/>
            </w:pPr>
            <w:r>
              <w:rPr>
                <w:sz w:val="20"/>
              </w:rPr>
              <w:t xml:space="preserve">3</w:t>
            </w:r>
          </w:p>
        </w:tc>
        <w:tc>
          <w:tcPr>
            <w:tcW w:w="3005" w:type="dxa"/>
            <w:tcBorders>
              <w:bottom w:val="nil"/>
            </w:tcBorders>
            <w:vMerge w:val="restart"/>
          </w:tcPr>
          <w:p>
            <w:pPr>
              <w:pStyle w:val="0"/>
            </w:pPr>
            <w:r>
              <w:rPr>
                <w:sz w:val="20"/>
              </w:rPr>
              <w:t xml:space="preserve">Сохранение здоровья пожилых граждан</w:t>
            </w:r>
          </w:p>
        </w:tc>
        <w:tc>
          <w:tcPr>
            <w:tcW w:w="3969" w:type="dxa"/>
          </w:tcPr>
          <w:p>
            <w:pPr>
              <w:pStyle w:val="0"/>
            </w:pPr>
            <w:r>
              <w:rPr>
                <w:sz w:val="20"/>
              </w:rPr>
              <w:t xml:space="preserve">доля граждан старше трудоспособного возраста, прошедших профилактические осмотры, включая диспансеризацию</w:t>
            </w:r>
          </w:p>
        </w:tc>
        <w:tc>
          <w:tcPr>
            <w:tcW w:w="1076" w:type="dxa"/>
          </w:tcPr>
          <w:p>
            <w:pPr>
              <w:pStyle w:val="0"/>
              <w:jc w:val="center"/>
            </w:pPr>
            <w:r>
              <w:rPr>
                <w:sz w:val="20"/>
              </w:rPr>
              <w:t xml:space="preserve">процентов</w:t>
            </w:r>
          </w:p>
        </w:tc>
        <w:tc>
          <w:tcPr>
            <w:tcW w:w="822" w:type="dxa"/>
          </w:tcPr>
          <w:p>
            <w:pPr>
              <w:pStyle w:val="0"/>
              <w:jc w:val="center"/>
            </w:pPr>
            <w:r>
              <w:rPr>
                <w:sz w:val="20"/>
              </w:rPr>
              <w:t xml:space="preserve">11,9</w:t>
            </w:r>
          </w:p>
        </w:tc>
        <w:tc>
          <w:tcPr>
            <w:tcW w:w="822" w:type="dxa"/>
          </w:tcPr>
          <w:p>
            <w:pPr>
              <w:pStyle w:val="0"/>
              <w:jc w:val="center"/>
            </w:pPr>
            <w:r>
              <w:rPr>
                <w:sz w:val="20"/>
              </w:rPr>
              <w:t xml:space="preserve">20,9</w:t>
            </w:r>
          </w:p>
        </w:tc>
        <w:tc>
          <w:tcPr>
            <w:tcW w:w="822" w:type="dxa"/>
          </w:tcPr>
          <w:p>
            <w:pPr>
              <w:pStyle w:val="0"/>
              <w:jc w:val="center"/>
            </w:pPr>
            <w:r>
              <w:rPr>
                <w:sz w:val="20"/>
              </w:rPr>
              <w:t xml:space="preserve">26,1</w:t>
            </w:r>
          </w:p>
        </w:tc>
        <w:tc>
          <w:tcPr>
            <w:tcW w:w="822" w:type="dxa"/>
          </w:tcPr>
          <w:p>
            <w:pPr>
              <w:pStyle w:val="0"/>
              <w:jc w:val="center"/>
            </w:pPr>
            <w:r>
              <w:rPr>
                <w:sz w:val="20"/>
              </w:rPr>
              <w:t xml:space="preserve">65,3</w:t>
            </w:r>
          </w:p>
        </w:tc>
        <w:tc>
          <w:tcPr>
            <w:tcW w:w="822" w:type="dxa"/>
          </w:tcPr>
          <w:p>
            <w:pPr>
              <w:pStyle w:val="0"/>
              <w:jc w:val="center"/>
            </w:pPr>
            <w:r>
              <w:rPr>
                <w:sz w:val="20"/>
              </w:rPr>
              <w:t xml:space="preserve">70,0</w:t>
            </w:r>
          </w:p>
        </w:tc>
        <w:tc>
          <w:tcPr>
            <w:tcW w:w="827" w:type="dxa"/>
          </w:tcPr>
          <w:p>
            <w:pPr>
              <w:pStyle w:val="0"/>
              <w:jc w:val="center"/>
            </w:pPr>
            <w:r>
              <w:rPr>
                <w:sz w:val="20"/>
              </w:rPr>
              <w:t xml:space="preserve">70,0</w:t>
            </w:r>
          </w:p>
        </w:tc>
      </w:tr>
      <w:tr>
        <w:tc>
          <w:tcPr>
            <w:tcBorders>
              <w:bottom w:val="nil"/>
            </w:tcBorders>
            <w:vMerge w:val="continue"/>
          </w:tcPr>
          <w:p/>
        </w:tc>
        <w:tc>
          <w:tcPr>
            <w:tcBorders>
              <w:bottom w:val="nil"/>
            </w:tcBorders>
            <w:vMerge w:val="continue"/>
          </w:tcPr>
          <w:p/>
        </w:tc>
        <w:tc>
          <w:tcPr>
            <w:tcW w:w="3969" w:type="dxa"/>
          </w:tcPr>
          <w:p>
            <w:pPr>
              <w:pStyle w:val="0"/>
            </w:pPr>
            <w:r>
              <w:rPr>
                <w:sz w:val="20"/>
              </w:rPr>
              <w:t xml:space="preserve">доля граждан старше трудоспособного возраста, у которых выявлены заболевания и патологические состояния, находящихся под диспансерным наблюдением</w:t>
            </w:r>
          </w:p>
        </w:tc>
        <w:tc>
          <w:tcPr>
            <w:tcW w:w="1076" w:type="dxa"/>
          </w:tcPr>
          <w:p>
            <w:pPr>
              <w:pStyle w:val="0"/>
              <w:jc w:val="center"/>
            </w:pPr>
            <w:r>
              <w:rPr>
                <w:sz w:val="20"/>
              </w:rPr>
              <w:t xml:space="preserve">процентов</w:t>
            </w:r>
          </w:p>
        </w:tc>
        <w:tc>
          <w:tcPr>
            <w:tcW w:w="822" w:type="dxa"/>
          </w:tcPr>
          <w:p>
            <w:pPr>
              <w:pStyle w:val="0"/>
              <w:jc w:val="center"/>
            </w:pPr>
            <w:r>
              <w:rPr>
                <w:sz w:val="20"/>
              </w:rPr>
              <w:t xml:space="preserve">44,6</w:t>
            </w:r>
          </w:p>
        </w:tc>
        <w:tc>
          <w:tcPr>
            <w:tcW w:w="822" w:type="dxa"/>
          </w:tcPr>
          <w:p>
            <w:pPr>
              <w:pStyle w:val="0"/>
              <w:jc w:val="center"/>
            </w:pPr>
            <w:r>
              <w:rPr>
                <w:sz w:val="20"/>
              </w:rPr>
              <w:t xml:space="preserve">57,9</w:t>
            </w:r>
          </w:p>
        </w:tc>
        <w:tc>
          <w:tcPr>
            <w:tcW w:w="822" w:type="dxa"/>
          </w:tcPr>
          <w:p>
            <w:pPr>
              <w:pStyle w:val="0"/>
              <w:jc w:val="center"/>
            </w:pPr>
            <w:r>
              <w:rPr>
                <w:sz w:val="20"/>
              </w:rPr>
              <w:t xml:space="preserve">58,0</w:t>
            </w:r>
          </w:p>
        </w:tc>
        <w:tc>
          <w:tcPr>
            <w:tcW w:w="822" w:type="dxa"/>
          </w:tcPr>
          <w:p>
            <w:pPr>
              <w:pStyle w:val="0"/>
              <w:jc w:val="center"/>
            </w:pPr>
            <w:r>
              <w:rPr>
                <w:sz w:val="20"/>
              </w:rPr>
              <w:t xml:space="preserve">80,0</w:t>
            </w:r>
          </w:p>
        </w:tc>
        <w:tc>
          <w:tcPr>
            <w:tcW w:w="822" w:type="dxa"/>
          </w:tcPr>
          <w:p>
            <w:pPr>
              <w:pStyle w:val="0"/>
              <w:jc w:val="center"/>
            </w:pPr>
            <w:r>
              <w:rPr>
                <w:sz w:val="20"/>
              </w:rPr>
              <w:t xml:space="preserve">90,0</w:t>
            </w:r>
          </w:p>
        </w:tc>
        <w:tc>
          <w:tcPr>
            <w:tcW w:w="827" w:type="dxa"/>
          </w:tcPr>
          <w:p>
            <w:pPr>
              <w:pStyle w:val="0"/>
              <w:jc w:val="center"/>
            </w:pPr>
            <w:r>
              <w:rPr>
                <w:sz w:val="20"/>
              </w:rPr>
              <w:t xml:space="preserve">90,0</w:t>
            </w:r>
          </w:p>
        </w:tc>
      </w:tr>
      <w:tr>
        <w:tblPrEx>
          <w:tblBorders>
            <w:insideH w:val="nil"/>
          </w:tblBorders>
        </w:tblPrEx>
        <w:tc>
          <w:tcPr>
            <w:tcBorders>
              <w:bottom w:val="nil"/>
            </w:tcBorders>
            <w:vMerge w:val="continue"/>
          </w:tcPr>
          <w:p/>
        </w:tc>
        <w:tc>
          <w:tcPr>
            <w:tcBorders>
              <w:bottom w:val="nil"/>
            </w:tcBorders>
            <w:vMerge w:val="continue"/>
          </w:tcPr>
          <w:p/>
        </w:tc>
        <w:tc>
          <w:tcPr>
            <w:tcW w:w="3969" w:type="dxa"/>
            <w:tcBorders>
              <w:bottom w:val="nil"/>
            </w:tcBorders>
          </w:tcPr>
          <w:p>
            <w:pPr>
              <w:pStyle w:val="0"/>
            </w:pPr>
            <w:r>
              <w:rPr>
                <w:sz w:val="20"/>
              </w:rPr>
              <w:t xml:space="preserve">количество граждан, прошедших обучение по программам "Школа здоровья для пожилых людей"</w:t>
            </w:r>
          </w:p>
        </w:tc>
        <w:tc>
          <w:tcPr>
            <w:tcW w:w="1076" w:type="dxa"/>
            <w:tcBorders>
              <w:bottom w:val="nil"/>
            </w:tcBorders>
          </w:tcPr>
          <w:p>
            <w:pPr>
              <w:pStyle w:val="0"/>
              <w:jc w:val="center"/>
            </w:pPr>
            <w:r>
              <w:rPr>
                <w:sz w:val="20"/>
              </w:rPr>
              <w:t xml:space="preserve">чел.</w:t>
            </w:r>
          </w:p>
        </w:tc>
        <w:tc>
          <w:tcPr>
            <w:tcW w:w="822" w:type="dxa"/>
            <w:tcBorders>
              <w:bottom w:val="nil"/>
            </w:tcBorders>
          </w:tcPr>
          <w:p>
            <w:pPr>
              <w:pStyle w:val="0"/>
              <w:jc w:val="center"/>
            </w:pPr>
            <w:r>
              <w:rPr>
                <w:sz w:val="20"/>
              </w:rPr>
              <w:t xml:space="preserve">3000</w:t>
            </w:r>
          </w:p>
        </w:tc>
        <w:tc>
          <w:tcPr>
            <w:tcW w:w="822" w:type="dxa"/>
            <w:tcBorders>
              <w:bottom w:val="nil"/>
            </w:tcBorders>
          </w:tcPr>
          <w:p>
            <w:pPr>
              <w:pStyle w:val="0"/>
              <w:jc w:val="center"/>
            </w:pPr>
            <w:r>
              <w:rPr>
                <w:sz w:val="20"/>
              </w:rPr>
              <w:t xml:space="preserve">7000</w:t>
            </w:r>
          </w:p>
        </w:tc>
        <w:tc>
          <w:tcPr>
            <w:tcW w:w="822" w:type="dxa"/>
            <w:tcBorders>
              <w:bottom w:val="nil"/>
            </w:tcBorders>
          </w:tcPr>
          <w:p>
            <w:pPr>
              <w:pStyle w:val="0"/>
              <w:jc w:val="center"/>
            </w:pPr>
            <w:r>
              <w:rPr>
                <w:sz w:val="20"/>
              </w:rPr>
              <w:t xml:space="preserve">15000</w:t>
            </w:r>
          </w:p>
        </w:tc>
        <w:tc>
          <w:tcPr>
            <w:tcW w:w="822" w:type="dxa"/>
            <w:tcBorders>
              <w:bottom w:val="nil"/>
            </w:tcBorders>
          </w:tcPr>
          <w:p>
            <w:pPr>
              <w:pStyle w:val="0"/>
              <w:jc w:val="center"/>
            </w:pPr>
            <w:r>
              <w:rPr>
                <w:sz w:val="20"/>
              </w:rPr>
              <w:t xml:space="preserve">15000</w:t>
            </w:r>
          </w:p>
        </w:tc>
        <w:tc>
          <w:tcPr>
            <w:tcW w:w="822" w:type="dxa"/>
            <w:tcBorders>
              <w:bottom w:val="nil"/>
            </w:tcBorders>
          </w:tcPr>
          <w:p>
            <w:pPr>
              <w:pStyle w:val="0"/>
              <w:jc w:val="center"/>
            </w:pPr>
            <w:r>
              <w:rPr>
                <w:sz w:val="20"/>
              </w:rPr>
              <w:t xml:space="preserve">20000</w:t>
            </w:r>
          </w:p>
        </w:tc>
        <w:tc>
          <w:tcPr>
            <w:tcW w:w="827" w:type="dxa"/>
            <w:tcBorders>
              <w:bottom w:val="nil"/>
            </w:tcBorders>
          </w:tcPr>
          <w:p>
            <w:pPr>
              <w:pStyle w:val="0"/>
              <w:jc w:val="center"/>
            </w:pPr>
            <w:r>
              <w:rPr>
                <w:sz w:val="20"/>
              </w:rPr>
              <w:t xml:space="preserve">20000</w:t>
            </w:r>
          </w:p>
        </w:tc>
      </w:tr>
      <w:tr>
        <w:tblPrEx>
          <w:tblBorders>
            <w:insideH w:val="nil"/>
          </w:tblBorders>
        </w:tblPrEx>
        <w:tc>
          <w:tcPr>
            <w:gridSpan w:val="10"/>
            <w:tcW w:w="13554" w:type="dxa"/>
            <w:tcBorders>
              <w:top w:val="nil"/>
            </w:tcBorders>
          </w:tcPr>
          <w:p>
            <w:pPr>
              <w:pStyle w:val="0"/>
              <w:jc w:val="both"/>
            </w:pPr>
            <w:r>
              <w:rPr>
                <w:sz w:val="20"/>
              </w:rPr>
              <w:t xml:space="preserve">(в ред. </w:t>
            </w:r>
            <w:hyperlink w:history="0" r:id="rId33" w:tooltip="Постановление Правительства ЯО от 25.12.2023 N 1410-п &quot;О внесении изменений в постановление Правительства области от 11.12.2019 N 859-п&quot; {КонсультантПлюс}">
              <w:r>
                <w:rPr>
                  <w:sz w:val="20"/>
                  <w:color w:val="0000ff"/>
                </w:rPr>
                <w:t xml:space="preserve">Постановления</w:t>
              </w:r>
            </w:hyperlink>
            <w:r>
              <w:rPr>
                <w:sz w:val="20"/>
              </w:rPr>
              <w:t xml:space="preserve"> Правительства ЯО от 25.12.2023 N 1410-п)</w:t>
            </w:r>
          </w:p>
        </w:tc>
      </w:tr>
      <w:tr>
        <w:tc>
          <w:tcPr>
            <w:tcW w:w="567" w:type="dxa"/>
            <w:tcBorders>
              <w:bottom w:val="nil"/>
            </w:tcBorders>
            <w:vMerge w:val="restart"/>
          </w:tcPr>
          <w:p>
            <w:pPr>
              <w:pStyle w:val="0"/>
              <w:jc w:val="center"/>
            </w:pPr>
            <w:r>
              <w:rPr>
                <w:sz w:val="20"/>
              </w:rPr>
              <w:t xml:space="preserve">4</w:t>
            </w:r>
          </w:p>
        </w:tc>
        <w:tc>
          <w:tcPr>
            <w:tcW w:w="3005" w:type="dxa"/>
            <w:tcBorders>
              <w:bottom w:val="nil"/>
            </w:tcBorders>
            <w:vMerge w:val="restart"/>
          </w:tcPr>
          <w:p>
            <w:pPr>
              <w:pStyle w:val="0"/>
            </w:pPr>
            <w:r>
              <w:rPr>
                <w:sz w:val="20"/>
              </w:rPr>
              <w:t xml:space="preserve">Создание системы долговременного ухода за гражданами пожилого возраста и системы оценки потребности в уходе, обеспечение сбалансированного социального обслуживания в полустационарной и стационарной форме, а также предоставление социальных услуг и медицинской помощи на дому с привлечением патронажной службы и сиделок</w:t>
            </w:r>
          </w:p>
        </w:tc>
        <w:tc>
          <w:tcPr>
            <w:tcW w:w="3969" w:type="dxa"/>
          </w:tcPr>
          <w:p>
            <w:pPr>
              <w:pStyle w:val="0"/>
            </w:pPr>
            <w:r>
              <w:rPr>
                <w:sz w:val="20"/>
              </w:rPr>
              <w:t xml:space="preserve">количество граждан старше трудоспособного возраста и инвалидов, проживающих в Ярославской области, охваченных системой долговременного ухода</w:t>
            </w:r>
          </w:p>
        </w:tc>
        <w:tc>
          <w:tcPr>
            <w:tcW w:w="1076" w:type="dxa"/>
          </w:tcPr>
          <w:p>
            <w:pPr>
              <w:pStyle w:val="0"/>
              <w:jc w:val="center"/>
            </w:pPr>
            <w:r>
              <w:rPr>
                <w:sz w:val="20"/>
              </w:rPr>
              <w:t xml:space="preserve">чел.</w:t>
            </w:r>
          </w:p>
        </w:tc>
        <w:tc>
          <w:tcPr>
            <w:tcW w:w="822" w:type="dxa"/>
          </w:tcPr>
          <w:p>
            <w:pPr>
              <w:pStyle w:val="0"/>
              <w:jc w:val="center"/>
            </w:pPr>
            <w:r>
              <w:rPr>
                <w:sz w:val="20"/>
              </w:rPr>
              <w:t xml:space="preserve">-</w:t>
            </w:r>
          </w:p>
        </w:tc>
        <w:tc>
          <w:tcPr>
            <w:tcW w:w="822" w:type="dxa"/>
          </w:tcPr>
          <w:p>
            <w:pPr>
              <w:pStyle w:val="0"/>
              <w:jc w:val="center"/>
            </w:pPr>
            <w:r>
              <w:rPr>
                <w:sz w:val="20"/>
              </w:rPr>
              <w:t xml:space="preserve">-</w:t>
            </w:r>
          </w:p>
        </w:tc>
        <w:tc>
          <w:tcPr>
            <w:tcW w:w="822" w:type="dxa"/>
          </w:tcPr>
          <w:p>
            <w:pPr>
              <w:pStyle w:val="0"/>
              <w:jc w:val="center"/>
            </w:pPr>
            <w:r>
              <w:rPr>
                <w:sz w:val="20"/>
              </w:rPr>
              <w:t xml:space="preserve">-</w:t>
            </w:r>
          </w:p>
        </w:tc>
        <w:tc>
          <w:tcPr>
            <w:tcW w:w="822" w:type="dxa"/>
          </w:tcPr>
          <w:p>
            <w:pPr>
              <w:pStyle w:val="0"/>
              <w:jc w:val="center"/>
            </w:pPr>
            <w:r>
              <w:rPr>
                <w:sz w:val="20"/>
              </w:rPr>
              <w:t xml:space="preserve">250</w:t>
            </w:r>
          </w:p>
        </w:tc>
        <w:tc>
          <w:tcPr>
            <w:tcW w:w="822" w:type="dxa"/>
          </w:tcPr>
          <w:p>
            <w:pPr>
              <w:pStyle w:val="0"/>
              <w:jc w:val="center"/>
            </w:pPr>
            <w:r>
              <w:rPr>
                <w:sz w:val="20"/>
              </w:rPr>
              <w:t xml:space="preserve">250</w:t>
            </w:r>
          </w:p>
        </w:tc>
        <w:tc>
          <w:tcPr>
            <w:tcW w:w="827" w:type="dxa"/>
          </w:tcPr>
          <w:p>
            <w:pPr>
              <w:pStyle w:val="0"/>
              <w:jc w:val="center"/>
            </w:pPr>
            <w:r>
              <w:rPr>
                <w:sz w:val="20"/>
              </w:rPr>
              <w:t xml:space="preserve">250</w:t>
            </w:r>
          </w:p>
        </w:tc>
      </w:tr>
      <w:tr>
        <w:tc>
          <w:tcPr>
            <w:tcBorders>
              <w:bottom w:val="nil"/>
            </w:tcBorders>
            <w:vMerge w:val="continue"/>
          </w:tcPr>
          <w:p/>
        </w:tc>
        <w:tc>
          <w:tcPr>
            <w:tcBorders>
              <w:bottom w:val="nil"/>
            </w:tcBorders>
            <w:vMerge w:val="continue"/>
          </w:tcPr>
          <w:p/>
        </w:tc>
        <w:tc>
          <w:tcPr>
            <w:tcW w:w="3969" w:type="dxa"/>
          </w:tcPr>
          <w:p>
            <w:pPr>
              <w:pStyle w:val="0"/>
            </w:pPr>
            <w:r>
              <w:rPr>
                <w:sz w:val="20"/>
              </w:rPr>
              <w:t xml:space="preserve">количество школ ухода, действующих на базе медицинских учреждений и учреждений социального обслуживания</w:t>
            </w:r>
          </w:p>
        </w:tc>
        <w:tc>
          <w:tcPr>
            <w:tcW w:w="1076" w:type="dxa"/>
          </w:tcPr>
          <w:p>
            <w:pPr>
              <w:pStyle w:val="0"/>
              <w:jc w:val="center"/>
            </w:pPr>
            <w:r>
              <w:rPr>
                <w:sz w:val="20"/>
              </w:rPr>
              <w:t xml:space="preserve">ед.</w:t>
            </w:r>
          </w:p>
        </w:tc>
        <w:tc>
          <w:tcPr>
            <w:tcW w:w="822" w:type="dxa"/>
          </w:tcPr>
          <w:p>
            <w:pPr>
              <w:pStyle w:val="0"/>
              <w:jc w:val="center"/>
            </w:pPr>
            <w:r>
              <w:rPr>
                <w:sz w:val="20"/>
              </w:rPr>
              <w:t xml:space="preserve">11</w:t>
            </w:r>
          </w:p>
        </w:tc>
        <w:tc>
          <w:tcPr>
            <w:tcW w:w="822" w:type="dxa"/>
          </w:tcPr>
          <w:p>
            <w:pPr>
              <w:pStyle w:val="0"/>
              <w:jc w:val="center"/>
            </w:pPr>
            <w:r>
              <w:rPr>
                <w:sz w:val="20"/>
              </w:rPr>
              <w:t xml:space="preserve">20</w:t>
            </w:r>
          </w:p>
        </w:tc>
        <w:tc>
          <w:tcPr>
            <w:tcW w:w="822" w:type="dxa"/>
          </w:tcPr>
          <w:p>
            <w:pPr>
              <w:pStyle w:val="0"/>
              <w:jc w:val="center"/>
            </w:pPr>
            <w:r>
              <w:rPr>
                <w:sz w:val="20"/>
              </w:rPr>
              <w:t xml:space="preserve">30</w:t>
            </w:r>
          </w:p>
        </w:tc>
        <w:tc>
          <w:tcPr>
            <w:tcW w:w="822" w:type="dxa"/>
          </w:tcPr>
          <w:p>
            <w:pPr>
              <w:pStyle w:val="0"/>
              <w:jc w:val="center"/>
            </w:pPr>
            <w:r>
              <w:rPr>
                <w:sz w:val="20"/>
              </w:rPr>
              <w:t xml:space="preserve">30</w:t>
            </w:r>
          </w:p>
        </w:tc>
        <w:tc>
          <w:tcPr>
            <w:tcW w:w="822" w:type="dxa"/>
          </w:tcPr>
          <w:p>
            <w:pPr>
              <w:pStyle w:val="0"/>
              <w:jc w:val="center"/>
            </w:pPr>
            <w:r>
              <w:rPr>
                <w:sz w:val="20"/>
              </w:rPr>
              <w:t xml:space="preserve">40</w:t>
            </w:r>
          </w:p>
        </w:tc>
        <w:tc>
          <w:tcPr>
            <w:tcW w:w="827" w:type="dxa"/>
          </w:tcPr>
          <w:p>
            <w:pPr>
              <w:pStyle w:val="0"/>
              <w:jc w:val="center"/>
            </w:pPr>
            <w:r>
              <w:rPr>
                <w:sz w:val="20"/>
              </w:rPr>
              <w:t xml:space="preserve">40</w:t>
            </w:r>
          </w:p>
        </w:tc>
      </w:tr>
      <w:tr>
        <w:tc>
          <w:tcPr>
            <w:tcBorders>
              <w:bottom w:val="nil"/>
            </w:tcBorders>
            <w:vMerge w:val="continue"/>
          </w:tcPr>
          <w:p/>
        </w:tc>
        <w:tc>
          <w:tcPr>
            <w:tcBorders>
              <w:bottom w:val="nil"/>
            </w:tcBorders>
            <w:vMerge w:val="continue"/>
          </w:tcPr>
          <w:p/>
        </w:tc>
        <w:tc>
          <w:tcPr>
            <w:tcW w:w="3969" w:type="dxa"/>
          </w:tcPr>
          <w:p>
            <w:pPr>
              <w:pStyle w:val="0"/>
            </w:pPr>
            <w:r>
              <w:rPr>
                <w:sz w:val="20"/>
              </w:rPr>
              <w:t xml:space="preserve">количество родственников, ухаживающих за престарелыми и инвалидами, обученных правилам ухода за пожилыми и инвалидами</w:t>
            </w:r>
          </w:p>
        </w:tc>
        <w:tc>
          <w:tcPr>
            <w:tcW w:w="1076" w:type="dxa"/>
          </w:tcPr>
          <w:p>
            <w:pPr>
              <w:pStyle w:val="0"/>
              <w:jc w:val="center"/>
            </w:pPr>
            <w:r>
              <w:rPr>
                <w:sz w:val="20"/>
              </w:rPr>
              <w:t xml:space="preserve">чел.</w:t>
            </w:r>
          </w:p>
        </w:tc>
        <w:tc>
          <w:tcPr>
            <w:tcW w:w="822" w:type="dxa"/>
          </w:tcPr>
          <w:p>
            <w:pPr>
              <w:pStyle w:val="0"/>
              <w:jc w:val="center"/>
            </w:pPr>
            <w:r>
              <w:rPr>
                <w:sz w:val="20"/>
              </w:rPr>
              <w:t xml:space="preserve">600</w:t>
            </w:r>
          </w:p>
        </w:tc>
        <w:tc>
          <w:tcPr>
            <w:tcW w:w="822" w:type="dxa"/>
          </w:tcPr>
          <w:p>
            <w:pPr>
              <w:pStyle w:val="0"/>
              <w:jc w:val="center"/>
            </w:pPr>
            <w:r>
              <w:rPr>
                <w:sz w:val="20"/>
              </w:rPr>
              <w:t xml:space="preserve">2000</w:t>
            </w:r>
          </w:p>
        </w:tc>
        <w:tc>
          <w:tcPr>
            <w:tcW w:w="822" w:type="dxa"/>
          </w:tcPr>
          <w:p>
            <w:pPr>
              <w:pStyle w:val="0"/>
              <w:jc w:val="center"/>
            </w:pPr>
            <w:r>
              <w:rPr>
                <w:sz w:val="20"/>
              </w:rPr>
              <w:t xml:space="preserve">3500</w:t>
            </w:r>
          </w:p>
        </w:tc>
        <w:tc>
          <w:tcPr>
            <w:tcW w:w="822" w:type="dxa"/>
          </w:tcPr>
          <w:p>
            <w:pPr>
              <w:pStyle w:val="0"/>
              <w:jc w:val="center"/>
            </w:pPr>
            <w:r>
              <w:rPr>
                <w:sz w:val="20"/>
              </w:rPr>
              <w:t xml:space="preserve">3500</w:t>
            </w:r>
          </w:p>
        </w:tc>
        <w:tc>
          <w:tcPr>
            <w:tcW w:w="822" w:type="dxa"/>
          </w:tcPr>
          <w:p>
            <w:pPr>
              <w:pStyle w:val="0"/>
              <w:jc w:val="center"/>
            </w:pPr>
            <w:r>
              <w:rPr>
                <w:sz w:val="20"/>
              </w:rPr>
              <w:t xml:space="preserve">4600</w:t>
            </w:r>
          </w:p>
        </w:tc>
        <w:tc>
          <w:tcPr>
            <w:tcW w:w="827" w:type="dxa"/>
          </w:tcPr>
          <w:p>
            <w:pPr>
              <w:pStyle w:val="0"/>
              <w:jc w:val="center"/>
            </w:pPr>
            <w:r>
              <w:rPr>
                <w:sz w:val="20"/>
              </w:rPr>
              <w:t xml:space="preserve">4600</w:t>
            </w:r>
          </w:p>
        </w:tc>
      </w:tr>
      <w:tr>
        <w:tc>
          <w:tcPr>
            <w:tcBorders>
              <w:bottom w:val="nil"/>
            </w:tcBorders>
            <w:vMerge w:val="continue"/>
          </w:tcPr>
          <w:p/>
        </w:tc>
        <w:tc>
          <w:tcPr>
            <w:tcBorders>
              <w:bottom w:val="nil"/>
            </w:tcBorders>
            <w:vMerge w:val="continue"/>
          </w:tcPr>
          <w:p/>
        </w:tc>
        <w:tc>
          <w:tcPr>
            <w:tcW w:w="3969" w:type="dxa"/>
          </w:tcPr>
          <w:p>
            <w:pPr>
              <w:pStyle w:val="0"/>
            </w:pPr>
            <w:r>
              <w:rPr>
                <w:sz w:val="20"/>
              </w:rPr>
              <w:t xml:space="preserve">количество граждан пожилого возраста, получивших социальные услуги на дому</w:t>
            </w:r>
          </w:p>
        </w:tc>
        <w:tc>
          <w:tcPr>
            <w:tcW w:w="1076" w:type="dxa"/>
          </w:tcPr>
          <w:p>
            <w:pPr>
              <w:pStyle w:val="0"/>
              <w:jc w:val="center"/>
            </w:pPr>
            <w:r>
              <w:rPr>
                <w:sz w:val="20"/>
              </w:rPr>
              <w:t xml:space="preserve">тыс. чел.</w:t>
            </w:r>
          </w:p>
        </w:tc>
        <w:tc>
          <w:tcPr>
            <w:tcW w:w="822" w:type="dxa"/>
          </w:tcPr>
          <w:p>
            <w:pPr>
              <w:pStyle w:val="0"/>
              <w:jc w:val="center"/>
            </w:pPr>
            <w:r>
              <w:rPr>
                <w:sz w:val="20"/>
              </w:rPr>
              <w:t xml:space="preserve">18,0</w:t>
            </w:r>
          </w:p>
        </w:tc>
        <w:tc>
          <w:tcPr>
            <w:tcW w:w="822" w:type="dxa"/>
          </w:tcPr>
          <w:p>
            <w:pPr>
              <w:pStyle w:val="0"/>
              <w:jc w:val="center"/>
            </w:pPr>
            <w:r>
              <w:rPr>
                <w:sz w:val="20"/>
              </w:rPr>
              <w:t xml:space="preserve">18,5</w:t>
            </w:r>
          </w:p>
        </w:tc>
        <w:tc>
          <w:tcPr>
            <w:tcW w:w="822" w:type="dxa"/>
          </w:tcPr>
          <w:p>
            <w:pPr>
              <w:pStyle w:val="0"/>
              <w:jc w:val="center"/>
            </w:pPr>
            <w:r>
              <w:rPr>
                <w:sz w:val="20"/>
              </w:rPr>
              <w:t xml:space="preserve">20,0</w:t>
            </w:r>
          </w:p>
        </w:tc>
        <w:tc>
          <w:tcPr>
            <w:tcW w:w="822" w:type="dxa"/>
          </w:tcPr>
          <w:p>
            <w:pPr>
              <w:pStyle w:val="0"/>
              <w:jc w:val="center"/>
            </w:pPr>
            <w:r>
              <w:rPr>
                <w:sz w:val="20"/>
              </w:rPr>
              <w:t xml:space="preserve">20,0</w:t>
            </w:r>
          </w:p>
        </w:tc>
        <w:tc>
          <w:tcPr>
            <w:tcW w:w="822" w:type="dxa"/>
          </w:tcPr>
          <w:p>
            <w:pPr>
              <w:pStyle w:val="0"/>
              <w:jc w:val="center"/>
            </w:pPr>
            <w:r>
              <w:rPr>
                <w:sz w:val="20"/>
              </w:rPr>
              <w:t xml:space="preserve">20,0</w:t>
            </w:r>
          </w:p>
        </w:tc>
        <w:tc>
          <w:tcPr>
            <w:tcW w:w="827" w:type="dxa"/>
          </w:tcPr>
          <w:p>
            <w:pPr>
              <w:pStyle w:val="0"/>
              <w:jc w:val="center"/>
            </w:pPr>
            <w:r>
              <w:rPr>
                <w:sz w:val="20"/>
              </w:rPr>
              <w:t xml:space="preserve">20,0</w:t>
            </w:r>
          </w:p>
        </w:tc>
      </w:tr>
      <w:tr>
        <w:tc>
          <w:tcPr>
            <w:tcBorders>
              <w:bottom w:val="nil"/>
            </w:tcBorders>
            <w:vMerge w:val="continue"/>
          </w:tcPr>
          <w:p/>
        </w:tc>
        <w:tc>
          <w:tcPr>
            <w:tcBorders>
              <w:bottom w:val="nil"/>
            </w:tcBorders>
            <w:vMerge w:val="continue"/>
          </w:tcPr>
          <w:p/>
        </w:tc>
        <w:tc>
          <w:tcPr>
            <w:tcW w:w="3969" w:type="dxa"/>
          </w:tcPr>
          <w:p>
            <w:pPr>
              <w:pStyle w:val="0"/>
            </w:pPr>
            <w:r>
              <w:rPr>
                <w:sz w:val="20"/>
              </w:rPr>
              <w:t xml:space="preserve">количество граждан пожилого возраста, находящихся на сопровождаемом проживании в специальных жилых домах для ветеранов и граждан пожилого возраста с обеспечением деятельности диспетчерских служб и служб сопровождения</w:t>
            </w:r>
          </w:p>
        </w:tc>
        <w:tc>
          <w:tcPr>
            <w:tcW w:w="1076" w:type="dxa"/>
          </w:tcPr>
          <w:p>
            <w:pPr>
              <w:pStyle w:val="0"/>
              <w:jc w:val="center"/>
            </w:pPr>
            <w:r>
              <w:rPr>
                <w:sz w:val="20"/>
              </w:rPr>
              <w:t xml:space="preserve">чел.</w:t>
            </w:r>
          </w:p>
        </w:tc>
        <w:tc>
          <w:tcPr>
            <w:tcW w:w="822" w:type="dxa"/>
          </w:tcPr>
          <w:p>
            <w:pPr>
              <w:pStyle w:val="0"/>
              <w:jc w:val="center"/>
            </w:pPr>
            <w:r>
              <w:rPr>
                <w:sz w:val="20"/>
              </w:rPr>
              <w:t xml:space="preserve">300</w:t>
            </w:r>
          </w:p>
        </w:tc>
        <w:tc>
          <w:tcPr>
            <w:tcW w:w="822" w:type="dxa"/>
          </w:tcPr>
          <w:p>
            <w:pPr>
              <w:pStyle w:val="0"/>
              <w:jc w:val="center"/>
            </w:pPr>
            <w:r>
              <w:rPr>
                <w:sz w:val="20"/>
              </w:rPr>
              <w:t xml:space="preserve">300</w:t>
            </w:r>
          </w:p>
        </w:tc>
        <w:tc>
          <w:tcPr>
            <w:tcW w:w="822" w:type="dxa"/>
          </w:tcPr>
          <w:p>
            <w:pPr>
              <w:pStyle w:val="0"/>
              <w:jc w:val="center"/>
            </w:pPr>
            <w:r>
              <w:rPr>
                <w:sz w:val="20"/>
              </w:rPr>
              <w:t xml:space="preserve">330</w:t>
            </w:r>
          </w:p>
        </w:tc>
        <w:tc>
          <w:tcPr>
            <w:tcW w:w="822" w:type="dxa"/>
          </w:tcPr>
          <w:p>
            <w:pPr>
              <w:pStyle w:val="0"/>
              <w:jc w:val="center"/>
            </w:pPr>
            <w:r>
              <w:rPr>
                <w:sz w:val="20"/>
              </w:rPr>
              <w:t xml:space="preserve">350</w:t>
            </w:r>
          </w:p>
        </w:tc>
        <w:tc>
          <w:tcPr>
            <w:tcW w:w="822" w:type="dxa"/>
          </w:tcPr>
          <w:p>
            <w:pPr>
              <w:pStyle w:val="0"/>
              <w:jc w:val="center"/>
            </w:pPr>
            <w:r>
              <w:rPr>
                <w:sz w:val="20"/>
              </w:rPr>
              <w:t xml:space="preserve">350</w:t>
            </w:r>
          </w:p>
        </w:tc>
        <w:tc>
          <w:tcPr>
            <w:tcW w:w="827" w:type="dxa"/>
          </w:tcPr>
          <w:p>
            <w:pPr>
              <w:pStyle w:val="0"/>
              <w:jc w:val="center"/>
            </w:pPr>
            <w:r>
              <w:rPr>
                <w:sz w:val="20"/>
              </w:rPr>
              <w:t xml:space="preserve">350</w:t>
            </w:r>
          </w:p>
        </w:tc>
      </w:tr>
      <w:tr>
        <w:tc>
          <w:tcPr>
            <w:tcBorders>
              <w:bottom w:val="nil"/>
            </w:tcBorders>
            <w:vMerge w:val="continue"/>
          </w:tcPr>
          <w:p/>
        </w:tc>
        <w:tc>
          <w:tcPr>
            <w:tcBorders>
              <w:bottom w:val="nil"/>
            </w:tcBorders>
            <w:vMerge w:val="continue"/>
          </w:tcPr>
          <w:p/>
        </w:tc>
        <w:tc>
          <w:tcPr>
            <w:tcW w:w="3969" w:type="dxa"/>
          </w:tcPr>
          <w:p>
            <w:pPr>
              <w:pStyle w:val="0"/>
            </w:pPr>
            <w:r>
              <w:rPr>
                <w:sz w:val="20"/>
              </w:rPr>
              <w:t xml:space="preserve">количество приемных семей для граждан пожилого возраста</w:t>
            </w:r>
          </w:p>
        </w:tc>
        <w:tc>
          <w:tcPr>
            <w:tcW w:w="1076" w:type="dxa"/>
          </w:tcPr>
          <w:p>
            <w:pPr>
              <w:pStyle w:val="0"/>
              <w:jc w:val="center"/>
            </w:pPr>
            <w:r>
              <w:rPr>
                <w:sz w:val="20"/>
              </w:rPr>
              <w:t xml:space="preserve">ед.</w:t>
            </w:r>
          </w:p>
        </w:tc>
        <w:tc>
          <w:tcPr>
            <w:tcW w:w="822" w:type="dxa"/>
          </w:tcPr>
          <w:p>
            <w:pPr>
              <w:pStyle w:val="0"/>
              <w:jc w:val="center"/>
            </w:pPr>
            <w:r>
              <w:rPr>
                <w:sz w:val="20"/>
              </w:rPr>
              <w:t xml:space="preserve">130</w:t>
            </w:r>
          </w:p>
        </w:tc>
        <w:tc>
          <w:tcPr>
            <w:tcW w:w="822" w:type="dxa"/>
          </w:tcPr>
          <w:p>
            <w:pPr>
              <w:pStyle w:val="0"/>
              <w:jc w:val="center"/>
            </w:pPr>
            <w:r>
              <w:rPr>
                <w:sz w:val="20"/>
              </w:rPr>
              <w:t xml:space="preserve">140</w:t>
            </w:r>
          </w:p>
        </w:tc>
        <w:tc>
          <w:tcPr>
            <w:tcW w:w="822" w:type="dxa"/>
          </w:tcPr>
          <w:p>
            <w:pPr>
              <w:pStyle w:val="0"/>
              <w:jc w:val="center"/>
            </w:pPr>
            <w:r>
              <w:rPr>
                <w:sz w:val="20"/>
              </w:rPr>
              <w:t xml:space="preserve">150</w:t>
            </w:r>
          </w:p>
        </w:tc>
        <w:tc>
          <w:tcPr>
            <w:tcW w:w="822" w:type="dxa"/>
          </w:tcPr>
          <w:p>
            <w:pPr>
              <w:pStyle w:val="0"/>
              <w:jc w:val="center"/>
            </w:pPr>
            <w:r>
              <w:rPr>
                <w:sz w:val="20"/>
              </w:rPr>
              <w:t xml:space="preserve">150</w:t>
            </w:r>
          </w:p>
        </w:tc>
        <w:tc>
          <w:tcPr>
            <w:tcW w:w="822" w:type="dxa"/>
          </w:tcPr>
          <w:p>
            <w:pPr>
              <w:pStyle w:val="0"/>
              <w:jc w:val="center"/>
            </w:pPr>
            <w:r>
              <w:rPr>
                <w:sz w:val="20"/>
              </w:rPr>
              <w:t xml:space="preserve">150</w:t>
            </w:r>
          </w:p>
        </w:tc>
        <w:tc>
          <w:tcPr>
            <w:tcW w:w="827" w:type="dxa"/>
          </w:tcPr>
          <w:p>
            <w:pPr>
              <w:pStyle w:val="0"/>
              <w:jc w:val="center"/>
            </w:pPr>
            <w:r>
              <w:rPr>
                <w:sz w:val="20"/>
              </w:rPr>
              <w:t xml:space="preserve">150</w:t>
            </w:r>
          </w:p>
        </w:tc>
      </w:tr>
      <w:tr>
        <w:tc>
          <w:tcPr>
            <w:tcBorders>
              <w:bottom w:val="nil"/>
            </w:tcBorders>
            <w:vMerge w:val="continue"/>
          </w:tcPr>
          <w:p/>
        </w:tc>
        <w:tc>
          <w:tcPr>
            <w:tcBorders>
              <w:bottom w:val="nil"/>
            </w:tcBorders>
            <w:vMerge w:val="continue"/>
          </w:tcPr>
          <w:p/>
        </w:tc>
        <w:tc>
          <w:tcPr>
            <w:tcW w:w="3969" w:type="dxa"/>
          </w:tcPr>
          <w:p>
            <w:pPr>
              <w:pStyle w:val="0"/>
            </w:pPr>
            <w:r>
              <w:rPr>
                <w:sz w:val="20"/>
              </w:rPr>
              <w:t xml:space="preserve">количество созданных региональных гериатрических центров</w:t>
            </w:r>
          </w:p>
        </w:tc>
        <w:tc>
          <w:tcPr>
            <w:tcW w:w="1076" w:type="dxa"/>
          </w:tcPr>
          <w:p>
            <w:pPr>
              <w:pStyle w:val="0"/>
              <w:jc w:val="center"/>
            </w:pPr>
            <w:r>
              <w:rPr>
                <w:sz w:val="20"/>
              </w:rPr>
              <w:t xml:space="preserve">ед.</w:t>
            </w:r>
          </w:p>
        </w:tc>
        <w:tc>
          <w:tcPr>
            <w:tcW w:w="822" w:type="dxa"/>
          </w:tcPr>
          <w:p>
            <w:pPr>
              <w:pStyle w:val="0"/>
              <w:jc w:val="center"/>
            </w:pPr>
            <w:r>
              <w:rPr>
                <w:sz w:val="20"/>
              </w:rPr>
              <w:t xml:space="preserve">1</w:t>
            </w:r>
          </w:p>
        </w:tc>
        <w:tc>
          <w:tcPr>
            <w:tcW w:w="822" w:type="dxa"/>
          </w:tcPr>
          <w:p>
            <w:pPr>
              <w:pStyle w:val="0"/>
              <w:jc w:val="center"/>
            </w:pPr>
            <w:r>
              <w:rPr>
                <w:sz w:val="20"/>
              </w:rPr>
              <w:t xml:space="preserve">0</w:t>
            </w:r>
          </w:p>
        </w:tc>
        <w:tc>
          <w:tcPr>
            <w:tcW w:w="822" w:type="dxa"/>
          </w:tcPr>
          <w:p>
            <w:pPr>
              <w:pStyle w:val="0"/>
              <w:jc w:val="center"/>
            </w:pPr>
            <w:r>
              <w:rPr>
                <w:sz w:val="20"/>
              </w:rPr>
              <w:t xml:space="preserve">0</w:t>
            </w:r>
          </w:p>
        </w:tc>
        <w:tc>
          <w:tcPr>
            <w:tcW w:w="822" w:type="dxa"/>
          </w:tcPr>
          <w:p>
            <w:pPr>
              <w:pStyle w:val="0"/>
              <w:jc w:val="center"/>
            </w:pPr>
            <w:r>
              <w:rPr>
                <w:sz w:val="20"/>
              </w:rPr>
              <w:t xml:space="preserve">0</w:t>
            </w:r>
          </w:p>
        </w:tc>
        <w:tc>
          <w:tcPr>
            <w:tcW w:w="822" w:type="dxa"/>
          </w:tcPr>
          <w:p>
            <w:pPr>
              <w:pStyle w:val="0"/>
              <w:jc w:val="center"/>
            </w:pPr>
            <w:r>
              <w:rPr>
                <w:sz w:val="20"/>
              </w:rPr>
              <w:t xml:space="preserve">0</w:t>
            </w:r>
          </w:p>
        </w:tc>
        <w:tc>
          <w:tcPr>
            <w:tcW w:w="827" w:type="dxa"/>
          </w:tcPr>
          <w:p>
            <w:pPr>
              <w:pStyle w:val="0"/>
              <w:jc w:val="center"/>
            </w:pPr>
            <w:r>
              <w:rPr>
                <w:sz w:val="20"/>
              </w:rPr>
              <w:t xml:space="preserve">0</w:t>
            </w:r>
          </w:p>
        </w:tc>
      </w:tr>
      <w:tr>
        <w:tc>
          <w:tcPr>
            <w:tcW w:w="567" w:type="dxa"/>
            <w:tcBorders>
              <w:top w:val="nil"/>
              <w:bottom w:val="nil"/>
            </w:tcBorders>
            <w:vMerge w:val="restart"/>
          </w:tcPr>
          <w:p>
            <w:pPr>
              <w:pStyle w:val="0"/>
            </w:pPr>
            <w:r>
              <w:rPr>
                <w:sz w:val="20"/>
              </w:rPr>
            </w:r>
          </w:p>
        </w:tc>
        <w:tc>
          <w:tcPr>
            <w:tcW w:w="3005" w:type="dxa"/>
            <w:tcBorders>
              <w:top w:val="nil"/>
              <w:bottom w:val="nil"/>
            </w:tcBorders>
            <w:vMerge w:val="restart"/>
          </w:tcPr>
          <w:p>
            <w:pPr>
              <w:pStyle w:val="0"/>
            </w:pPr>
            <w:r>
              <w:rPr>
                <w:sz w:val="20"/>
              </w:rPr>
            </w:r>
          </w:p>
        </w:tc>
        <w:tc>
          <w:tcPr>
            <w:tcW w:w="3969" w:type="dxa"/>
          </w:tcPr>
          <w:p>
            <w:pPr>
              <w:pStyle w:val="0"/>
            </w:pPr>
            <w:r>
              <w:rPr>
                <w:sz w:val="20"/>
              </w:rPr>
              <w:t xml:space="preserve">количество функционирующих медицинских организаций, имеющих гериатрическую службу, - всего</w:t>
            </w:r>
          </w:p>
          <w:p>
            <w:pPr>
              <w:pStyle w:val="0"/>
            </w:pPr>
            <w:r>
              <w:rPr>
                <w:sz w:val="20"/>
              </w:rPr>
              <w:t xml:space="preserve">в том числе:</w:t>
            </w:r>
          </w:p>
        </w:tc>
        <w:tc>
          <w:tcPr>
            <w:tcW w:w="1076" w:type="dxa"/>
          </w:tcPr>
          <w:p>
            <w:pPr>
              <w:pStyle w:val="0"/>
              <w:jc w:val="center"/>
            </w:pPr>
            <w:r>
              <w:rPr>
                <w:sz w:val="20"/>
              </w:rPr>
              <w:t xml:space="preserve">ед.</w:t>
            </w:r>
          </w:p>
        </w:tc>
        <w:tc>
          <w:tcPr>
            <w:tcW w:w="822" w:type="dxa"/>
          </w:tcPr>
          <w:p>
            <w:pPr>
              <w:pStyle w:val="0"/>
              <w:jc w:val="center"/>
            </w:pPr>
            <w:r>
              <w:rPr>
                <w:sz w:val="20"/>
              </w:rPr>
              <w:t xml:space="preserve">4</w:t>
            </w:r>
          </w:p>
        </w:tc>
        <w:tc>
          <w:tcPr>
            <w:tcW w:w="822" w:type="dxa"/>
          </w:tcPr>
          <w:p>
            <w:pPr>
              <w:pStyle w:val="0"/>
              <w:jc w:val="center"/>
            </w:pPr>
            <w:r>
              <w:rPr>
                <w:sz w:val="20"/>
              </w:rPr>
              <w:t xml:space="preserve">7</w:t>
            </w:r>
          </w:p>
        </w:tc>
        <w:tc>
          <w:tcPr>
            <w:tcW w:w="822" w:type="dxa"/>
          </w:tcPr>
          <w:p>
            <w:pPr>
              <w:pStyle w:val="0"/>
              <w:jc w:val="center"/>
            </w:pPr>
            <w:r>
              <w:rPr>
                <w:sz w:val="20"/>
              </w:rPr>
              <w:t xml:space="preserve">9</w:t>
            </w:r>
          </w:p>
        </w:tc>
        <w:tc>
          <w:tcPr>
            <w:tcW w:w="822" w:type="dxa"/>
          </w:tcPr>
          <w:p>
            <w:pPr>
              <w:pStyle w:val="0"/>
              <w:jc w:val="center"/>
            </w:pPr>
            <w:r>
              <w:rPr>
                <w:sz w:val="20"/>
              </w:rPr>
              <w:t xml:space="preserve">13</w:t>
            </w:r>
          </w:p>
        </w:tc>
        <w:tc>
          <w:tcPr>
            <w:tcW w:w="822" w:type="dxa"/>
          </w:tcPr>
          <w:p>
            <w:pPr>
              <w:pStyle w:val="0"/>
              <w:jc w:val="center"/>
            </w:pPr>
            <w:r>
              <w:rPr>
                <w:sz w:val="20"/>
              </w:rPr>
              <w:t xml:space="preserve">15</w:t>
            </w:r>
          </w:p>
        </w:tc>
        <w:tc>
          <w:tcPr>
            <w:tcW w:w="827" w:type="dxa"/>
          </w:tcPr>
          <w:p>
            <w:pPr>
              <w:pStyle w:val="0"/>
              <w:jc w:val="center"/>
            </w:pPr>
            <w:r>
              <w:rPr>
                <w:sz w:val="20"/>
              </w:rPr>
              <w:t xml:space="preserve">16</w:t>
            </w:r>
          </w:p>
        </w:tc>
      </w:tr>
      <w:tr>
        <w:tc>
          <w:tcPr>
            <w:tcBorders>
              <w:top w:val="nil"/>
              <w:bottom w:val="nil"/>
            </w:tcBorders>
            <w:vMerge w:val="continue"/>
          </w:tcPr>
          <w:p/>
        </w:tc>
        <w:tc>
          <w:tcPr>
            <w:tcBorders>
              <w:top w:val="nil"/>
              <w:bottom w:val="nil"/>
            </w:tcBorders>
            <w:vMerge w:val="continue"/>
          </w:tcPr>
          <w:p/>
        </w:tc>
        <w:tc>
          <w:tcPr>
            <w:tcW w:w="3969" w:type="dxa"/>
          </w:tcPr>
          <w:p>
            <w:pPr>
              <w:pStyle w:val="0"/>
            </w:pPr>
            <w:r>
              <w:rPr>
                <w:sz w:val="20"/>
              </w:rPr>
              <w:t xml:space="preserve">- стационарных медицинских организаций</w:t>
            </w:r>
          </w:p>
        </w:tc>
        <w:tc>
          <w:tcPr>
            <w:tcW w:w="1076" w:type="dxa"/>
          </w:tcPr>
          <w:p>
            <w:pPr>
              <w:pStyle w:val="0"/>
              <w:jc w:val="center"/>
            </w:pPr>
            <w:r>
              <w:rPr>
                <w:sz w:val="20"/>
              </w:rPr>
              <w:t xml:space="preserve">ед.</w:t>
            </w:r>
          </w:p>
        </w:tc>
        <w:tc>
          <w:tcPr>
            <w:tcW w:w="822" w:type="dxa"/>
          </w:tcPr>
          <w:p>
            <w:pPr>
              <w:pStyle w:val="0"/>
              <w:jc w:val="center"/>
            </w:pPr>
            <w:r>
              <w:rPr>
                <w:sz w:val="20"/>
              </w:rPr>
              <w:t xml:space="preserve">3</w:t>
            </w:r>
          </w:p>
        </w:tc>
        <w:tc>
          <w:tcPr>
            <w:tcW w:w="822" w:type="dxa"/>
          </w:tcPr>
          <w:p>
            <w:pPr>
              <w:pStyle w:val="0"/>
              <w:jc w:val="center"/>
            </w:pPr>
            <w:r>
              <w:rPr>
                <w:sz w:val="20"/>
              </w:rPr>
              <w:t xml:space="preserve">3</w:t>
            </w:r>
          </w:p>
        </w:tc>
        <w:tc>
          <w:tcPr>
            <w:tcW w:w="822" w:type="dxa"/>
          </w:tcPr>
          <w:p>
            <w:pPr>
              <w:pStyle w:val="0"/>
              <w:jc w:val="center"/>
            </w:pPr>
            <w:r>
              <w:rPr>
                <w:sz w:val="20"/>
              </w:rPr>
              <w:t xml:space="preserve">4</w:t>
            </w:r>
          </w:p>
        </w:tc>
        <w:tc>
          <w:tcPr>
            <w:tcW w:w="822" w:type="dxa"/>
          </w:tcPr>
          <w:p>
            <w:pPr>
              <w:pStyle w:val="0"/>
              <w:jc w:val="center"/>
            </w:pPr>
            <w:r>
              <w:rPr>
                <w:sz w:val="20"/>
              </w:rPr>
              <w:t xml:space="preserve">5</w:t>
            </w:r>
          </w:p>
        </w:tc>
        <w:tc>
          <w:tcPr>
            <w:tcW w:w="822" w:type="dxa"/>
          </w:tcPr>
          <w:p>
            <w:pPr>
              <w:pStyle w:val="0"/>
              <w:jc w:val="center"/>
            </w:pPr>
            <w:r>
              <w:rPr>
                <w:sz w:val="20"/>
              </w:rPr>
              <w:t xml:space="preserve">8</w:t>
            </w:r>
          </w:p>
        </w:tc>
        <w:tc>
          <w:tcPr>
            <w:tcW w:w="827" w:type="dxa"/>
          </w:tcPr>
          <w:p>
            <w:pPr>
              <w:pStyle w:val="0"/>
              <w:jc w:val="center"/>
            </w:pPr>
            <w:r>
              <w:rPr>
                <w:sz w:val="20"/>
              </w:rPr>
              <w:t xml:space="preserve">10</w:t>
            </w:r>
          </w:p>
        </w:tc>
      </w:tr>
      <w:tr>
        <w:tc>
          <w:tcPr>
            <w:tcBorders>
              <w:top w:val="nil"/>
              <w:bottom w:val="nil"/>
            </w:tcBorders>
            <w:vMerge w:val="continue"/>
          </w:tcPr>
          <w:p/>
        </w:tc>
        <w:tc>
          <w:tcPr>
            <w:tcBorders>
              <w:top w:val="nil"/>
              <w:bottom w:val="nil"/>
            </w:tcBorders>
            <w:vMerge w:val="continue"/>
          </w:tcPr>
          <w:p/>
        </w:tc>
        <w:tc>
          <w:tcPr>
            <w:tcW w:w="3969" w:type="dxa"/>
          </w:tcPr>
          <w:p>
            <w:pPr>
              <w:pStyle w:val="0"/>
            </w:pPr>
            <w:r>
              <w:rPr>
                <w:sz w:val="20"/>
              </w:rPr>
              <w:t xml:space="preserve">в них развернуто гериатрических коек</w:t>
            </w:r>
          </w:p>
        </w:tc>
        <w:tc>
          <w:tcPr>
            <w:tcW w:w="1076" w:type="dxa"/>
          </w:tcPr>
          <w:p>
            <w:pPr>
              <w:pStyle w:val="0"/>
              <w:jc w:val="center"/>
            </w:pPr>
            <w:r>
              <w:rPr>
                <w:sz w:val="20"/>
              </w:rPr>
              <w:t xml:space="preserve">коек</w:t>
            </w:r>
          </w:p>
        </w:tc>
        <w:tc>
          <w:tcPr>
            <w:tcW w:w="822" w:type="dxa"/>
          </w:tcPr>
          <w:p>
            <w:pPr>
              <w:pStyle w:val="0"/>
              <w:jc w:val="center"/>
            </w:pPr>
            <w:r>
              <w:rPr>
                <w:sz w:val="20"/>
              </w:rPr>
              <w:t xml:space="preserve">33</w:t>
            </w:r>
          </w:p>
        </w:tc>
        <w:tc>
          <w:tcPr>
            <w:tcW w:w="822" w:type="dxa"/>
          </w:tcPr>
          <w:p>
            <w:pPr>
              <w:pStyle w:val="0"/>
              <w:jc w:val="center"/>
            </w:pPr>
            <w:r>
              <w:rPr>
                <w:sz w:val="20"/>
              </w:rPr>
              <w:t xml:space="preserve">42</w:t>
            </w:r>
          </w:p>
        </w:tc>
        <w:tc>
          <w:tcPr>
            <w:tcW w:w="822" w:type="dxa"/>
          </w:tcPr>
          <w:p>
            <w:pPr>
              <w:pStyle w:val="0"/>
              <w:jc w:val="center"/>
            </w:pPr>
            <w:r>
              <w:rPr>
                <w:sz w:val="20"/>
              </w:rPr>
              <w:t xml:space="preserve">47</w:t>
            </w:r>
          </w:p>
        </w:tc>
        <w:tc>
          <w:tcPr>
            <w:tcW w:w="822" w:type="dxa"/>
          </w:tcPr>
          <w:p>
            <w:pPr>
              <w:pStyle w:val="0"/>
              <w:jc w:val="center"/>
            </w:pPr>
            <w:r>
              <w:rPr>
                <w:sz w:val="20"/>
              </w:rPr>
              <w:t xml:space="preserve">52</w:t>
            </w:r>
          </w:p>
        </w:tc>
        <w:tc>
          <w:tcPr>
            <w:tcW w:w="822" w:type="dxa"/>
          </w:tcPr>
          <w:p>
            <w:pPr>
              <w:pStyle w:val="0"/>
              <w:jc w:val="center"/>
            </w:pPr>
            <w:r>
              <w:rPr>
                <w:sz w:val="20"/>
              </w:rPr>
              <w:t xml:space="preserve">68</w:t>
            </w:r>
          </w:p>
        </w:tc>
        <w:tc>
          <w:tcPr>
            <w:tcW w:w="827" w:type="dxa"/>
          </w:tcPr>
          <w:p>
            <w:pPr>
              <w:pStyle w:val="0"/>
              <w:jc w:val="center"/>
            </w:pPr>
            <w:r>
              <w:rPr>
                <w:sz w:val="20"/>
              </w:rPr>
              <w:t xml:space="preserve">100</w:t>
            </w:r>
          </w:p>
        </w:tc>
      </w:tr>
      <w:tr>
        <w:tc>
          <w:tcPr>
            <w:tcBorders>
              <w:top w:val="nil"/>
              <w:bottom w:val="nil"/>
            </w:tcBorders>
            <w:vMerge w:val="continue"/>
          </w:tcPr>
          <w:p/>
        </w:tc>
        <w:tc>
          <w:tcPr>
            <w:tcBorders>
              <w:top w:val="nil"/>
              <w:bottom w:val="nil"/>
            </w:tcBorders>
            <w:vMerge w:val="continue"/>
          </w:tcPr>
          <w:p/>
        </w:tc>
        <w:tc>
          <w:tcPr>
            <w:tcW w:w="3969" w:type="dxa"/>
          </w:tcPr>
          <w:p>
            <w:pPr>
              <w:pStyle w:val="0"/>
            </w:pPr>
            <w:r>
              <w:rPr>
                <w:sz w:val="20"/>
              </w:rPr>
              <w:t xml:space="preserve">в них работает врачей-гериатров</w:t>
            </w:r>
          </w:p>
        </w:tc>
        <w:tc>
          <w:tcPr>
            <w:tcW w:w="1076" w:type="dxa"/>
          </w:tcPr>
          <w:p>
            <w:pPr>
              <w:pStyle w:val="0"/>
              <w:jc w:val="center"/>
            </w:pPr>
            <w:r>
              <w:rPr>
                <w:sz w:val="20"/>
              </w:rPr>
              <w:t xml:space="preserve">специалистов</w:t>
            </w:r>
          </w:p>
        </w:tc>
        <w:tc>
          <w:tcPr>
            <w:tcW w:w="822" w:type="dxa"/>
          </w:tcPr>
          <w:p>
            <w:pPr>
              <w:pStyle w:val="0"/>
              <w:jc w:val="center"/>
            </w:pPr>
            <w:r>
              <w:rPr>
                <w:sz w:val="20"/>
              </w:rPr>
              <w:t xml:space="preserve">2</w:t>
            </w:r>
          </w:p>
        </w:tc>
        <w:tc>
          <w:tcPr>
            <w:tcW w:w="822" w:type="dxa"/>
          </w:tcPr>
          <w:p>
            <w:pPr>
              <w:pStyle w:val="0"/>
              <w:jc w:val="center"/>
            </w:pPr>
            <w:r>
              <w:rPr>
                <w:sz w:val="20"/>
              </w:rPr>
              <w:t xml:space="preserve">3</w:t>
            </w:r>
          </w:p>
        </w:tc>
        <w:tc>
          <w:tcPr>
            <w:tcW w:w="822" w:type="dxa"/>
          </w:tcPr>
          <w:p>
            <w:pPr>
              <w:pStyle w:val="0"/>
              <w:jc w:val="center"/>
            </w:pPr>
            <w:r>
              <w:rPr>
                <w:sz w:val="20"/>
              </w:rPr>
              <w:t xml:space="preserve">3</w:t>
            </w:r>
          </w:p>
        </w:tc>
        <w:tc>
          <w:tcPr>
            <w:tcW w:w="822" w:type="dxa"/>
          </w:tcPr>
          <w:p>
            <w:pPr>
              <w:pStyle w:val="0"/>
              <w:jc w:val="center"/>
            </w:pPr>
            <w:r>
              <w:rPr>
                <w:sz w:val="20"/>
              </w:rPr>
              <w:t xml:space="preserve">4</w:t>
            </w:r>
          </w:p>
        </w:tc>
        <w:tc>
          <w:tcPr>
            <w:tcW w:w="822" w:type="dxa"/>
          </w:tcPr>
          <w:p>
            <w:pPr>
              <w:pStyle w:val="0"/>
              <w:jc w:val="center"/>
            </w:pPr>
            <w:r>
              <w:rPr>
                <w:sz w:val="20"/>
              </w:rPr>
              <w:t xml:space="preserve">5</w:t>
            </w:r>
          </w:p>
        </w:tc>
        <w:tc>
          <w:tcPr>
            <w:tcW w:w="827" w:type="dxa"/>
          </w:tcPr>
          <w:p>
            <w:pPr>
              <w:pStyle w:val="0"/>
              <w:jc w:val="center"/>
            </w:pPr>
            <w:r>
              <w:rPr>
                <w:sz w:val="20"/>
              </w:rPr>
              <w:t xml:space="preserve">10</w:t>
            </w:r>
          </w:p>
        </w:tc>
      </w:tr>
      <w:tr>
        <w:tc>
          <w:tcPr>
            <w:tcBorders>
              <w:top w:val="nil"/>
              <w:bottom w:val="nil"/>
            </w:tcBorders>
            <w:vMerge w:val="continue"/>
          </w:tcPr>
          <w:p/>
        </w:tc>
        <w:tc>
          <w:tcPr>
            <w:tcBorders>
              <w:top w:val="nil"/>
              <w:bottom w:val="nil"/>
            </w:tcBorders>
            <w:vMerge w:val="continue"/>
          </w:tcPr>
          <w:p/>
        </w:tc>
        <w:tc>
          <w:tcPr>
            <w:tcW w:w="3969" w:type="dxa"/>
          </w:tcPr>
          <w:p>
            <w:pPr>
              <w:pStyle w:val="0"/>
            </w:pPr>
            <w:r>
              <w:rPr>
                <w:sz w:val="20"/>
              </w:rPr>
              <w:t xml:space="preserve">- амбулаторных медицинских организаций</w:t>
            </w:r>
          </w:p>
        </w:tc>
        <w:tc>
          <w:tcPr>
            <w:tcW w:w="1076" w:type="dxa"/>
          </w:tcPr>
          <w:p>
            <w:pPr>
              <w:pStyle w:val="0"/>
              <w:jc w:val="center"/>
            </w:pPr>
            <w:r>
              <w:rPr>
                <w:sz w:val="20"/>
              </w:rPr>
              <w:t xml:space="preserve">ед.</w:t>
            </w:r>
          </w:p>
        </w:tc>
        <w:tc>
          <w:tcPr>
            <w:tcW w:w="822" w:type="dxa"/>
          </w:tcPr>
          <w:p>
            <w:pPr>
              <w:pStyle w:val="0"/>
              <w:jc w:val="center"/>
            </w:pPr>
            <w:r>
              <w:rPr>
                <w:sz w:val="20"/>
              </w:rPr>
              <w:t xml:space="preserve">4</w:t>
            </w:r>
          </w:p>
        </w:tc>
        <w:tc>
          <w:tcPr>
            <w:tcW w:w="822" w:type="dxa"/>
          </w:tcPr>
          <w:p>
            <w:pPr>
              <w:pStyle w:val="0"/>
              <w:jc w:val="center"/>
            </w:pPr>
            <w:r>
              <w:rPr>
                <w:sz w:val="20"/>
              </w:rPr>
              <w:t xml:space="preserve">6</w:t>
            </w:r>
          </w:p>
        </w:tc>
        <w:tc>
          <w:tcPr>
            <w:tcW w:w="822" w:type="dxa"/>
          </w:tcPr>
          <w:p>
            <w:pPr>
              <w:pStyle w:val="0"/>
              <w:jc w:val="center"/>
            </w:pPr>
            <w:r>
              <w:rPr>
                <w:sz w:val="20"/>
              </w:rPr>
              <w:t xml:space="preserve">8</w:t>
            </w:r>
          </w:p>
        </w:tc>
        <w:tc>
          <w:tcPr>
            <w:tcW w:w="822" w:type="dxa"/>
          </w:tcPr>
          <w:p>
            <w:pPr>
              <w:pStyle w:val="0"/>
              <w:jc w:val="center"/>
            </w:pPr>
            <w:r>
              <w:rPr>
                <w:sz w:val="20"/>
              </w:rPr>
              <w:t xml:space="preserve">12</w:t>
            </w:r>
          </w:p>
        </w:tc>
        <w:tc>
          <w:tcPr>
            <w:tcW w:w="822" w:type="dxa"/>
          </w:tcPr>
          <w:p>
            <w:pPr>
              <w:pStyle w:val="0"/>
              <w:jc w:val="center"/>
            </w:pPr>
            <w:r>
              <w:rPr>
                <w:sz w:val="20"/>
              </w:rPr>
              <w:t xml:space="preserve">15</w:t>
            </w:r>
          </w:p>
        </w:tc>
        <w:tc>
          <w:tcPr>
            <w:tcW w:w="827" w:type="dxa"/>
          </w:tcPr>
          <w:p>
            <w:pPr>
              <w:pStyle w:val="0"/>
              <w:jc w:val="center"/>
            </w:pPr>
            <w:r>
              <w:rPr>
                <w:sz w:val="20"/>
              </w:rPr>
              <w:t xml:space="preserve">17</w:t>
            </w:r>
          </w:p>
        </w:tc>
      </w:tr>
      <w:tr>
        <w:tc>
          <w:tcPr>
            <w:tcBorders>
              <w:top w:val="nil"/>
              <w:bottom w:val="nil"/>
            </w:tcBorders>
            <w:vMerge w:val="continue"/>
          </w:tcPr>
          <w:p/>
        </w:tc>
        <w:tc>
          <w:tcPr>
            <w:tcBorders>
              <w:top w:val="nil"/>
              <w:bottom w:val="nil"/>
            </w:tcBorders>
            <w:vMerge w:val="continue"/>
          </w:tcPr>
          <w:p/>
        </w:tc>
        <w:tc>
          <w:tcPr>
            <w:tcW w:w="3969" w:type="dxa"/>
          </w:tcPr>
          <w:p>
            <w:pPr>
              <w:pStyle w:val="0"/>
            </w:pPr>
            <w:r>
              <w:rPr>
                <w:sz w:val="20"/>
              </w:rPr>
              <w:t xml:space="preserve">в них открыто кабинетов врача-гериатра</w:t>
            </w:r>
          </w:p>
        </w:tc>
        <w:tc>
          <w:tcPr>
            <w:tcW w:w="1076" w:type="dxa"/>
          </w:tcPr>
          <w:p>
            <w:pPr>
              <w:pStyle w:val="0"/>
              <w:jc w:val="center"/>
            </w:pPr>
            <w:r>
              <w:rPr>
                <w:sz w:val="20"/>
              </w:rPr>
              <w:t xml:space="preserve">ед.</w:t>
            </w:r>
          </w:p>
        </w:tc>
        <w:tc>
          <w:tcPr>
            <w:tcW w:w="822" w:type="dxa"/>
          </w:tcPr>
          <w:p>
            <w:pPr>
              <w:pStyle w:val="0"/>
              <w:jc w:val="center"/>
            </w:pPr>
            <w:r>
              <w:rPr>
                <w:sz w:val="20"/>
              </w:rPr>
              <w:t xml:space="preserve">2</w:t>
            </w:r>
          </w:p>
        </w:tc>
        <w:tc>
          <w:tcPr>
            <w:tcW w:w="822" w:type="dxa"/>
          </w:tcPr>
          <w:p>
            <w:pPr>
              <w:pStyle w:val="0"/>
              <w:jc w:val="center"/>
            </w:pPr>
            <w:r>
              <w:rPr>
                <w:sz w:val="20"/>
              </w:rPr>
              <w:t xml:space="preserve">3</w:t>
            </w:r>
          </w:p>
        </w:tc>
        <w:tc>
          <w:tcPr>
            <w:tcW w:w="822" w:type="dxa"/>
          </w:tcPr>
          <w:p>
            <w:pPr>
              <w:pStyle w:val="0"/>
              <w:jc w:val="center"/>
            </w:pPr>
            <w:r>
              <w:rPr>
                <w:sz w:val="20"/>
              </w:rPr>
              <w:t xml:space="preserve">5</w:t>
            </w:r>
          </w:p>
        </w:tc>
        <w:tc>
          <w:tcPr>
            <w:tcW w:w="822" w:type="dxa"/>
          </w:tcPr>
          <w:p>
            <w:pPr>
              <w:pStyle w:val="0"/>
              <w:jc w:val="center"/>
            </w:pPr>
            <w:r>
              <w:rPr>
                <w:sz w:val="20"/>
              </w:rPr>
              <w:t xml:space="preserve">9</w:t>
            </w:r>
          </w:p>
        </w:tc>
        <w:tc>
          <w:tcPr>
            <w:tcW w:w="822" w:type="dxa"/>
          </w:tcPr>
          <w:p>
            <w:pPr>
              <w:pStyle w:val="0"/>
              <w:jc w:val="center"/>
            </w:pPr>
            <w:r>
              <w:rPr>
                <w:sz w:val="20"/>
              </w:rPr>
              <w:t xml:space="preserve">15</w:t>
            </w:r>
          </w:p>
        </w:tc>
        <w:tc>
          <w:tcPr>
            <w:tcW w:w="827" w:type="dxa"/>
          </w:tcPr>
          <w:p>
            <w:pPr>
              <w:pStyle w:val="0"/>
              <w:jc w:val="center"/>
            </w:pPr>
            <w:r>
              <w:rPr>
                <w:sz w:val="20"/>
              </w:rPr>
              <w:t xml:space="preserve">17</w:t>
            </w:r>
          </w:p>
        </w:tc>
      </w:tr>
      <w:tr>
        <w:tc>
          <w:tcPr>
            <w:tcBorders>
              <w:top w:val="nil"/>
              <w:bottom w:val="nil"/>
            </w:tcBorders>
            <w:vMerge w:val="continue"/>
          </w:tcPr>
          <w:p/>
        </w:tc>
        <w:tc>
          <w:tcPr>
            <w:tcBorders>
              <w:top w:val="nil"/>
              <w:bottom w:val="nil"/>
            </w:tcBorders>
            <w:vMerge w:val="continue"/>
          </w:tcPr>
          <w:p/>
        </w:tc>
        <w:tc>
          <w:tcPr>
            <w:tcW w:w="3969" w:type="dxa"/>
          </w:tcPr>
          <w:p>
            <w:pPr>
              <w:pStyle w:val="0"/>
            </w:pPr>
            <w:r>
              <w:rPr>
                <w:sz w:val="20"/>
              </w:rPr>
              <w:t xml:space="preserve">в них работает врачей-гериатров</w:t>
            </w:r>
          </w:p>
        </w:tc>
        <w:tc>
          <w:tcPr>
            <w:tcW w:w="1076" w:type="dxa"/>
          </w:tcPr>
          <w:p>
            <w:pPr>
              <w:pStyle w:val="0"/>
              <w:jc w:val="center"/>
            </w:pPr>
            <w:r>
              <w:rPr>
                <w:sz w:val="20"/>
              </w:rPr>
              <w:t xml:space="preserve">специалистов</w:t>
            </w:r>
          </w:p>
        </w:tc>
        <w:tc>
          <w:tcPr>
            <w:tcW w:w="822" w:type="dxa"/>
          </w:tcPr>
          <w:p>
            <w:pPr>
              <w:pStyle w:val="0"/>
              <w:jc w:val="center"/>
            </w:pPr>
            <w:r>
              <w:rPr>
                <w:sz w:val="20"/>
              </w:rPr>
              <w:t xml:space="preserve">4</w:t>
            </w:r>
          </w:p>
        </w:tc>
        <w:tc>
          <w:tcPr>
            <w:tcW w:w="822" w:type="dxa"/>
          </w:tcPr>
          <w:p>
            <w:pPr>
              <w:pStyle w:val="0"/>
              <w:jc w:val="center"/>
            </w:pPr>
            <w:r>
              <w:rPr>
                <w:sz w:val="20"/>
              </w:rPr>
              <w:t xml:space="preserve">6</w:t>
            </w:r>
          </w:p>
        </w:tc>
        <w:tc>
          <w:tcPr>
            <w:tcW w:w="822" w:type="dxa"/>
          </w:tcPr>
          <w:p>
            <w:pPr>
              <w:pStyle w:val="0"/>
              <w:jc w:val="center"/>
            </w:pPr>
            <w:r>
              <w:rPr>
                <w:sz w:val="20"/>
              </w:rPr>
              <w:t xml:space="preserve">8</w:t>
            </w:r>
          </w:p>
        </w:tc>
        <w:tc>
          <w:tcPr>
            <w:tcW w:w="822" w:type="dxa"/>
          </w:tcPr>
          <w:p>
            <w:pPr>
              <w:pStyle w:val="0"/>
              <w:jc w:val="center"/>
            </w:pPr>
            <w:r>
              <w:rPr>
                <w:sz w:val="20"/>
              </w:rPr>
              <w:t xml:space="preserve">12</w:t>
            </w:r>
          </w:p>
        </w:tc>
        <w:tc>
          <w:tcPr>
            <w:tcW w:w="822" w:type="dxa"/>
          </w:tcPr>
          <w:p>
            <w:pPr>
              <w:pStyle w:val="0"/>
              <w:jc w:val="center"/>
            </w:pPr>
            <w:r>
              <w:rPr>
                <w:sz w:val="20"/>
              </w:rPr>
              <w:t xml:space="preserve">15</w:t>
            </w:r>
          </w:p>
        </w:tc>
        <w:tc>
          <w:tcPr>
            <w:tcW w:w="827" w:type="dxa"/>
          </w:tcPr>
          <w:p>
            <w:pPr>
              <w:pStyle w:val="0"/>
              <w:jc w:val="center"/>
            </w:pPr>
            <w:r>
              <w:rPr>
                <w:sz w:val="20"/>
              </w:rPr>
              <w:t xml:space="preserve">17</w:t>
            </w:r>
          </w:p>
        </w:tc>
      </w:tr>
      <w:tr>
        <w:tc>
          <w:tcPr>
            <w:tcBorders>
              <w:top w:val="nil"/>
              <w:bottom w:val="nil"/>
            </w:tcBorders>
            <w:vMerge w:val="continue"/>
          </w:tcPr>
          <w:p/>
        </w:tc>
        <w:tc>
          <w:tcPr>
            <w:tcBorders>
              <w:top w:val="nil"/>
              <w:bottom w:val="nil"/>
            </w:tcBorders>
            <w:vMerge w:val="continue"/>
          </w:tcPr>
          <w:p/>
        </w:tc>
        <w:tc>
          <w:tcPr>
            <w:tcW w:w="3969" w:type="dxa"/>
          </w:tcPr>
          <w:p>
            <w:pPr>
              <w:pStyle w:val="0"/>
            </w:pPr>
            <w:r>
              <w:rPr>
                <w:sz w:val="20"/>
              </w:rPr>
              <w:t xml:space="preserve">количество функционирующих медицинских организаций, имеющих паллиативную службу, - всего</w:t>
            </w:r>
          </w:p>
          <w:p>
            <w:pPr>
              <w:pStyle w:val="0"/>
            </w:pPr>
            <w:r>
              <w:rPr>
                <w:sz w:val="20"/>
              </w:rPr>
              <w:t xml:space="preserve">в том числе:</w:t>
            </w:r>
          </w:p>
        </w:tc>
        <w:tc>
          <w:tcPr>
            <w:tcW w:w="1076" w:type="dxa"/>
          </w:tcPr>
          <w:p>
            <w:pPr>
              <w:pStyle w:val="0"/>
              <w:jc w:val="center"/>
            </w:pPr>
            <w:r>
              <w:rPr>
                <w:sz w:val="20"/>
              </w:rPr>
              <w:t xml:space="preserve">ед.</w:t>
            </w:r>
          </w:p>
        </w:tc>
        <w:tc>
          <w:tcPr>
            <w:tcW w:w="822" w:type="dxa"/>
          </w:tcPr>
          <w:p>
            <w:pPr>
              <w:pStyle w:val="0"/>
              <w:jc w:val="center"/>
            </w:pPr>
            <w:r>
              <w:rPr>
                <w:sz w:val="20"/>
              </w:rPr>
              <w:t xml:space="preserve">11</w:t>
            </w:r>
          </w:p>
        </w:tc>
        <w:tc>
          <w:tcPr>
            <w:tcW w:w="822" w:type="dxa"/>
          </w:tcPr>
          <w:p>
            <w:pPr>
              <w:pStyle w:val="0"/>
              <w:jc w:val="center"/>
            </w:pPr>
            <w:r>
              <w:rPr>
                <w:sz w:val="20"/>
              </w:rPr>
              <w:t xml:space="preserve">11</w:t>
            </w:r>
          </w:p>
        </w:tc>
        <w:tc>
          <w:tcPr>
            <w:tcW w:w="822" w:type="dxa"/>
          </w:tcPr>
          <w:p>
            <w:pPr>
              <w:pStyle w:val="0"/>
              <w:jc w:val="center"/>
            </w:pPr>
            <w:r>
              <w:rPr>
                <w:sz w:val="20"/>
              </w:rPr>
              <w:t xml:space="preserve">11</w:t>
            </w:r>
          </w:p>
        </w:tc>
        <w:tc>
          <w:tcPr>
            <w:tcW w:w="822" w:type="dxa"/>
          </w:tcPr>
          <w:p>
            <w:pPr>
              <w:pStyle w:val="0"/>
              <w:jc w:val="center"/>
            </w:pPr>
            <w:r>
              <w:rPr>
                <w:sz w:val="20"/>
              </w:rPr>
              <w:t xml:space="preserve">12</w:t>
            </w:r>
          </w:p>
        </w:tc>
        <w:tc>
          <w:tcPr>
            <w:tcW w:w="822" w:type="dxa"/>
          </w:tcPr>
          <w:p>
            <w:pPr>
              <w:pStyle w:val="0"/>
              <w:jc w:val="center"/>
            </w:pPr>
            <w:r>
              <w:rPr>
                <w:sz w:val="20"/>
              </w:rPr>
              <w:t xml:space="preserve">12</w:t>
            </w:r>
          </w:p>
        </w:tc>
        <w:tc>
          <w:tcPr>
            <w:tcW w:w="827" w:type="dxa"/>
          </w:tcPr>
          <w:p>
            <w:pPr>
              <w:pStyle w:val="0"/>
              <w:jc w:val="center"/>
            </w:pPr>
            <w:r>
              <w:rPr>
                <w:sz w:val="20"/>
              </w:rPr>
              <w:t xml:space="preserve">12</w:t>
            </w:r>
          </w:p>
        </w:tc>
      </w:tr>
      <w:tr>
        <w:tc>
          <w:tcPr>
            <w:tcBorders>
              <w:top w:val="nil"/>
              <w:bottom w:val="nil"/>
            </w:tcBorders>
            <w:vMerge w:val="continue"/>
          </w:tcPr>
          <w:p/>
        </w:tc>
        <w:tc>
          <w:tcPr>
            <w:tcBorders>
              <w:top w:val="nil"/>
              <w:bottom w:val="nil"/>
            </w:tcBorders>
            <w:vMerge w:val="continue"/>
          </w:tcPr>
          <w:p/>
        </w:tc>
        <w:tc>
          <w:tcPr>
            <w:tcW w:w="3969" w:type="dxa"/>
          </w:tcPr>
          <w:p>
            <w:pPr>
              <w:pStyle w:val="0"/>
            </w:pPr>
            <w:r>
              <w:rPr>
                <w:sz w:val="20"/>
              </w:rPr>
              <w:t xml:space="preserve">- стационарных медицинских организаций</w:t>
            </w:r>
          </w:p>
        </w:tc>
        <w:tc>
          <w:tcPr>
            <w:tcW w:w="1076" w:type="dxa"/>
          </w:tcPr>
          <w:p>
            <w:pPr>
              <w:pStyle w:val="0"/>
              <w:jc w:val="center"/>
            </w:pPr>
            <w:r>
              <w:rPr>
                <w:sz w:val="20"/>
              </w:rPr>
              <w:t xml:space="preserve">ед.</w:t>
            </w:r>
          </w:p>
        </w:tc>
        <w:tc>
          <w:tcPr>
            <w:tcW w:w="822" w:type="dxa"/>
          </w:tcPr>
          <w:p>
            <w:pPr>
              <w:pStyle w:val="0"/>
              <w:jc w:val="center"/>
            </w:pPr>
            <w:r>
              <w:rPr>
                <w:sz w:val="20"/>
              </w:rPr>
              <w:t xml:space="preserve">4</w:t>
            </w:r>
          </w:p>
        </w:tc>
        <w:tc>
          <w:tcPr>
            <w:tcW w:w="822" w:type="dxa"/>
          </w:tcPr>
          <w:p>
            <w:pPr>
              <w:pStyle w:val="0"/>
              <w:jc w:val="center"/>
            </w:pPr>
            <w:r>
              <w:rPr>
                <w:sz w:val="20"/>
              </w:rPr>
              <w:t xml:space="preserve">5</w:t>
            </w:r>
          </w:p>
        </w:tc>
        <w:tc>
          <w:tcPr>
            <w:tcW w:w="822" w:type="dxa"/>
          </w:tcPr>
          <w:p>
            <w:pPr>
              <w:pStyle w:val="0"/>
              <w:jc w:val="center"/>
            </w:pPr>
            <w:r>
              <w:rPr>
                <w:sz w:val="20"/>
              </w:rPr>
              <w:t xml:space="preserve">6</w:t>
            </w:r>
          </w:p>
        </w:tc>
        <w:tc>
          <w:tcPr>
            <w:tcW w:w="822" w:type="dxa"/>
          </w:tcPr>
          <w:p>
            <w:pPr>
              <w:pStyle w:val="0"/>
              <w:jc w:val="center"/>
            </w:pPr>
            <w:r>
              <w:rPr>
                <w:sz w:val="20"/>
              </w:rPr>
              <w:t xml:space="preserve">7</w:t>
            </w:r>
          </w:p>
        </w:tc>
        <w:tc>
          <w:tcPr>
            <w:tcW w:w="822" w:type="dxa"/>
          </w:tcPr>
          <w:p>
            <w:pPr>
              <w:pStyle w:val="0"/>
              <w:jc w:val="center"/>
            </w:pPr>
            <w:r>
              <w:rPr>
                <w:sz w:val="20"/>
              </w:rPr>
              <w:t xml:space="preserve">7</w:t>
            </w:r>
          </w:p>
        </w:tc>
        <w:tc>
          <w:tcPr>
            <w:tcW w:w="827" w:type="dxa"/>
          </w:tcPr>
          <w:p>
            <w:pPr>
              <w:pStyle w:val="0"/>
              <w:jc w:val="center"/>
            </w:pPr>
            <w:r>
              <w:rPr>
                <w:sz w:val="20"/>
              </w:rPr>
              <w:t xml:space="preserve">7</w:t>
            </w:r>
          </w:p>
        </w:tc>
      </w:tr>
      <w:tr>
        <w:tc>
          <w:tcPr>
            <w:tcBorders>
              <w:top w:val="nil"/>
              <w:bottom w:val="nil"/>
            </w:tcBorders>
            <w:vMerge w:val="continue"/>
          </w:tcPr>
          <w:p/>
        </w:tc>
        <w:tc>
          <w:tcPr>
            <w:tcBorders>
              <w:top w:val="nil"/>
              <w:bottom w:val="nil"/>
            </w:tcBorders>
            <w:vMerge w:val="continue"/>
          </w:tcPr>
          <w:p/>
        </w:tc>
        <w:tc>
          <w:tcPr>
            <w:tcW w:w="3969" w:type="dxa"/>
          </w:tcPr>
          <w:p>
            <w:pPr>
              <w:pStyle w:val="0"/>
            </w:pPr>
            <w:r>
              <w:rPr>
                <w:sz w:val="20"/>
              </w:rPr>
              <w:t xml:space="preserve">в них развернуто паллиативных коек</w:t>
            </w:r>
          </w:p>
        </w:tc>
        <w:tc>
          <w:tcPr>
            <w:tcW w:w="1076" w:type="dxa"/>
          </w:tcPr>
          <w:p>
            <w:pPr>
              <w:pStyle w:val="0"/>
              <w:jc w:val="center"/>
            </w:pPr>
            <w:r>
              <w:rPr>
                <w:sz w:val="20"/>
              </w:rPr>
              <w:t xml:space="preserve">коек</w:t>
            </w:r>
          </w:p>
        </w:tc>
        <w:tc>
          <w:tcPr>
            <w:tcW w:w="822" w:type="dxa"/>
          </w:tcPr>
          <w:p>
            <w:pPr>
              <w:pStyle w:val="0"/>
              <w:jc w:val="center"/>
            </w:pPr>
            <w:r>
              <w:rPr>
                <w:sz w:val="20"/>
              </w:rPr>
              <w:t xml:space="preserve">60</w:t>
            </w:r>
          </w:p>
        </w:tc>
        <w:tc>
          <w:tcPr>
            <w:tcW w:w="822" w:type="dxa"/>
          </w:tcPr>
          <w:p>
            <w:pPr>
              <w:pStyle w:val="0"/>
              <w:jc w:val="center"/>
            </w:pPr>
            <w:r>
              <w:rPr>
                <w:sz w:val="20"/>
              </w:rPr>
              <w:t xml:space="preserve">70</w:t>
            </w:r>
          </w:p>
        </w:tc>
        <w:tc>
          <w:tcPr>
            <w:tcW w:w="822" w:type="dxa"/>
          </w:tcPr>
          <w:p>
            <w:pPr>
              <w:pStyle w:val="0"/>
              <w:jc w:val="center"/>
            </w:pPr>
            <w:r>
              <w:rPr>
                <w:sz w:val="20"/>
              </w:rPr>
              <w:t xml:space="preserve">80</w:t>
            </w:r>
          </w:p>
        </w:tc>
        <w:tc>
          <w:tcPr>
            <w:tcW w:w="822" w:type="dxa"/>
          </w:tcPr>
          <w:p>
            <w:pPr>
              <w:pStyle w:val="0"/>
              <w:jc w:val="center"/>
            </w:pPr>
            <w:r>
              <w:rPr>
                <w:sz w:val="20"/>
              </w:rPr>
              <w:t xml:space="preserve">92</w:t>
            </w:r>
          </w:p>
        </w:tc>
        <w:tc>
          <w:tcPr>
            <w:tcW w:w="822" w:type="dxa"/>
          </w:tcPr>
          <w:p>
            <w:pPr>
              <w:pStyle w:val="0"/>
              <w:jc w:val="center"/>
            </w:pPr>
            <w:r>
              <w:rPr>
                <w:sz w:val="20"/>
              </w:rPr>
              <w:t xml:space="preserve">102</w:t>
            </w:r>
          </w:p>
        </w:tc>
        <w:tc>
          <w:tcPr>
            <w:tcW w:w="827" w:type="dxa"/>
          </w:tcPr>
          <w:p>
            <w:pPr>
              <w:pStyle w:val="0"/>
              <w:jc w:val="center"/>
            </w:pPr>
            <w:r>
              <w:rPr>
                <w:sz w:val="20"/>
              </w:rPr>
              <w:t xml:space="preserve">102</w:t>
            </w:r>
          </w:p>
        </w:tc>
      </w:tr>
      <w:tr>
        <w:tc>
          <w:tcPr>
            <w:tcBorders>
              <w:top w:val="nil"/>
              <w:bottom w:val="nil"/>
            </w:tcBorders>
            <w:vMerge w:val="continue"/>
          </w:tcPr>
          <w:p/>
        </w:tc>
        <w:tc>
          <w:tcPr>
            <w:tcBorders>
              <w:top w:val="nil"/>
              <w:bottom w:val="nil"/>
            </w:tcBorders>
            <w:vMerge w:val="continue"/>
          </w:tcPr>
          <w:p/>
        </w:tc>
        <w:tc>
          <w:tcPr>
            <w:tcW w:w="3969" w:type="dxa"/>
          </w:tcPr>
          <w:p>
            <w:pPr>
              <w:pStyle w:val="0"/>
            </w:pPr>
            <w:r>
              <w:rPr>
                <w:sz w:val="20"/>
              </w:rPr>
              <w:t xml:space="preserve">- амбулаторных медицинских организаций</w:t>
            </w:r>
          </w:p>
        </w:tc>
        <w:tc>
          <w:tcPr>
            <w:tcW w:w="1076" w:type="dxa"/>
          </w:tcPr>
          <w:p>
            <w:pPr>
              <w:pStyle w:val="0"/>
              <w:jc w:val="center"/>
            </w:pPr>
            <w:r>
              <w:rPr>
                <w:sz w:val="20"/>
              </w:rPr>
              <w:t xml:space="preserve">ед.</w:t>
            </w:r>
          </w:p>
        </w:tc>
        <w:tc>
          <w:tcPr>
            <w:tcW w:w="822" w:type="dxa"/>
          </w:tcPr>
          <w:p>
            <w:pPr>
              <w:pStyle w:val="0"/>
              <w:jc w:val="center"/>
            </w:pPr>
            <w:r>
              <w:rPr>
                <w:sz w:val="20"/>
              </w:rPr>
              <w:t xml:space="preserve">7</w:t>
            </w:r>
          </w:p>
        </w:tc>
        <w:tc>
          <w:tcPr>
            <w:tcW w:w="822" w:type="dxa"/>
          </w:tcPr>
          <w:p>
            <w:pPr>
              <w:pStyle w:val="0"/>
              <w:jc w:val="center"/>
            </w:pPr>
            <w:r>
              <w:rPr>
                <w:sz w:val="20"/>
              </w:rPr>
              <w:t xml:space="preserve">7</w:t>
            </w:r>
          </w:p>
        </w:tc>
        <w:tc>
          <w:tcPr>
            <w:tcW w:w="822" w:type="dxa"/>
          </w:tcPr>
          <w:p>
            <w:pPr>
              <w:pStyle w:val="0"/>
              <w:jc w:val="center"/>
            </w:pPr>
            <w:r>
              <w:rPr>
                <w:sz w:val="20"/>
              </w:rPr>
              <w:t xml:space="preserve">8</w:t>
            </w:r>
          </w:p>
        </w:tc>
        <w:tc>
          <w:tcPr>
            <w:tcW w:w="822" w:type="dxa"/>
          </w:tcPr>
          <w:p>
            <w:pPr>
              <w:pStyle w:val="0"/>
              <w:jc w:val="center"/>
            </w:pPr>
            <w:r>
              <w:rPr>
                <w:sz w:val="20"/>
              </w:rPr>
              <w:t xml:space="preserve">8</w:t>
            </w:r>
          </w:p>
        </w:tc>
        <w:tc>
          <w:tcPr>
            <w:tcW w:w="822" w:type="dxa"/>
          </w:tcPr>
          <w:p>
            <w:pPr>
              <w:pStyle w:val="0"/>
              <w:jc w:val="center"/>
            </w:pPr>
            <w:r>
              <w:rPr>
                <w:sz w:val="20"/>
              </w:rPr>
              <w:t xml:space="preserve">9</w:t>
            </w:r>
          </w:p>
        </w:tc>
        <w:tc>
          <w:tcPr>
            <w:tcW w:w="827" w:type="dxa"/>
          </w:tcPr>
          <w:p>
            <w:pPr>
              <w:pStyle w:val="0"/>
              <w:jc w:val="center"/>
            </w:pPr>
            <w:r>
              <w:rPr>
                <w:sz w:val="20"/>
              </w:rPr>
              <w:t xml:space="preserve">9</w:t>
            </w:r>
          </w:p>
        </w:tc>
      </w:tr>
      <w:tr>
        <w:tc>
          <w:tcPr>
            <w:tcW w:w="567" w:type="dxa"/>
            <w:tcBorders>
              <w:top w:val="nil"/>
              <w:bottom w:val="nil"/>
            </w:tcBorders>
            <w:vMerge w:val="restart"/>
          </w:tcPr>
          <w:p>
            <w:pPr>
              <w:pStyle w:val="0"/>
            </w:pPr>
            <w:r>
              <w:rPr>
                <w:sz w:val="20"/>
              </w:rPr>
            </w:r>
          </w:p>
        </w:tc>
        <w:tc>
          <w:tcPr>
            <w:tcW w:w="3005" w:type="dxa"/>
            <w:tcBorders>
              <w:top w:val="nil"/>
              <w:bottom w:val="nil"/>
            </w:tcBorders>
            <w:vMerge w:val="restart"/>
          </w:tcPr>
          <w:p>
            <w:pPr>
              <w:pStyle w:val="0"/>
            </w:pPr>
            <w:r>
              <w:rPr>
                <w:sz w:val="20"/>
              </w:rPr>
            </w:r>
          </w:p>
        </w:tc>
        <w:tc>
          <w:tcPr>
            <w:tcW w:w="3969" w:type="dxa"/>
          </w:tcPr>
          <w:p>
            <w:pPr>
              <w:pStyle w:val="0"/>
            </w:pPr>
            <w:r>
              <w:rPr>
                <w:sz w:val="20"/>
              </w:rPr>
              <w:t xml:space="preserve">в них открыто кабинетов паллиативной медицинской помощи</w:t>
            </w:r>
          </w:p>
        </w:tc>
        <w:tc>
          <w:tcPr>
            <w:tcW w:w="1076" w:type="dxa"/>
          </w:tcPr>
          <w:p>
            <w:pPr>
              <w:pStyle w:val="0"/>
              <w:jc w:val="center"/>
            </w:pPr>
            <w:r>
              <w:rPr>
                <w:sz w:val="20"/>
              </w:rPr>
              <w:t xml:space="preserve">ед.</w:t>
            </w:r>
          </w:p>
        </w:tc>
        <w:tc>
          <w:tcPr>
            <w:tcW w:w="822" w:type="dxa"/>
          </w:tcPr>
          <w:p>
            <w:pPr>
              <w:pStyle w:val="0"/>
              <w:jc w:val="center"/>
            </w:pPr>
            <w:r>
              <w:rPr>
                <w:sz w:val="20"/>
              </w:rPr>
              <w:t xml:space="preserve">7</w:t>
            </w:r>
          </w:p>
        </w:tc>
        <w:tc>
          <w:tcPr>
            <w:tcW w:w="822" w:type="dxa"/>
          </w:tcPr>
          <w:p>
            <w:pPr>
              <w:pStyle w:val="0"/>
              <w:jc w:val="center"/>
            </w:pPr>
            <w:r>
              <w:rPr>
                <w:sz w:val="20"/>
              </w:rPr>
              <w:t xml:space="preserve">7</w:t>
            </w:r>
          </w:p>
        </w:tc>
        <w:tc>
          <w:tcPr>
            <w:tcW w:w="822" w:type="dxa"/>
          </w:tcPr>
          <w:p>
            <w:pPr>
              <w:pStyle w:val="0"/>
              <w:jc w:val="center"/>
            </w:pPr>
            <w:r>
              <w:rPr>
                <w:sz w:val="20"/>
              </w:rPr>
              <w:t xml:space="preserve">7</w:t>
            </w:r>
          </w:p>
        </w:tc>
        <w:tc>
          <w:tcPr>
            <w:tcW w:w="822" w:type="dxa"/>
          </w:tcPr>
          <w:p>
            <w:pPr>
              <w:pStyle w:val="0"/>
              <w:jc w:val="center"/>
            </w:pPr>
            <w:r>
              <w:rPr>
                <w:sz w:val="20"/>
              </w:rPr>
              <w:t xml:space="preserve">8</w:t>
            </w:r>
          </w:p>
        </w:tc>
        <w:tc>
          <w:tcPr>
            <w:tcW w:w="822" w:type="dxa"/>
          </w:tcPr>
          <w:p>
            <w:pPr>
              <w:pStyle w:val="0"/>
              <w:jc w:val="center"/>
            </w:pPr>
            <w:r>
              <w:rPr>
                <w:sz w:val="20"/>
              </w:rPr>
              <w:t xml:space="preserve">9</w:t>
            </w:r>
          </w:p>
        </w:tc>
        <w:tc>
          <w:tcPr>
            <w:tcW w:w="827" w:type="dxa"/>
          </w:tcPr>
          <w:p>
            <w:pPr>
              <w:pStyle w:val="0"/>
              <w:jc w:val="center"/>
            </w:pPr>
            <w:r>
              <w:rPr>
                <w:sz w:val="20"/>
              </w:rPr>
              <w:t xml:space="preserve">9</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W w:w="3969" w:type="dxa"/>
            <w:tcBorders>
              <w:bottom w:val="nil"/>
            </w:tcBorders>
          </w:tcPr>
          <w:p>
            <w:pPr>
              <w:pStyle w:val="0"/>
            </w:pPr>
            <w:r>
              <w:rPr>
                <w:sz w:val="20"/>
              </w:rPr>
              <w:t xml:space="preserve">в них создано патронажных служб паллиативной медицинской помощи</w:t>
            </w:r>
          </w:p>
        </w:tc>
        <w:tc>
          <w:tcPr>
            <w:tcW w:w="1076" w:type="dxa"/>
            <w:tcBorders>
              <w:bottom w:val="nil"/>
            </w:tcBorders>
          </w:tcPr>
          <w:p>
            <w:pPr>
              <w:pStyle w:val="0"/>
              <w:jc w:val="center"/>
            </w:pPr>
            <w:r>
              <w:rPr>
                <w:sz w:val="20"/>
              </w:rPr>
              <w:t xml:space="preserve">ед.</w:t>
            </w:r>
          </w:p>
        </w:tc>
        <w:tc>
          <w:tcPr>
            <w:tcW w:w="822" w:type="dxa"/>
            <w:tcBorders>
              <w:bottom w:val="nil"/>
            </w:tcBorders>
          </w:tcPr>
          <w:p>
            <w:pPr>
              <w:pStyle w:val="0"/>
              <w:jc w:val="center"/>
            </w:pPr>
            <w:r>
              <w:rPr>
                <w:sz w:val="20"/>
              </w:rPr>
              <w:t xml:space="preserve">6</w:t>
            </w:r>
          </w:p>
        </w:tc>
        <w:tc>
          <w:tcPr>
            <w:tcW w:w="822" w:type="dxa"/>
            <w:tcBorders>
              <w:bottom w:val="nil"/>
            </w:tcBorders>
          </w:tcPr>
          <w:p>
            <w:pPr>
              <w:pStyle w:val="0"/>
              <w:jc w:val="center"/>
            </w:pPr>
            <w:r>
              <w:rPr>
                <w:sz w:val="20"/>
              </w:rPr>
              <w:t xml:space="preserve">6</w:t>
            </w:r>
          </w:p>
        </w:tc>
        <w:tc>
          <w:tcPr>
            <w:tcW w:w="822" w:type="dxa"/>
            <w:tcBorders>
              <w:bottom w:val="nil"/>
            </w:tcBorders>
          </w:tcPr>
          <w:p>
            <w:pPr>
              <w:pStyle w:val="0"/>
              <w:jc w:val="center"/>
            </w:pPr>
            <w:r>
              <w:rPr>
                <w:sz w:val="20"/>
              </w:rPr>
              <w:t xml:space="preserve">6</w:t>
            </w:r>
          </w:p>
        </w:tc>
        <w:tc>
          <w:tcPr>
            <w:tcW w:w="822" w:type="dxa"/>
            <w:tcBorders>
              <w:bottom w:val="nil"/>
            </w:tcBorders>
          </w:tcPr>
          <w:p>
            <w:pPr>
              <w:pStyle w:val="0"/>
              <w:jc w:val="center"/>
            </w:pPr>
            <w:r>
              <w:rPr>
                <w:sz w:val="20"/>
              </w:rPr>
              <w:t xml:space="preserve">6</w:t>
            </w:r>
          </w:p>
        </w:tc>
        <w:tc>
          <w:tcPr>
            <w:tcW w:w="822" w:type="dxa"/>
            <w:tcBorders>
              <w:bottom w:val="nil"/>
            </w:tcBorders>
          </w:tcPr>
          <w:p>
            <w:pPr>
              <w:pStyle w:val="0"/>
              <w:jc w:val="center"/>
            </w:pPr>
            <w:r>
              <w:rPr>
                <w:sz w:val="20"/>
              </w:rPr>
              <w:t xml:space="preserve">6</w:t>
            </w:r>
          </w:p>
        </w:tc>
        <w:tc>
          <w:tcPr>
            <w:tcW w:w="827" w:type="dxa"/>
            <w:tcBorders>
              <w:bottom w:val="nil"/>
            </w:tcBorders>
          </w:tcPr>
          <w:p>
            <w:pPr>
              <w:pStyle w:val="0"/>
              <w:jc w:val="center"/>
            </w:pPr>
            <w:r>
              <w:rPr>
                <w:sz w:val="20"/>
              </w:rPr>
              <w:t xml:space="preserve">6</w:t>
            </w:r>
          </w:p>
        </w:tc>
      </w:tr>
      <w:tr>
        <w:tblPrEx>
          <w:tblBorders>
            <w:insideH w:val="nil"/>
          </w:tblBorders>
        </w:tblPrEx>
        <w:tc>
          <w:tcPr>
            <w:gridSpan w:val="10"/>
            <w:tcW w:w="13554" w:type="dxa"/>
            <w:tcBorders>
              <w:top w:val="nil"/>
            </w:tcBorders>
          </w:tcPr>
          <w:p>
            <w:pPr>
              <w:pStyle w:val="0"/>
              <w:jc w:val="both"/>
            </w:pPr>
            <w:r>
              <w:rPr>
                <w:sz w:val="20"/>
              </w:rPr>
              <w:t xml:space="preserve">(п. 4 в ред. </w:t>
            </w:r>
            <w:hyperlink w:history="0" r:id="rId34" w:tooltip="Постановление Правительства ЯО от 25.12.2023 N 1410-п &quot;О внесении изменений в постановление Правительства области от 11.12.2019 N 859-п&quot; {КонсультантПлюс}">
              <w:r>
                <w:rPr>
                  <w:sz w:val="20"/>
                  <w:color w:val="0000ff"/>
                </w:rPr>
                <w:t xml:space="preserve">Постановления</w:t>
              </w:r>
            </w:hyperlink>
            <w:r>
              <w:rPr>
                <w:sz w:val="20"/>
              </w:rPr>
              <w:t xml:space="preserve"> Правительства ЯО от 25.12.2023 N 1410-п)</w:t>
            </w:r>
          </w:p>
        </w:tc>
      </w:tr>
      <w:tr>
        <w:tc>
          <w:tcPr>
            <w:tcW w:w="567" w:type="dxa"/>
            <w:tcBorders>
              <w:bottom w:val="nil"/>
            </w:tcBorders>
            <w:vMerge w:val="restart"/>
          </w:tcPr>
          <w:p>
            <w:pPr>
              <w:pStyle w:val="0"/>
              <w:jc w:val="center"/>
            </w:pPr>
            <w:r>
              <w:rPr>
                <w:sz w:val="20"/>
              </w:rPr>
              <w:t xml:space="preserve">5</w:t>
            </w:r>
          </w:p>
        </w:tc>
        <w:tc>
          <w:tcPr>
            <w:tcW w:w="3005" w:type="dxa"/>
            <w:tcBorders>
              <w:bottom w:val="nil"/>
            </w:tcBorders>
            <w:vMerge w:val="restart"/>
          </w:tcPr>
          <w:p>
            <w:pPr>
              <w:pStyle w:val="0"/>
            </w:pPr>
            <w:r>
              <w:rPr>
                <w:sz w:val="20"/>
              </w:rPr>
              <w:t xml:space="preserve">Создание комфортных и приближенных к домашним условий проживания в стационарных учреждениях социального обслуживания и развитие рынка социальных услуг</w:t>
            </w:r>
          </w:p>
        </w:tc>
        <w:tc>
          <w:tcPr>
            <w:tcW w:w="3969" w:type="dxa"/>
          </w:tcPr>
          <w:p>
            <w:pPr>
              <w:pStyle w:val="0"/>
            </w:pPr>
            <w:r>
              <w:rPr>
                <w:sz w:val="20"/>
              </w:rPr>
              <w:t xml:space="preserve">количество стационарных организаций социального обслуживания, в которых выполнены работы по капитальному ремонту жилых помещений</w:t>
            </w:r>
          </w:p>
        </w:tc>
        <w:tc>
          <w:tcPr>
            <w:tcW w:w="1076" w:type="dxa"/>
          </w:tcPr>
          <w:p>
            <w:pPr>
              <w:pStyle w:val="0"/>
              <w:jc w:val="center"/>
            </w:pPr>
            <w:r>
              <w:rPr>
                <w:sz w:val="20"/>
              </w:rPr>
              <w:t xml:space="preserve">организаций</w:t>
            </w:r>
          </w:p>
        </w:tc>
        <w:tc>
          <w:tcPr>
            <w:tcW w:w="822" w:type="dxa"/>
          </w:tcPr>
          <w:p>
            <w:pPr>
              <w:pStyle w:val="0"/>
              <w:jc w:val="center"/>
            </w:pPr>
            <w:r>
              <w:rPr>
                <w:sz w:val="20"/>
              </w:rPr>
              <w:t xml:space="preserve">10</w:t>
            </w:r>
          </w:p>
        </w:tc>
        <w:tc>
          <w:tcPr>
            <w:tcW w:w="822" w:type="dxa"/>
          </w:tcPr>
          <w:p>
            <w:pPr>
              <w:pStyle w:val="0"/>
              <w:jc w:val="center"/>
            </w:pPr>
            <w:r>
              <w:rPr>
                <w:sz w:val="20"/>
              </w:rPr>
              <w:t xml:space="preserve">15</w:t>
            </w:r>
          </w:p>
        </w:tc>
        <w:tc>
          <w:tcPr>
            <w:tcW w:w="822" w:type="dxa"/>
          </w:tcPr>
          <w:p>
            <w:pPr>
              <w:pStyle w:val="0"/>
              <w:jc w:val="center"/>
            </w:pPr>
            <w:r>
              <w:rPr>
                <w:sz w:val="20"/>
              </w:rPr>
              <w:t xml:space="preserve">15</w:t>
            </w:r>
          </w:p>
        </w:tc>
        <w:tc>
          <w:tcPr>
            <w:tcW w:w="822" w:type="dxa"/>
          </w:tcPr>
          <w:p>
            <w:pPr>
              <w:pStyle w:val="0"/>
              <w:jc w:val="center"/>
            </w:pPr>
            <w:r>
              <w:rPr>
                <w:sz w:val="20"/>
              </w:rPr>
              <w:t xml:space="preserve">15</w:t>
            </w:r>
          </w:p>
        </w:tc>
        <w:tc>
          <w:tcPr>
            <w:tcW w:w="822" w:type="dxa"/>
          </w:tcPr>
          <w:p>
            <w:pPr>
              <w:pStyle w:val="0"/>
              <w:jc w:val="center"/>
            </w:pPr>
            <w:r>
              <w:rPr>
                <w:sz w:val="20"/>
              </w:rPr>
              <w:t xml:space="preserve">15</w:t>
            </w:r>
          </w:p>
        </w:tc>
        <w:tc>
          <w:tcPr>
            <w:tcW w:w="827" w:type="dxa"/>
          </w:tcPr>
          <w:p>
            <w:pPr>
              <w:pStyle w:val="0"/>
              <w:jc w:val="center"/>
            </w:pPr>
            <w:r>
              <w:rPr>
                <w:sz w:val="20"/>
              </w:rPr>
              <w:t xml:space="preserve">15</w:t>
            </w:r>
          </w:p>
        </w:tc>
      </w:tr>
      <w:tr>
        <w:tc>
          <w:tcPr>
            <w:tcBorders>
              <w:bottom w:val="nil"/>
            </w:tcBorders>
            <w:vMerge w:val="continue"/>
          </w:tcPr>
          <w:p/>
        </w:tc>
        <w:tc>
          <w:tcPr>
            <w:tcBorders>
              <w:bottom w:val="nil"/>
            </w:tcBorders>
            <w:vMerge w:val="continue"/>
          </w:tcPr>
          <w:p/>
        </w:tc>
        <w:tc>
          <w:tcPr>
            <w:tcW w:w="3969" w:type="dxa"/>
          </w:tcPr>
          <w:p>
            <w:pPr>
              <w:pStyle w:val="0"/>
            </w:pPr>
            <w:r>
              <w:rPr>
                <w:sz w:val="20"/>
              </w:rPr>
              <w:t xml:space="preserve">количество организаций социального обслуживания, в которых проведены работы по укреплению материально-технической базы (приобретение мебели, оборудования)</w:t>
            </w:r>
          </w:p>
        </w:tc>
        <w:tc>
          <w:tcPr>
            <w:tcW w:w="1076" w:type="dxa"/>
          </w:tcPr>
          <w:p>
            <w:pPr>
              <w:pStyle w:val="0"/>
              <w:jc w:val="center"/>
            </w:pPr>
            <w:r>
              <w:rPr>
                <w:sz w:val="20"/>
              </w:rPr>
              <w:t xml:space="preserve">организаций</w:t>
            </w:r>
          </w:p>
        </w:tc>
        <w:tc>
          <w:tcPr>
            <w:tcW w:w="822" w:type="dxa"/>
          </w:tcPr>
          <w:p>
            <w:pPr>
              <w:pStyle w:val="0"/>
              <w:jc w:val="center"/>
            </w:pPr>
            <w:r>
              <w:rPr>
                <w:sz w:val="20"/>
              </w:rPr>
              <w:t xml:space="preserve">40</w:t>
            </w:r>
          </w:p>
        </w:tc>
        <w:tc>
          <w:tcPr>
            <w:tcW w:w="822" w:type="dxa"/>
          </w:tcPr>
          <w:p>
            <w:pPr>
              <w:pStyle w:val="0"/>
              <w:jc w:val="center"/>
            </w:pPr>
            <w:r>
              <w:rPr>
                <w:sz w:val="20"/>
              </w:rPr>
              <w:t xml:space="preserve">40</w:t>
            </w:r>
          </w:p>
        </w:tc>
        <w:tc>
          <w:tcPr>
            <w:tcW w:w="822" w:type="dxa"/>
          </w:tcPr>
          <w:p>
            <w:pPr>
              <w:pStyle w:val="0"/>
              <w:jc w:val="center"/>
            </w:pPr>
            <w:r>
              <w:rPr>
                <w:sz w:val="20"/>
              </w:rPr>
              <w:t xml:space="preserve">40</w:t>
            </w:r>
          </w:p>
        </w:tc>
        <w:tc>
          <w:tcPr>
            <w:tcW w:w="822" w:type="dxa"/>
          </w:tcPr>
          <w:p>
            <w:pPr>
              <w:pStyle w:val="0"/>
              <w:jc w:val="center"/>
            </w:pPr>
            <w:r>
              <w:rPr>
                <w:sz w:val="20"/>
              </w:rPr>
              <w:t xml:space="preserve">40</w:t>
            </w:r>
          </w:p>
        </w:tc>
        <w:tc>
          <w:tcPr>
            <w:tcW w:w="822" w:type="dxa"/>
          </w:tcPr>
          <w:p>
            <w:pPr>
              <w:pStyle w:val="0"/>
              <w:jc w:val="center"/>
            </w:pPr>
            <w:r>
              <w:rPr>
                <w:sz w:val="20"/>
              </w:rPr>
              <w:t xml:space="preserve">40</w:t>
            </w:r>
          </w:p>
        </w:tc>
        <w:tc>
          <w:tcPr>
            <w:tcW w:w="827" w:type="dxa"/>
          </w:tcPr>
          <w:p>
            <w:pPr>
              <w:pStyle w:val="0"/>
              <w:jc w:val="center"/>
            </w:pPr>
            <w:r>
              <w:rPr>
                <w:sz w:val="20"/>
              </w:rPr>
              <w:t xml:space="preserve">40</w:t>
            </w:r>
          </w:p>
        </w:tc>
      </w:tr>
      <w:tr>
        <w:tc>
          <w:tcPr>
            <w:tcBorders>
              <w:bottom w:val="nil"/>
            </w:tcBorders>
            <w:vMerge w:val="continue"/>
          </w:tcPr>
          <w:p/>
        </w:tc>
        <w:tc>
          <w:tcPr>
            <w:tcBorders>
              <w:bottom w:val="nil"/>
            </w:tcBorders>
            <w:vMerge w:val="continue"/>
          </w:tcPr>
          <w:p/>
        </w:tc>
        <w:tc>
          <w:tcPr>
            <w:tcW w:w="3969" w:type="dxa"/>
          </w:tcPr>
          <w:p>
            <w:pPr>
              <w:pStyle w:val="0"/>
            </w:pPr>
            <w:r>
              <w:rPr>
                <w:sz w:val="20"/>
              </w:rPr>
              <w:t xml:space="preserve">введено в эксплуатацию объектов капитального строительства, обеспечивающих безопасные и комфортные условия предоставления социальных услуг в стационарной форме социального обслуживания</w:t>
            </w:r>
          </w:p>
        </w:tc>
        <w:tc>
          <w:tcPr>
            <w:tcW w:w="1076" w:type="dxa"/>
          </w:tcPr>
          <w:p>
            <w:pPr>
              <w:pStyle w:val="0"/>
              <w:jc w:val="center"/>
            </w:pPr>
            <w:r>
              <w:rPr>
                <w:sz w:val="20"/>
              </w:rPr>
              <w:t xml:space="preserve">ед.</w:t>
            </w:r>
          </w:p>
        </w:tc>
        <w:tc>
          <w:tcPr>
            <w:tcW w:w="822" w:type="dxa"/>
          </w:tcPr>
          <w:p>
            <w:pPr>
              <w:pStyle w:val="0"/>
              <w:jc w:val="center"/>
            </w:pPr>
            <w:r>
              <w:rPr>
                <w:sz w:val="20"/>
              </w:rPr>
              <w:t xml:space="preserve">0</w:t>
            </w:r>
          </w:p>
        </w:tc>
        <w:tc>
          <w:tcPr>
            <w:tcW w:w="822" w:type="dxa"/>
          </w:tcPr>
          <w:p>
            <w:pPr>
              <w:pStyle w:val="0"/>
              <w:jc w:val="center"/>
            </w:pPr>
            <w:r>
              <w:rPr>
                <w:sz w:val="20"/>
              </w:rPr>
              <w:t xml:space="preserve">0</w:t>
            </w:r>
          </w:p>
        </w:tc>
        <w:tc>
          <w:tcPr>
            <w:tcW w:w="822" w:type="dxa"/>
          </w:tcPr>
          <w:p>
            <w:pPr>
              <w:pStyle w:val="0"/>
              <w:jc w:val="center"/>
            </w:pPr>
            <w:r>
              <w:rPr>
                <w:sz w:val="20"/>
              </w:rPr>
              <w:t xml:space="preserve">1</w:t>
            </w:r>
          </w:p>
        </w:tc>
        <w:tc>
          <w:tcPr>
            <w:tcW w:w="822" w:type="dxa"/>
          </w:tcPr>
          <w:p>
            <w:pPr>
              <w:pStyle w:val="0"/>
              <w:jc w:val="center"/>
            </w:pPr>
            <w:r>
              <w:rPr>
                <w:sz w:val="20"/>
              </w:rPr>
              <w:t xml:space="preserve">0</w:t>
            </w:r>
          </w:p>
        </w:tc>
        <w:tc>
          <w:tcPr>
            <w:tcW w:w="822" w:type="dxa"/>
          </w:tcPr>
          <w:p>
            <w:pPr>
              <w:pStyle w:val="0"/>
              <w:jc w:val="center"/>
            </w:pPr>
            <w:r>
              <w:rPr>
                <w:sz w:val="20"/>
              </w:rPr>
              <w:t xml:space="preserve">0</w:t>
            </w:r>
          </w:p>
        </w:tc>
        <w:tc>
          <w:tcPr>
            <w:tcW w:w="827" w:type="dxa"/>
          </w:tcPr>
          <w:p>
            <w:pPr>
              <w:pStyle w:val="0"/>
              <w:jc w:val="center"/>
            </w:pPr>
            <w:r>
              <w:rPr>
                <w:sz w:val="20"/>
              </w:rPr>
              <w:t xml:space="preserve">0</w:t>
            </w:r>
          </w:p>
        </w:tc>
      </w:tr>
      <w:tr>
        <w:tc>
          <w:tcPr>
            <w:tcBorders>
              <w:bottom w:val="nil"/>
            </w:tcBorders>
            <w:vMerge w:val="continue"/>
          </w:tcPr>
          <w:p/>
        </w:tc>
        <w:tc>
          <w:tcPr>
            <w:tcBorders>
              <w:bottom w:val="nil"/>
            </w:tcBorders>
            <w:vMerge w:val="continue"/>
          </w:tcPr>
          <w:p/>
        </w:tc>
        <w:tc>
          <w:tcPr>
            <w:tcW w:w="3969" w:type="dxa"/>
          </w:tcPr>
          <w:p>
            <w:pPr>
              <w:pStyle w:val="0"/>
            </w:pPr>
            <w:r>
              <w:rPr>
                <w:sz w:val="20"/>
              </w:rPr>
              <w:t xml:space="preserve">доля учреждений, территория которых соответствует требованиям национальных стандартов</w:t>
            </w:r>
          </w:p>
        </w:tc>
        <w:tc>
          <w:tcPr>
            <w:tcW w:w="1076" w:type="dxa"/>
          </w:tcPr>
          <w:p>
            <w:pPr>
              <w:pStyle w:val="0"/>
              <w:jc w:val="center"/>
            </w:pPr>
            <w:r>
              <w:rPr>
                <w:sz w:val="20"/>
              </w:rPr>
              <w:t xml:space="preserve">процентов</w:t>
            </w:r>
          </w:p>
        </w:tc>
        <w:tc>
          <w:tcPr>
            <w:tcW w:w="822" w:type="dxa"/>
          </w:tcPr>
          <w:p>
            <w:pPr>
              <w:pStyle w:val="0"/>
              <w:jc w:val="center"/>
            </w:pPr>
            <w:r>
              <w:rPr>
                <w:sz w:val="20"/>
              </w:rPr>
              <w:t xml:space="preserve">100</w:t>
            </w:r>
          </w:p>
        </w:tc>
        <w:tc>
          <w:tcPr>
            <w:tcW w:w="822" w:type="dxa"/>
          </w:tcPr>
          <w:p>
            <w:pPr>
              <w:pStyle w:val="0"/>
              <w:jc w:val="center"/>
            </w:pPr>
            <w:r>
              <w:rPr>
                <w:sz w:val="20"/>
              </w:rPr>
              <w:t xml:space="preserve">100</w:t>
            </w:r>
          </w:p>
        </w:tc>
        <w:tc>
          <w:tcPr>
            <w:tcW w:w="822" w:type="dxa"/>
          </w:tcPr>
          <w:p>
            <w:pPr>
              <w:pStyle w:val="0"/>
              <w:jc w:val="center"/>
            </w:pPr>
            <w:r>
              <w:rPr>
                <w:sz w:val="20"/>
              </w:rPr>
              <w:t xml:space="preserve">100</w:t>
            </w:r>
          </w:p>
        </w:tc>
        <w:tc>
          <w:tcPr>
            <w:tcW w:w="822" w:type="dxa"/>
          </w:tcPr>
          <w:p>
            <w:pPr>
              <w:pStyle w:val="0"/>
              <w:jc w:val="center"/>
            </w:pPr>
            <w:r>
              <w:rPr>
                <w:sz w:val="20"/>
              </w:rPr>
              <w:t xml:space="preserve">100</w:t>
            </w:r>
          </w:p>
        </w:tc>
        <w:tc>
          <w:tcPr>
            <w:tcW w:w="822" w:type="dxa"/>
          </w:tcPr>
          <w:p>
            <w:pPr>
              <w:pStyle w:val="0"/>
              <w:jc w:val="center"/>
            </w:pPr>
            <w:r>
              <w:rPr>
                <w:sz w:val="20"/>
              </w:rPr>
              <w:t xml:space="preserve">100</w:t>
            </w:r>
          </w:p>
        </w:tc>
        <w:tc>
          <w:tcPr>
            <w:tcW w:w="827" w:type="dxa"/>
          </w:tcPr>
          <w:p>
            <w:pPr>
              <w:pStyle w:val="0"/>
              <w:jc w:val="center"/>
            </w:pPr>
            <w:r>
              <w:rPr>
                <w:sz w:val="20"/>
              </w:rPr>
              <w:t xml:space="preserve">100</w:t>
            </w:r>
          </w:p>
        </w:tc>
      </w:tr>
      <w:tr>
        <w:tc>
          <w:tcPr>
            <w:tcBorders>
              <w:bottom w:val="nil"/>
            </w:tcBorders>
            <w:vMerge w:val="continue"/>
          </w:tcPr>
          <w:p/>
        </w:tc>
        <w:tc>
          <w:tcPr>
            <w:tcBorders>
              <w:bottom w:val="nil"/>
            </w:tcBorders>
            <w:vMerge w:val="continue"/>
          </w:tcPr>
          <w:p/>
        </w:tc>
        <w:tc>
          <w:tcPr>
            <w:tcW w:w="3969" w:type="dxa"/>
          </w:tcPr>
          <w:p>
            <w:pPr>
              <w:pStyle w:val="0"/>
            </w:pPr>
            <w:r>
              <w:rPr>
                <w:sz w:val="20"/>
              </w:rPr>
              <w:t xml:space="preserve">доля негосударственных организаций, оказывающих услуги в сфере социального обслуживания, от общего количества организаций сферы социального обслуживания</w:t>
            </w:r>
          </w:p>
        </w:tc>
        <w:tc>
          <w:tcPr>
            <w:tcW w:w="1076" w:type="dxa"/>
          </w:tcPr>
          <w:p>
            <w:pPr>
              <w:pStyle w:val="0"/>
              <w:jc w:val="center"/>
            </w:pPr>
            <w:r>
              <w:rPr>
                <w:sz w:val="20"/>
              </w:rPr>
              <w:t xml:space="preserve">процентов</w:t>
            </w:r>
          </w:p>
        </w:tc>
        <w:tc>
          <w:tcPr>
            <w:tcW w:w="822" w:type="dxa"/>
          </w:tcPr>
          <w:p>
            <w:pPr>
              <w:pStyle w:val="0"/>
              <w:jc w:val="center"/>
            </w:pPr>
            <w:r>
              <w:rPr>
                <w:sz w:val="20"/>
              </w:rPr>
              <w:t xml:space="preserve">12,4</w:t>
            </w:r>
          </w:p>
        </w:tc>
        <w:tc>
          <w:tcPr>
            <w:tcW w:w="822" w:type="dxa"/>
          </w:tcPr>
          <w:p>
            <w:pPr>
              <w:pStyle w:val="0"/>
              <w:jc w:val="center"/>
            </w:pPr>
            <w:r>
              <w:rPr>
                <w:sz w:val="20"/>
              </w:rPr>
              <w:t xml:space="preserve">13,6</w:t>
            </w:r>
          </w:p>
        </w:tc>
        <w:tc>
          <w:tcPr>
            <w:tcW w:w="822" w:type="dxa"/>
          </w:tcPr>
          <w:p>
            <w:pPr>
              <w:pStyle w:val="0"/>
              <w:jc w:val="center"/>
            </w:pPr>
            <w:r>
              <w:rPr>
                <w:sz w:val="20"/>
              </w:rPr>
              <w:t xml:space="preserve">15,4</w:t>
            </w:r>
          </w:p>
        </w:tc>
        <w:tc>
          <w:tcPr>
            <w:tcW w:w="822" w:type="dxa"/>
          </w:tcPr>
          <w:p>
            <w:pPr>
              <w:pStyle w:val="0"/>
              <w:jc w:val="center"/>
            </w:pPr>
            <w:r>
              <w:rPr>
                <w:sz w:val="20"/>
              </w:rPr>
              <w:t xml:space="preserve">17,2</w:t>
            </w:r>
          </w:p>
        </w:tc>
        <w:tc>
          <w:tcPr>
            <w:tcW w:w="822" w:type="dxa"/>
          </w:tcPr>
          <w:p>
            <w:pPr>
              <w:pStyle w:val="0"/>
              <w:jc w:val="center"/>
            </w:pPr>
            <w:r>
              <w:rPr>
                <w:sz w:val="20"/>
              </w:rPr>
              <w:t xml:space="preserve">19,1</w:t>
            </w:r>
          </w:p>
        </w:tc>
        <w:tc>
          <w:tcPr>
            <w:tcW w:w="827" w:type="dxa"/>
          </w:tcPr>
          <w:p>
            <w:pPr>
              <w:pStyle w:val="0"/>
              <w:jc w:val="center"/>
            </w:pPr>
            <w:r>
              <w:rPr>
                <w:sz w:val="20"/>
              </w:rPr>
              <w:t xml:space="preserve">20,0</w:t>
            </w:r>
          </w:p>
        </w:tc>
      </w:tr>
      <w:tr>
        <w:tc>
          <w:tcPr>
            <w:tcW w:w="567" w:type="dxa"/>
            <w:tcBorders>
              <w:top w:val="nil"/>
              <w:bottom w:val="nil"/>
            </w:tcBorders>
            <w:vMerge w:val="restart"/>
          </w:tcPr>
          <w:p>
            <w:pPr>
              <w:pStyle w:val="0"/>
            </w:pPr>
            <w:r>
              <w:rPr>
                <w:sz w:val="20"/>
              </w:rPr>
            </w:r>
          </w:p>
        </w:tc>
        <w:tc>
          <w:tcPr>
            <w:tcW w:w="3005" w:type="dxa"/>
            <w:tcBorders>
              <w:top w:val="nil"/>
              <w:bottom w:val="nil"/>
            </w:tcBorders>
            <w:vMerge w:val="restart"/>
          </w:tcPr>
          <w:p>
            <w:pPr>
              <w:pStyle w:val="0"/>
            </w:pPr>
            <w:r>
              <w:rPr>
                <w:sz w:val="20"/>
              </w:rPr>
            </w:r>
          </w:p>
        </w:tc>
        <w:tc>
          <w:tcPr>
            <w:tcW w:w="3969" w:type="dxa"/>
          </w:tcPr>
          <w:p>
            <w:pPr>
              <w:pStyle w:val="0"/>
            </w:pPr>
            <w:r>
              <w:rPr>
                <w:sz w:val="20"/>
              </w:rPr>
              <w:t xml:space="preserve">количество организаций, включенных в реестр поставщиков социальных услуг Ярославской области</w:t>
            </w:r>
          </w:p>
        </w:tc>
        <w:tc>
          <w:tcPr>
            <w:tcW w:w="1076" w:type="dxa"/>
          </w:tcPr>
          <w:p>
            <w:pPr>
              <w:pStyle w:val="0"/>
              <w:jc w:val="center"/>
            </w:pPr>
            <w:r>
              <w:rPr>
                <w:sz w:val="20"/>
              </w:rPr>
              <w:t xml:space="preserve">организаций</w:t>
            </w:r>
          </w:p>
        </w:tc>
        <w:tc>
          <w:tcPr>
            <w:tcW w:w="822" w:type="dxa"/>
          </w:tcPr>
          <w:p>
            <w:pPr>
              <w:pStyle w:val="0"/>
              <w:jc w:val="center"/>
            </w:pPr>
            <w:r>
              <w:rPr>
                <w:sz w:val="20"/>
              </w:rPr>
              <w:t xml:space="preserve">62</w:t>
            </w:r>
          </w:p>
        </w:tc>
        <w:tc>
          <w:tcPr>
            <w:tcW w:w="822" w:type="dxa"/>
          </w:tcPr>
          <w:p>
            <w:pPr>
              <w:pStyle w:val="0"/>
              <w:jc w:val="center"/>
            </w:pPr>
            <w:r>
              <w:rPr>
                <w:sz w:val="20"/>
              </w:rPr>
              <w:t xml:space="preserve">62</w:t>
            </w:r>
          </w:p>
        </w:tc>
        <w:tc>
          <w:tcPr>
            <w:tcW w:w="822" w:type="dxa"/>
          </w:tcPr>
          <w:p>
            <w:pPr>
              <w:pStyle w:val="0"/>
              <w:jc w:val="center"/>
            </w:pPr>
            <w:r>
              <w:rPr>
                <w:sz w:val="20"/>
              </w:rPr>
              <w:t xml:space="preserve">61</w:t>
            </w:r>
          </w:p>
        </w:tc>
        <w:tc>
          <w:tcPr>
            <w:tcW w:w="822" w:type="dxa"/>
          </w:tcPr>
          <w:p>
            <w:pPr>
              <w:pStyle w:val="0"/>
              <w:jc w:val="center"/>
            </w:pPr>
            <w:r>
              <w:rPr>
                <w:sz w:val="20"/>
              </w:rPr>
              <w:t xml:space="preserve">60</w:t>
            </w:r>
          </w:p>
        </w:tc>
        <w:tc>
          <w:tcPr>
            <w:tcW w:w="822" w:type="dxa"/>
          </w:tcPr>
          <w:p>
            <w:pPr>
              <w:pStyle w:val="0"/>
              <w:jc w:val="center"/>
            </w:pPr>
            <w:r>
              <w:rPr>
                <w:sz w:val="20"/>
              </w:rPr>
              <w:t xml:space="preserve">60</w:t>
            </w:r>
          </w:p>
        </w:tc>
        <w:tc>
          <w:tcPr>
            <w:tcW w:w="827" w:type="dxa"/>
          </w:tcPr>
          <w:p>
            <w:pPr>
              <w:pStyle w:val="0"/>
              <w:jc w:val="center"/>
            </w:pPr>
            <w:r>
              <w:rPr>
                <w:sz w:val="20"/>
              </w:rPr>
              <w:t xml:space="preserve">60</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W w:w="3969" w:type="dxa"/>
            <w:tcBorders>
              <w:bottom w:val="nil"/>
            </w:tcBorders>
          </w:tcPr>
          <w:p>
            <w:pPr>
              <w:pStyle w:val="0"/>
            </w:pPr>
            <w:r>
              <w:rPr>
                <w:sz w:val="20"/>
              </w:rPr>
              <w:t xml:space="preserve">- из них негосударственных</w:t>
            </w:r>
          </w:p>
        </w:tc>
        <w:tc>
          <w:tcPr>
            <w:tcW w:w="1076" w:type="dxa"/>
            <w:tcBorders>
              <w:bottom w:val="nil"/>
            </w:tcBorders>
          </w:tcPr>
          <w:p>
            <w:pPr>
              <w:pStyle w:val="0"/>
              <w:jc w:val="center"/>
            </w:pPr>
            <w:r>
              <w:rPr>
                <w:sz w:val="20"/>
              </w:rPr>
              <w:t xml:space="preserve">организаций</w:t>
            </w:r>
          </w:p>
        </w:tc>
        <w:tc>
          <w:tcPr>
            <w:tcW w:w="822" w:type="dxa"/>
            <w:tcBorders>
              <w:bottom w:val="nil"/>
            </w:tcBorders>
          </w:tcPr>
          <w:p>
            <w:pPr>
              <w:pStyle w:val="0"/>
              <w:jc w:val="center"/>
            </w:pPr>
            <w:r>
              <w:rPr>
                <w:sz w:val="20"/>
              </w:rPr>
              <w:t xml:space="preserve">7</w:t>
            </w:r>
          </w:p>
        </w:tc>
        <w:tc>
          <w:tcPr>
            <w:tcW w:w="822" w:type="dxa"/>
            <w:tcBorders>
              <w:bottom w:val="nil"/>
            </w:tcBorders>
          </w:tcPr>
          <w:p>
            <w:pPr>
              <w:pStyle w:val="0"/>
              <w:jc w:val="center"/>
            </w:pPr>
            <w:r>
              <w:rPr>
                <w:sz w:val="20"/>
              </w:rPr>
              <w:t xml:space="preserve">7</w:t>
            </w:r>
          </w:p>
        </w:tc>
        <w:tc>
          <w:tcPr>
            <w:tcW w:w="822" w:type="dxa"/>
            <w:tcBorders>
              <w:bottom w:val="nil"/>
            </w:tcBorders>
          </w:tcPr>
          <w:p>
            <w:pPr>
              <w:pStyle w:val="0"/>
              <w:jc w:val="center"/>
            </w:pPr>
            <w:r>
              <w:rPr>
                <w:sz w:val="20"/>
              </w:rPr>
              <w:t xml:space="preserve">7</w:t>
            </w:r>
          </w:p>
        </w:tc>
        <w:tc>
          <w:tcPr>
            <w:tcW w:w="822" w:type="dxa"/>
            <w:tcBorders>
              <w:bottom w:val="nil"/>
            </w:tcBorders>
          </w:tcPr>
          <w:p>
            <w:pPr>
              <w:pStyle w:val="0"/>
              <w:jc w:val="center"/>
            </w:pPr>
            <w:r>
              <w:rPr>
                <w:sz w:val="20"/>
              </w:rPr>
              <w:t xml:space="preserve">7</w:t>
            </w:r>
          </w:p>
        </w:tc>
        <w:tc>
          <w:tcPr>
            <w:tcW w:w="822" w:type="dxa"/>
            <w:tcBorders>
              <w:bottom w:val="nil"/>
            </w:tcBorders>
          </w:tcPr>
          <w:p>
            <w:pPr>
              <w:pStyle w:val="0"/>
              <w:jc w:val="center"/>
            </w:pPr>
            <w:r>
              <w:rPr>
                <w:sz w:val="20"/>
              </w:rPr>
              <w:t xml:space="preserve">8</w:t>
            </w:r>
          </w:p>
        </w:tc>
        <w:tc>
          <w:tcPr>
            <w:tcW w:w="827" w:type="dxa"/>
            <w:tcBorders>
              <w:bottom w:val="nil"/>
            </w:tcBorders>
          </w:tcPr>
          <w:p>
            <w:pPr>
              <w:pStyle w:val="0"/>
              <w:jc w:val="center"/>
            </w:pPr>
            <w:r>
              <w:rPr>
                <w:sz w:val="20"/>
              </w:rPr>
              <w:t xml:space="preserve">9</w:t>
            </w:r>
          </w:p>
        </w:tc>
      </w:tr>
      <w:tr>
        <w:tblPrEx>
          <w:tblBorders>
            <w:insideH w:val="nil"/>
          </w:tblBorders>
        </w:tblPrEx>
        <w:tc>
          <w:tcPr>
            <w:gridSpan w:val="10"/>
            <w:tcW w:w="13554" w:type="dxa"/>
            <w:tcBorders>
              <w:top w:val="nil"/>
            </w:tcBorders>
          </w:tcPr>
          <w:p>
            <w:pPr>
              <w:pStyle w:val="0"/>
              <w:jc w:val="both"/>
            </w:pPr>
            <w:r>
              <w:rPr>
                <w:sz w:val="20"/>
              </w:rPr>
              <w:t xml:space="preserve">(в ред. </w:t>
            </w:r>
            <w:hyperlink w:history="0" r:id="rId35" w:tooltip="Постановление Правительства ЯО от 25.12.2023 N 1410-п &quot;О внесении изменений в постановление Правительства области от 11.12.2019 N 859-п&quot; {КонсультантПлюс}">
              <w:r>
                <w:rPr>
                  <w:sz w:val="20"/>
                  <w:color w:val="0000ff"/>
                </w:rPr>
                <w:t xml:space="preserve">Постановления</w:t>
              </w:r>
            </w:hyperlink>
            <w:r>
              <w:rPr>
                <w:sz w:val="20"/>
              </w:rPr>
              <w:t xml:space="preserve"> Правительства ЯО от 25.12.2023 N 1410-п)</w:t>
            </w:r>
          </w:p>
        </w:tc>
      </w:tr>
      <w:tr>
        <w:tc>
          <w:tcPr>
            <w:tcW w:w="567" w:type="dxa"/>
            <w:vMerge w:val="restart"/>
          </w:tcPr>
          <w:p>
            <w:pPr>
              <w:pStyle w:val="0"/>
              <w:jc w:val="center"/>
            </w:pPr>
            <w:r>
              <w:rPr>
                <w:sz w:val="20"/>
              </w:rPr>
              <w:t xml:space="preserve">6</w:t>
            </w:r>
          </w:p>
        </w:tc>
        <w:tc>
          <w:tcPr>
            <w:tcW w:w="3005" w:type="dxa"/>
            <w:vMerge w:val="restart"/>
          </w:tcPr>
          <w:p>
            <w:pPr>
              <w:pStyle w:val="0"/>
            </w:pPr>
            <w:r>
              <w:rPr>
                <w:sz w:val="20"/>
              </w:rPr>
              <w:t xml:space="preserve">Содействие занятости граждан предпенсионного и пенсионного возраста</w:t>
            </w:r>
          </w:p>
        </w:tc>
        <w:tc>
          <w:tcPr>
            <w:tcW w:w="3969" w:type="dxa"/>
          </w:tcPr>
          <w:p>
            <w:pPr>
              <w:pStyle w:val="0"/>
            </w:pPr>
            <w:r>
              <w:rPr>
                <w:sz w:val="20"/>
              </w:rPr>
              <w:t xml:space="preserve">численность граждан предпенсионного и пенсионного возраста, прошедших профессиональное обучение или получивших дополнительное образование</w:t>
            </w:r>
          </w:p>
        </w:tc>
        <w:tc>
          <w:tcPr>
            <w:tcW w:w="1076" w:type="dxa"/>
          </w:tcPr>
          <w:p>
            <w:pPr>
              <w:pStyle w:val="0"/>
              <w:jc w:val="center"/>
            </w:pPr>
            <w:r>
              <w:rPr>
                <w:sz w:val="20"/>
              </w:rPr>
              <w:t xml:space="preserve">чел.</w:t>
            </w:r>
          </w:p>
        </w:tc>
        <w:tc>
          <w:tcPr>
            <w:tcW w:w="822" w:type="dxa"/>
          </w:tcPr>
          <w:p>
            <w:pPr>
              <w:pStyle w:val="0"/>
              <w:jc w:val="center"/>
            </w:pPr>
            <w:r>
              <w:rPr>
                <w:sz w:val="20"/>
              </w:rPr>
              <w:t xml:space="preserve">330</w:t>
            </w:r>
          </w:p>
        </w:tc>
        <w:tc>
          <w:tcPr>
            <w:tcW w:w="822" w:type="dxa"/>
          </w:tcPr>
          <w:p>
            <w:pPr>
              <w:pStyle w:val="0"/>
              <w:jc w:val="center"/>
            </w:pPr>
            <w:r>
              <w:rPr>
                <w:sz w:val="20"/>
              </w:rPr>
              <w:t xml:space="preserve">110</w:t>
            </w:r>
          </w:p>
        </w:tc>
        <w:tc>
          <w:tcPr>
            <w:tcW w:w="822" w:type="dxa"/>
          </w:tcPr>
          <w:p>
            <w:pPr>
              <w:pStyle w:val="0"/>
              <w:jc w:val="center"/>
            </w:pPr>
            <w:r>
              <w:rPr>
                <w:sz w:val="20"/>
              </w:rPr>
              <w:t xml:space="preserve">110</w:t>
            </w:r>
          </w:p>
        </w:tc>
        <w:tc>
          <w:tcPr>
            <w:tcW w:w="822" w:type="dxa"/>
          </w:tcPr>
          <w:p>
            <w:pPr>
              <w:pStyle w:val="0"/>
              <w:jc w:val="center"/>
            </w:pPr>
            <w:r>
              <w:rPr>
                <w:sz w:val="20"/>
              </w:rPr>
              <w:t xml:space="preserve">110</w:t>
            </w:r>
          </w:p>
        </w:tc>
        <w:tc>
          <w:tcPr>
            <w:tcW w:w="822" w:type="dxa"/>
          </w:tcPr>
          <w:p>
            <w:pPr>
              <w:pStyle w:val="0"/>
              <w:jc w:val="center"/>
            </w:pPr>
            <w:r>
              <w:rPr>
                <w:sz w:val="20"/>
              </w:rPr>
              <w:t xml:space="preserve">110</w:t>
            </w:r>
          </w:p>
        </w:tc>
        <w:tc>
          <w:tcPr>
            <w:tcW w:w="827" w:type="dxa"/>
          </w:tcPr>
          <w:p>
            <w:pPr>
              <w:pStyle w:val="0"/>
              <w:jc w:val="center"/>
            </w:pPr>
            <w:r>
              <w:rPr>
                <w:sz w:val="20"/>
              </w:rPr>
              <w:t xml:space="preserve">110</w:t>
            </w:r>
          </w:p>
        </w:tc>
      </w:tr>
      <w:tr>
        <w:tc>
          <w:tcPr>
            <w:vMerge w:val="continue"/>
          </w:tcPr>
          <w:p/>
        </w:tc>
        <w:tc>
          <w:tcPr>
            <w:vMerge w:val="continue"/>
          </w:tcPr>
          <w:p/>
        </w:tc>
        <w:tc>
          <w:tcPr>
            <w:tcW w:w="3969" w:type="dxa"/>
          </w:tcPr>
          <w:p>
            <w:pPr>
              <w:pStyle w:val="0"/>
            </w:pPr>
            <w:r>
              <w:rPr>
                <w:sz w:val="20"/>
              </w:rPr>
              <w:t xml:space="preserve">численность граждан предпенсионного и пенсионного возраста, трудоустроенных при содействии органов службы занятости населения</w:t>
            </w:r>
          </w:p>
        </w:tc>
        <w:tc>
          <w:tcPr>
            <w:tcW w:w="1076" w:type="dxa"/>
          </w:tcPr>
          <w:p>
            <w:pPr>
              <w:pStyle w:val="0"/>
              <w:jc w:val="center"/>
            </w:pPr>
            <w:r>
              <w:rPr>
                <w:sz w:val="20"/>
              </w:rPr>
              <w:t xml:space="preserve">чел.</w:t>
            </w:r>
          </w:p>
        </w:tc>
        <w:tc>
          <w:tcPr>
            <w:tcW w:w="822" w:type="dxa"/>
          </w:tcPr>
          <w:p>
            <w:pPr>
              <w:pStyle w:val="0"/>
              <w:jc w:val="center"/>
            </w:pPr>
            <w:r>
              <w:rPr>
                <w:sz w:val="20"/>
              </w:rPr>
              <w:t xml:space="preserve">1000</w:t>
            </w:r>
          </w:p>
        </w:tc>
        <w:tc>
          <w:tcPr>
            <w:tcW w:w="822" w:type="dxa"/>
          </w:tcPr>
          <w:p>
            <w:pPr>
              <w:pStyle w:val="0"/>
              <w:jc w:val="center"/>
            </w:pPr>
            <w:r>
              <w:rPr>
                <w:sz w:val="20"/>
              </w:rPr>
              <w:t xml:space="preserve">1000</w:t>
            </w:r>
          </w:p>
        </w:tc>
        <w:tc>
          <w:tcPr>
            <w:tcW w:w="822" w:type="dxa"/>
          </w:tcPr>
          <w:p>
            <w:pPr>
              <w:pStyle w:val="0"/>
              <w:jc w:val="center"/>
            </w:pPr>
            <w:r>
              <w:rPr>
                <w:sz w:val="20"/>
              </w:rPr>
              <w:t xml:space="preserve">1500</w:t>
            </w:r>
          </w:p>
        </w:tc>
        <w:tc>
          <w:tcPr>
            <w:tcW w:w="822" w:type="dxa"/>
          </w:tcPr>
          <w:p>
            <w:pPr>
              <w:pStyle w:val="0"/>
              <w:jc w:val="center"/>
            </w:pPr>
            <w:r>
              <w:rPr>
                <w:sz w:val="20"/>
              </w:rPr>
              <w:t xml:space="preserve">1500</w:t>
            </w:r>
          </w:p>
        </w:tc>
        <w:tc>
          <w:tcPr>
            <w:tcW w:w="822" w:type="dxa"/>
          </w:tcPr>
          <w:p>
            <w:pPr>
              <w:pStyle w:val="0"/>
              <w:jc w:val="center"/>
            </w:pPr>
            <w:r>
              <w:rPr>
                <w:sz w:val="20"/>
              </w:rPr>
              <w:t xml:space="preserve">1500</w:t>
            </w:r>
          </w:p>
        </w:tc>
        <w:tc>
          <w:tcPr>
            <w:tcW w:w="827" w:type="dxa"/>
          </w:tcPr>
          <w:p>
            <w:pPr>
              <w:pStyle w:val="0"/>
              <w:jc w:val="center"/>
            </w:pPr>
            <w:r>
              <w:rPr>
                <w:sz w:val="20"/>
              </w:rPr>
              <w:t xml:space="preserve">1500</w:t>
            </w:r>
          </w:p>
        </w:tc>
      </w:tr>
      <w:tr>
        <w:tc>
          <w:tcPr>
            <w:tcW w:w="567" w:type="dxa"/>
            <w:tcBorders>
              <w:bottom w:val="nil"/>
            </w:tcBorders>
            <w:vMerge w:val="restart"/>
          </w:tcPr>
          <w:p>
            <w:pPr>
              <w:pStyle w:val="0"/>
              <w:jc w:val="center"/>
            </w:pPr>
            <w:r>
              <w:rPr>
                <w:sz w:val="20"/>
              </w:rPr>
              <w:t xml:space="preserve">7</w:t>
            </w:r>
          </w:p>
        </w:tc>
        <w:tc>
          <w:tcPr>
            <w:tcW w:w="3005" w:type="dxa"/>
            <w:tcBorders>
              <w:bottom w:val="nil"/>
            </w:tcBorders>
            <w:vMerge w:val="restart"/>
          </w:tcPr>
          <w:p>
            <w:pPr>
              <w:pStyle w:val="0"/>
            </w:pPr>
            <w:r>
              <w:rPr>
                <w:sz w:val="20"/>
              </w:rPr>
              <w:t xml:space="preserve">Создание для граждан пожилого возраста условий для занятий физической культурой, спортом, творчеством, туризмом, вовлечение их в добровольческую (волонтерскую) деятельность</w:t>
            </w:r>
          </w:p>
        </w:tc>
        <w:tc>
          <w:tcPr>
            <w:tcW w:w="3969" w:type="dxa"/>
          </w:tcPr>
          <w:p>
            <w:pPr>
              <w:pStyle w:val="0"/>
            </w:pPr>
            <w:r>
              <w:rPr>
                <w:sz w:val="20"/>
              </w:rPr>
              <w:t xml:space="preserve">доля граждан старшего поколения, привлеченных в клубные формирования и формирования самодеятельного народного творчества, к активному участию в мероприятиях, реализуемых учреждениями сферы культуры: фестивалях, конкурсах, просветительских проектах, от общего количества граждан пожилого возраста, занимающихся в клубах и кружках по месту жительства</w:t>
            </w:r>
          </w:p>
        </w:tc>
        <w:tc>
          <w:tcPr>
            <w:tcW w:w="1076" w:type="dxa"/>
          </w:tcPr>
          <w:p>
            <w:pPr>
              <w:pStyle w:val="0"/>
              <w:jc w:val="center"/>
            </w:pPr>
            <w:r>
              <w:rPr>
                <w:sz w:val="20"/>
              </w:rPr>
              <w:t xml:space="preserve">процентов</w:t>
            </w:r>
          </w:p>
        </w:tc>
        <w:tc>
          <w:tcPr>
            <w:tcW w:w="822" w:type="dxa"/>
          </w:tcPr>
          <w:p>
            <w:pPr>
              <w:pStyle w:val="0"/>
              <w:jc w:val="center"/>
            </w:pPr>
            <w:r>
              <w:rPr>
                <w:sz w:val="20"/>
              </w:rPr>
              <w:t xml:space="preserve">30</w:t>
            </w:r>
          </w:p>
        </w:tc>
        <w:tc>
          <w:tcPr>
            <w:tcW w:w="822" w:type="dxa"/>
          </w:tcPr>
          <w:p>
            <w:pPr>
              <w:pStyle w:val="0"/>
              <w:jc w:val="center"/>
            </w:pPr>
            <w:r>
              <w:rPr>
                <w:sz w:val="20"/>
              </w:rPr>
              <w:t xml:space="preserve">30</w:t>
            </w:r>
          </w:p>
        </w:tc>
        <w:tc>
          <w:tcPr>
            <w:tcW w:w="822" w:type="dxa"/>
          </w:tcPr>
          <w:p>
            <w:pPr>
              <w:pStyle w:val="0"/>
              <w:jc w:val="center"/>
            </w:pPr>
            <w:r>
              <w:rPr>
                <w:sz w:val="20"/>
              </w:rPr>
              <w:t xml:space="preserve">30</w:t>
            </w:r>
          </w:p>
        </w:tc>
        <w:tc>
          <w:tcPr>
            <w:tcW w:w="822" w:type="dxa"/>
          </w:tcPr>
          <w:p>
            <w:pPr>
              <w:pStyle w:val="0"/>
              <w:jc w:val="center"/>
            </w:pPr>
            <w:r>
              <w:rPr>
                <w:sz w:val="20"/>
              </w:rPr>
              <w:t xml:space="preserve">30</w:t>
            </w:r>
          </w:p>
        </w:tc>
        <w:tc>
          <w:tcPr>
            <w:tcW w:w="822" w:type="dxa"/>
          </w:tcPr>
          <w:p>
            <w:pPr>
              <w:pStyle w:val="0"/>
              <w:jc w:val="center"/>
            </w:pPr>
            <w:r>
              <w:rPr>
                <w:sz w:val="20"/>
              </w:rPr>
              <w:t xml:space="preserve">30</w:t>
            </w:r>
          </w:p>
        </w:tc>
        <w:tc>
          <w:tcPr>
            <w:tcW w:w="827" w:type="dxa"/>
          </w:tcPr>
          <w:p>
            <w:pPr>
              <w:pStyle w:val="0"/>
              <w:jc w:val="center"/>
            </w:pPr>
            <w:r>
              <w:rPr>
                <w:sz w:val="20"/>
              </w:rPr>
              <w:t xml:space="preserve">30</w:t>
            </w:r>
          </w:p>
        </w:tc>
      </w:tr>
      <w:tr>
        <w:tc>
          <w:tcPr>
            <w:tcBorders>
              <w:bottom w:val="nil"/>
            </w:tcBorders>
            <w:vMerge w:val="continue"/>
          </w:tcPr>
          <w:p/>
        </w:tc>
        <w:tc>
          <w:tcPr>
            <w:tcBorders>
              <w:bottom w:val="nil"/>
            </w:tcBorders>
            <w:vMerge w:val="continue"/>
          </w:tcPr>
          <w:p/>
        </w:tc>
        <w:tc>
          <w:tcPr>
            <w:tcW w:w="3969" w:type="dxa"/>
          </w:tcPr>
          <w:p>
            <w:pPr>
              <w:pStyle w:val="0"/>
            </w:pPr>
            <w:r>
              <w:rPr>
                <w:sz w:val="20"/>
              </w:rPr>
              <w:t xml:space="preserve">доля граждан старшего поколения, систематически занимающихся физкультурой и спортом на регулярной основе</w:t>
            </w:r>
          </w:p>
        </w:tc>
        <w:tc>
          <w:tcPr>
            <w:tcW w:w="1076" w:type="dxa"/>
          </w:tcPr>
          <w:p>
            <w:pPr>
              <w:pStyle w:val="0"/>
              <w:jc w:val="center"/>
            </w:pPr>
            <w:r>
              <w:rPr>
                <w:sz w:val="20"/>
              </w:rPr>
              <w:t xml:space="preserve">процентов</w:t>
            </w:r>
          </w:p>
        </w:tc>
        <w:tc>
          <w:tcPr>
            <w:tcW w:w="822" w:type="dxa"/>
          </w:tcPr>
          <w:p>
            <w:pPr>
              <w:pStyle w:val="0"/>
              <w:jc w:val="center"/>
            </w:pPr>
            <w:r>
              <w:rPr>
                <w:sz w:val="20"/>
              </w:rPr>
              <w:t xml:space="preserve">12,4</w:t>
            </w:r>
          </w:p>
        </w:tc>
        <w:tc>
          <w:tcPr>
            <w:tcW w:w="822" w:type="dxa"/>
          </w:tcPr>
          <w:p>
            <w:pPr>
              <w:pStyle w:val="0"/>
              <w:jc w:val="center"/>
            </w:pPr>
            <w:r>
              <w:rPr>
                <w:sz w:val="20"/>
              </w:rPr>
              <w:t xml:space="preserve">13,8</w:t>
            </w:r>
          </w:p>
        </w:tc>
        <w:tc>
          <w:tcPr>
            <w:tcW w:w="822" w:type="dxa"/>
          </w:tcPr>
          <w:p>
            <w:pPr>
              <w:pStyle w:val="0"/>
              <w:jc w:val="center"/>
            </w:pPr>
            <w:r>
              <w:rPr>
                <w:sz w:val="20"/>
              </w:rPr>
              <w:t xml:space="preserve">15,2</w:t>
            </w:r>
          </w:p>
        </w:tc>
        <w:tc>
          <w:tcPr>
            <w:tcW w:w="822" w:type="dxa"/>
          </w:tcPr>
          <w:p>
            <w:pPr>
              <w:pStyle w:val="0"/>
              <w:jc w:val="center"/>
            </w:pPr>
            <w:r>
              <w:rPr>
                <w:sz w:val="20"/>
              </w:rPr>
              <w:t xml:space="preserve">16,6</w:t>
            </w:r>
          </w:p>
        </w:tc>
        <w:tc>
          <w:tcPr>
            <w:tcW w:w="822" w:type="dxa"/>
          </w:tcPr>
          <w:p>
            <w:pPr>
              <w:pStyle w:val="0"/>
              <w:jc w:val="center"/>
            </w:pPr>
            <w:r>
              <w:rPr>
                <w:sz w:val="20"/>
              </w:rPr>
              <w:t xml:space="preserve">18,0</w:t>
            </w:r>
          </w:p>
        </w:tc>
        <w:tc>
          <w:tcPr>
            <w:tcW w:w="827" w:type="dxa"/>
          </w:tcPr>
          <w:p>
            <w:pPr>
              <w:pStyle w:val="0"/>
              <w:jc w:val="center"/>
            </w:pPr>
            <w:r>
              <w:rPr>
                <w:sz w:val="20"/>
              </w:rPr>
              <w:t xml:space="preserve">19,7</w:t>
            </w:r>
          </w:p>
        </w:tc>
      </w:tr>
      <w:tr>
        <w:tc>
          <w:tcPr>
            <w:tcBorders>
              <w:bottom w:val="nil"/>
            </w:tcBorders>
            <w:vMerge w:val="continue"/>
          </w:tcPr>
          <w:p/>
        </w:tc>
        <w:tc>
          <w:tcPr>
            <w:tcBorders>
              <w:bottom w:val="nil"/>
            </w:tcBorders>
            <w:vMerge w:val="continue"/>
          </w:tcPr>
          <w:p/>
        </w:tc>
        <w:tc>
          <w:tcPr>
            <w:tcW w:w="3969" w:type="dxa"/>
          </w:tcPr>
          <w:p>
            <w:pPr>
              <w:pStyle w:val="0"/>
            </w:pPr>
            <w:r>
              <w:rPr>
                <w:sz w:val="20"/>
              </w:rPr>
              <w:t xml:space="preserve">количество граждан старшего поколения, принявших участие в выполнении нормативов Всероссийского физкультурно-спортивного комплекса "Готов к труду и обороне", - всего</w:t>
            </w:r>
          </w:p>
        </w:tc>
        <w:tc>
          <w:tcPr>
            <w:tcW w:w="1076" w:type="dxa"/>
          </w:tcPr>
          <w:p>
            <w:pPr>
              <w:pStyle w:val="0"/>
              <w:jc w:val="center"/>
            </w:pPr>
            <w:r>
              <w:rPr>
                <w:sz w:val="20"/>
              </w:rPr>
              <w:t xml:space="preserve">чел.</w:t>
            </w:r>
          </w:p>
        </w:tc>
        <w:tc>
          <w:tcPr>
            <w:tcW w:w="822" w:type="dxa"/>
          </w:tcPr>
          <w:p>
            <w:pPr>
              <w:pStyle w:val="0"/>
              <w:jc w:val="center"/>
            </w:pPr>
            <w:r>
              <w:rPr>
                <w:sz w:val="20"/>
              </w:rPr>
              <w:t xml:space="preserve">1500</w:t>
            </w:r>
          </w:p>
        </w:tc>
        <w:tc>
          <w:tcPr>
            <w:tcW w:w="822" w:type="dxa"/>
          </w:tcPr>
          <w:p>
            <w:pPr>
              <w:pStyle w:val="0"/>
              <w:jc w:val="center"/>
            </w:pPr>
            <w:r>
              <w:rPr>
                <w:sz w:val="20"/>
              </w:rPr>
              <w:t xml:space="preserve">2000</w:t>
            </w:r>
          </w:p>
        </w:tc>
        <w:tc>
          <w:tcPr>
            <w:tcW w:w="822" w:type="dxa"/>
          </w:tcPr>
          <w:p>
            <w:pPr>
              <w:pStyle w:val="0"/>
              <w:jc w:val="center"/>
            </w:pPr>
            <w:r>
              <w:rPr>
                <w:sz w:val="20"/>
              </w:rPr>
              <w:t xml:space="preserve">2600</w:t>
            </w:r>
          </w:p>
        </w:tc>
        <w:tc>
          <w:tcPr>
            <w:tcW w:w="822" w:type="dxa"/>
          </w:tcPr>
          <w:p>
            <w:pPr>
              <w:pStyle w:val="0"/>
              <w:jc w:val="center"/>
            </w:pPr>
            <w:r>
              <w:rPr>
                <w:sz w:val="20"/>
              </w:rPr>
              <w:t xml:space="preserve">3380</w:t>
            </w:r>
          </w:p>
        </w:tc>
        <w:tc>
          <w:tcPr>
            <w:tcW w:w="822" w:type="dxa"/>
          </w:tcPr>
          <w:p>
            <w:pPr>
              <w:pStyle w:val="0"/>
              <w:jc w:val="center"/>
            </w:pPr>
            <w:r>
              <w:rPr>
                <w:sz w:val="20"/>
              </w:rPr>
              <w:t xml:space="preserve">4160</w:t>
            </w:r>
          </w:p>
        </w:tc>
        <w:tc>
          <w:tcPr>
            <w:tcW w:w="827" w:type="dxa"/>
          </w:tcPr>
          <w:p>
            <w:pPr>
              <w:pStyle w:val="0"/>
              <w:jc w:val="center"/>
            </w:pPr>
            <w:r>
              <w:rPr>
                <w:sz w:val="20"/>
              </w:rPr>
              <w:t xml:space="preserve">4940</w:t>
            </w:r>
          </w:p>
        </w:tc>
      </w:tr>
      <w:tr>
        <w:tc>
          <w:tcPr>
            <w:tcBorders>
              <w:bottom w:val="nil"/>
            </w:tcBorders>
            <w:vMerge w:val="continue"/>
          </w:tcPr>
          <w:p/>
        </w:tc>
        <w:tc>
          <w:tcPr>
            <w:tcBorders>
              <w:bottom w:val="nil"/>
            </w:tcBorders>
            <w:vMerge w:val="continue"/>
          </w:tcPr>
          <w:p/>
        </w:tc>
        <w:tc>
          <w:tcPr>
            <w:tcW w:w="3969" w:type="dxa"/>
          </w:tcPr>
          <w:p>
            <w:pPr>
              <w:pStyle w:val="0"/>
            </w:pPr>
            <w:r>
              <w:rPr>
                <w:sz w:val="20"/>
              </w:rPr>
              <w:t xml:space="preserve">- из них получивших знак отличия</w:t>
            </w:r>
          </w:p>
        </w:tc>
        <w:tc>
          <w:tcPr>
            <w:tcW w:w="1076" w:type="dxa"/>
          </w:tcPr>
          <w:p>
            <w:pPr>
              <w:pStyle w:val="0"/>
              <w:jc w:val="center"/>
            </w:pPr>
            <w:r>
              <w:rPr>
                <w:sz w:val="20"/>
              </w:rPr>
              <w:t xml:space="preserve">чел.</w:t>
            </w:r>
          </w:p>
        </w:tc>
        <w:tc>
          <w:tcPr>
            <w:tcW w:w="822" w:type="dxa"/>
          </w:tcPr>
          <w:p>
            <w:pPr>
              <w:pStyle w:val="0"/>
              <w:jc w:val="center"/>
            </w:pPr>
            <w:r>
              <w:rPr>
                <w:sz w:val="20"/>
              </w:rPr>
              <w:t xml:space="preserve">600</w:t>
            </w:r>
          </w:p>
        </w:tc>
        <w:tc>
          <w:tcPr>
            <w:tcW w:w="822" w:type="dxa"/>
          </w:tcPr>
          <w:p>
            <w:pPr>
              <w:pStyle w:val="0"/>
              <w:jc w:val="center"/>
            </w:pPr>
            <w:r>
              <w:rPr>
                <w:sz w:val="20"/>
              </w:rPr>
              <w:t xml:space="preserve">800</w:t>
            </w:r>
          </w:p>
        </w:tc>
        <w:tc>
          <w:tcPr>
            <w:tcW w:w="822" w:type="dxa"/>
          </w:tcPr>
          <w:p>
            <w:pPr>
              <w:pStyle w:val="0"/>
              <w:jc w:val="center"/>
            </w:pPr>
            <w:r>
              <w:rPr>
                <w:sz w:val="20"/>
              </w:rPr>
              <w:t xml:space="preserve">1040</w:t>
            </w:r>
          </w:p>
        </w:tc>
        <w:tc>
          <w:tcPr>
            <w:tcW w:w="822" w:type="dxa"/>
          </w:tcPr>
          <w:p>
            <w:pPr>
              <w:pStyle w:val="0"/>
              <w:jc w:val="center"/>
            </w:pPr>
            <w:r>
              <w:rPr>
                <w:sz w:val="20"/>
              </w:rPr>
              <w:t xml:space="preserve">1280</w:t>
            </w:r>
          </w:p>
        </w:tc>
        <w:tc>
          <w:tcPr>
            <w:tcW w:w="822" w:type="dxa"/>
          </w:tcPr>
          <w:p>
            <w:pPr>
              <w:pStyle w:val="0"/>
              <w:jc w:val="center"/>
            </w:pPr>
            <w:r>
              <w:rPr>
                <w:sz w:val="20"/>
              </w:rPr>
              <w:t xml:space="preserve">1520</w:t>
            </w:r>
          </w:p>
        </w:tc>
        <w:tc>
          <w:tcPr>
            <w:tcW w:w="827" w:type="dxa"/>
          </w:tcPr>
          <w:p>
            <w:pPr>
              <w:pStyle w:val="0"/>
              <w:jc w:val="center"/>
            </w:pPr>
            <w:r>
              <w:rPr>
                <w:sz w:val="20"/>
              </w:rPr>
              <w:t xml:space="preserve">1760</w:t>
            </w:r>
          </w:p>
        </w:tc>
      </w:tr>
      <w:tr>
        <w:tc>
          <w:tcPr>
            <w:tcBorders>
              <w:bottom w:val="nil"/>
            </w:tcBorders>
            <w:vMerge w:val="continue"/>
          </w:tcPr>
          <w:p/>
        </w:tc>
        <w:tc>
          <w:tcPr>
            <w:tcBorders>
              <w:bottom w:val="nil"/>
            </w:tcBorders>
            <w:vMerge w:val="continue"/>
          </w:tcPr>
          <w:p/>
        </w:tc>
        <w:tc>
          <w:tcPr>
            <w:tcW w:w="3969" w:type="dxa"/>
          </w:tcPr>
          <w:p>
            <w:pPr>
              <w:pStyle w:val="0"/>
            </w:pPr>
            <w:r>
              <w:rPr>
                <w:sz w:val="20"/>
              </w:rPr>
              <w:t xml:space="preserve">количество граждан старшего поколения, обученных основам информационной культуры, владению компьютером</w:t>
            </w:r>
          </w:p>
        </w:tc>
        <w:tc>
          <w:tcPr>
            <w:tcW w:w="1076" w:type="dxa"/>
          </w:tcPr>
          <w:p>
            <w:pPr>
              <w:pStyle w:val="0"/>
              <w:jc w:val="center"/>
            </w:pPr>
            <w:r>
              <w:rPr>
                <w:sz w:val="20"/>
              </w:rPr>
              <w:t xml:space="preserve">чел.</w:t>
            </w:r>
          </w:p>
        </w:tc>
        <w:tc>
          <w:tcPr>
            <w:tcW w:w="822" w:type="dxa"/>
          </w:tcPr>
          <w:p>
            <w:pPr>
              <w:pStyle w:val="0"/>
              <w:jc w:val="center"/>
            </w:pPr>
            <w:r>
              <w:rPr>
                <w:sz w:val="20"/>
              </w:rPr>
              <w:t xml:space="preserve">1500</w:t>
            </w:r>
          </w:p>
        </w:tc>
        <w:tc>
          <w:tcPr>
            <w:tcW w:w="822" w:type="dxa"/>
          </w:tcPr>
          <w:p>
            <w:pPr>
              <w:pStyle w:val="0"/>
              <w:jc w:val="center"/>
            </w:pPr>
            <w:r>
              <w:rPr>
                <w:sz w:val="20"/>
              </w:rPr>
              <w:t xml:space="preserve">2000</w:t>
            </w:r>
          </w:p>
        </w:tc>
        <w:tc>
          <w:tcPr>
            <w:tcW w:w="822" w:type="dxa"/>
          </w:tcPr>
          <w:p>
            <w:pPr>
              <w:pStyle w:val="0"/>
              <w:jc w:val="center"/>
            </w:pPr>
            <w:r>
              <w:rPr>
                <w:sz w:val="20"/>
              </w:rPr>
              <w:t xml:space="preserve">3000</w:t>
            </w:r>
          </w:p>
        </w:tc>
        <w:tc>
          <w:tcPr>
            <w:tcW w:w="822" w:type="dxa"/>
          </w:tcPr>
          <w:p>
            <w:pPr>
              <w:pStyle w:val="0"/>
              <w:jc w:val="center"/>
            </w:pPr>
            <w:r>
              <w:rPr>
                <w:sz w:val="20"/>
              </w:rPr>
              <w:t xml:space="preserve">3000</w:t>
            </w:r>
          </w:p>
        </w:tc>
        <w:tc>
          <w:tcPr>
            <w:tcW w:w="822" w:type="dxa"/>
          </w:tcPr>
          <w:p>
            <w:pPr>
              <w:pStyle w:val="0"/>
              <w:jc w:val="center"/>
            </w:pPr>
            <w:r>
              <w:rPr>
                <w:sz w:val="20"/>
              </w:rPr>
              <w:t xml:space="preserve">3000</w:t>
            </w:r>
          </w:p>
        </w:tc>
        <w:tc>
          <w:tcPr>
            <w:tcW w:w="827" w:type="dxa"/>
          </w:tcPr>
          <w:p>
            <w:pPr>
              <w:pStyle w:val="0"/>
              <w:jc w:val="center"/>
            </w:pPr>
            <w:r>
              <w:rPr>
                <w:sz w:val="20"/>
              </w:rPr>
              <w:t xml:space="preserve">3000</w:t>
            </w:r>
          </w:p>
        </w:tc>
      </w:tr>
      <w:tr>
        <w:tc>
          <w:tcPr>
            <w:tcW w:w="567" w:type="dxa"/>
            <w:tcBorders>
              <w:top w:val="nil"/>
            </w:tcBorders>
            <w:vMerge w:val="restart"/>
          </w:tcPr>
          <w:p>
            <w:pPr>
              <w:pStyle w:val="0"/>
            </w:pPr>
            <w:r>
              <w:rPr>
                <w:sz w:val="20"/>
              </w:rPr>
            </w:r>
          </w:p>
        </w:tc>
        <w:tc>
          <w:tcPr>
            <w:tcW w:w="3005" w:type="dxa"/>
            <w:tcBorders>
              <w:top w:val="nil"/>
            </w:tcBorders>
            <w:vMerge w:val="restart"/>
          </w:tcPr>
          <w:p>
            <w:pPr>
              <w:pStyle w:val="0"/>
            </w:pPr>
            <w:r>
              <w:rPr>
                <w:sz w:val="20"/>
              </w:rPr>
            </w:r>
          </w:p>
        </w:tc>
        <w:tc>
          <w:tcPr>
            <w:tcW w:w="3969" w:type="dxa"/>
          </w:tcPr>
          <w:p>
            <w:pPr>
              <w:pStyle w:val="0"/>
            </w:pPr>
            <w:r>
              <w:rPr>
                <w:sz w:val="20"/>
              </w:rPr>
              <w:t xml:space="preserve">количество граждан старшего поколения, повысивших финансовую грамотность</w:t>
            </w:r>
          </w:p>
        </w:tc>
        <w:tc>
          <w:tcPr>
            <w:tcW w:w="1076" w:type="dxa"/>
          </w:tcPr>
          <w:p>
            <w:pPr>
              <w:pStyle w:val="0"/>
              <w:jc w:val="center"/>
            </w:pPr>
            <w:r>
              <w:rPr>
                <w:sz w:val="20"/>
              </w:rPr>
              <w:t xml:space="preserve">чел.</w:t>
            </w:r>
          </w:p>
        </w:tc>
        <w:tc>
          <w:tcPr>
            <w:tcW w:w="822" w:type="dxa"/>
          </w:tcPr>
          <w:p>
            <w:pPr>
              <w:pStyle w:val="0"/>
              <w:jc w:val="center"/>
            </w:pPr>
            <w:r>
              <w:rPr>
                <w:sz w:val="20"/>
              </w:rPr>
              <w:t xml:space="preserve">1800</w:t>
            </w:r>
          </w:p>
        </w:tc>
        <w:tc>
          <w:tcPr>
            <w:tcW w:w="822" w:type="dxa"/>
          </w:tcPr>
          <w:p>
            <w:pPr>
              <w:pStyle w:val="0"/>
              <w:jc w:val="center"/>
            </w:pPr>
            <w:r>
              <w:rPr>
                <w:sz w:val="20"/>
              </w:rPr>
              <w:t xml:space="preserve">3000</w:t>
            </w:r>
          </w:p>
        </w:tc>
        <w:tc>
          <w:tcPr>
            <w:tcW w:w="822" w:type="dxa"/>
          </w:tcPr>
          <w:p>
            <w:pPr>
              <w:pStyle w:val="0"/>
              <w:jc w:val="center"/>
            </w:pPr>
            <w:r>
              <w:rPr>
                <w:sz w:val="20"/>
              </w:rPr>
              <w:t xml:space="preserve">3500</w:t>
            </w:r>
          </w:p>
        </w:tc>
        <w:tc>
          <w:tcPr>
            <w:tcW w:w="822" w:type="dxa"/>
          </w:tcPr>
          <w:p>
            <w:pPr>
              <w:pStyle w:val="0"/>
              <w:jc w:val="center"/>
            </w:pPr>
            <w:r>
              <w:rPr>
                <w:sz w:val="20"/>
              </w:rPr>
              <w:t xml:space="preserve">4000</w:t>
            </w:r>
          </w:p>
        </w:tc>
        <w:tc>
          <w:tcPr>
            <w:tcW w:w="822" w:type="dxa"/>
          </w:tcPr>
          <w:p>
            <w:pPr>
              <w:pStyle w:val="0"/>
              <w:jc w:val="center"/>
            </w:pPr>
            <w:r>
              <w:rPr>
                <w:sz w:val="20"/>
              </w:rPr>
              <w:t xml:space="preserve">4500</w:t>
            </w:r>
          </w:p>
        </w:tc>
        <w:tc>
          <w:tcPr>
            <w:tcW w:w="827" w:type="dxa"/>
          </w:tcPr>
          <w:p>
            <w:pPr>
              <w:pStyle w:val="0"/>
              <w:jc w:val="center"/>
            </w:pPr>
            <w:r>
              <w:rPr>
                <w:sz w:val="20"/>
              </w:rPr>
              <w:t xml:space="preserve">4500</w:t>
            </w:r>
          </w:p>
        </w:tc>
      </w:tr>
      <w:tr>
        <w:tc>
          <w:tcPr>
            <w:tcBorders>
              <w:top w:val="nil"/>
            </w:tcBorders>
            <w:vMerge w:val="continue"/>
          </w:tcPr>
          <w:p/>
        </w:tc>
        <w:tc>
          <w:tcPr>
            <w:tcBorders>
              <w:top w:val="nil"/>
            </w:tcBorders>
            <w:vMerge w:val="continue"/>
          </w:tcPr>
          <w:p/>
        </w:tc>
        <w:tc>
          <w:tcPr>
            <w:tcW w:w="3969" w:type="dxa"/>
          </w:tcPr>
          <w:p>
            <w:pPr>
              <w:pStyle w:val="0"/>
            </w:pPr>
            <w:r>
              <w:rPr>
                <w:sz w:val="20"/>
              </w:rPr>
              <w:t xml:space="preserve">доля граждан старшего поколения, участвующих в движении "Серебряные волонтеры"</w:t>
            </w:r>
          </w:p>
        </w:tc>
        <w:tc>
          <w:tcPr>
            <w:tcW w:w="1076" w:type="dxa"/>
          </w:tcPr>
          <w:p>
            <w:pPr>
              <w:pStyle w:val="0"/>
              <w:jc w:val="center"/>
            </w:pPr>
            <w:r>
              <w:rPr>
                <w:sz w:val="20"/>
              </w:rPr>
              <w:t xml:space="preserve">процентов</w:t>
            </w:r>
          </w:p>
        </w:tc>
        <w:tc>
          <w:tcPr>
            <w:tcW w:w="822" w:type="dxa"/>
          </w:tcPr>
          <w:p>
            <w:pPr>
              <w:pStyle w:val="0"/>
              <w:jc w:val="center"/>
            </w:pPr>
            <w:r>
              <w:rPr>
                <w:sz w:val="20"/>
              </w:rPr>
              <w:t xml:space="preserve">16</w:t>
            </w:r>
          </w:p>
        </w:tc>
        <w:tc>
          <w:tcPr>
            <w:tcW w:w="822" w:type="dxa"/>
          </w:tcPr>
          <w:p>
            <w:pPr>
              <w:pStyle w:val="0"/>
              <w:jc w:val="center"/>
            </w:pPr>
            <w:r>
              <w:rPr>
                <w:sz w:val="20"/>
              </w:rPr>
              <w:t xml:space="preserve">17</w:t>
            </w:r>
          </w:p>
        </w:tc>
        <w:tc>
          <w:tcPr>
            <w:tcW w:w="822" w:type="dxa"/>
          </w:tcPr>
          <w:p>
            <w:pPr>
              <w:pStyle w:val="0"/>
              <w:jc w:val="center"/>
            </w:pPr>
            <w:r>
              <w:rPr>
                <w:sz w:val="20"/>
              </w:rPr>
              <w:t xml:space="preserve">18</w:t>
            </w:r>
          </w:p>
        </w:tc>
        <w:tc>
          <w:tcPr>
            <w:tcW w:w="822" w:type="dxa"/>
          </w:tcPr>
          <w:p>
            <w:pPr>
              <w:pStyle w:val="0"/>
              <w:jc w:val="center"/>
            </w:pPr>
            <w:r>
              <w:rPr>
                <w:sz w:val="20"/>
              </w:rPr>
              <w:t xml:space="preserve">19</w:t>
            </w:r>
          </w:p>
        </w:tc>
        <w:tc>
          <w:tcPr>
            <w:tcW w:w="822" w:type="dxa"/>
          </w:tcPr>
          <w:p>
            <w:pPr>
              <w:pStyle w:val="0"/>
              <w:jc w:val="center"/>
            </w:pPr>
            <w:r>
              <w:rPr>
                <w:sz w:val="20"/>
              </w:rPr>
              <w:t xml:space="preserve">20</w:t>
            </w:r>
          </w:p>
        </w:tc>
        <w:tc>
          <w:tcPr>
            <w:tcW w:w="827" w:type="dxa"/>
          </w:tcPr>
          <w:p>
            <w:pPr>
              <w:pStyle w:val="0"/>
              <w:jc w:val="center"/>
            </w:pPr>
            <w:r>
              <w:rPr>
                <w:sz w:val="20"/>
              </w:rPr>
              <w:t xml:space="preserve">21</w:t>
            </w:r>
          </w:p>
        </w:tc>
      </w:tr>
      <w:tr>
        <w:tc>
          <w:tcPr>
            <w:tcW w:w="567" w:type="dxa"/>
            <w:tcBorders>
              <w:bottom w:val="nil"/>
            </w:tcBorders>
            <w:vMerge w:val="restart"/>
          </w:tcPr>
          <w:p>
            <w:pPr>
              <w:pStyle w:val="0"/>
              <w:jc w:val="center"/>
            </w:pPr>
            <w:r>
              <w:rPr>
                <w:sz w:val="20"/>
              </w:rPr>
              <w:t xml:space="preserve">8</w:t>
            </w:r>
          </w:p>
        </w:tc>
        <w:tc>
          <w:tcPr>
            <w:tcW w:w="3005" w:type="dxa"/>
            <w:tcBorders>
              <w:bottom w:val="nil"/>
            </w:tcBorders>
            <w:vMerge w:val="restart"/>
          </w:tcPr>
          <w:p>
            <w:pPr>
              <w:pStyle w:val="0"/>
            </w:pPr>
            <w:r>
              <w:rPr>
                <w:sz w:val="20"/>
              </w:rPr>
              <w:t xml:space="preserve">Кадровое, информационное и научно-методическое сопровождение реализации Программы</w:t>
            </w:r>
          </w:p>
        </w:tc>
        <w:tc>
          <w:tcPr>
            <w:tcW w:w="3969" w:type="dxa"/>
          </w:tcPr>
          <w:p>
            <w:pPr>
              <w:pStyle w:val="0"/>
            </w:pPr>
            <w:r>
              <w:rPr>
                <w:sz w:val="20"/>
              </w:rPr>
              <w:t xml:space="preserve">количество специалистов, прошедших подготовку, переподготовку, повышение квалификации по работе с гражданами старшего поколения</w:t>
            </w:r>
          </w:p>
        </w:tc>
        <w:tc>
          <w:tcPr>
            <w:tcW w:w="1076" w:type="dxa"/>
          </w:tcPr>
          <w:p>
            <w:pPr>
              <w:pStyle w:val="0"/>
              <w:jc w:val="center"/>
            </w:pPr>
            <w:r>
              <w:rPr>
                <w:sz w:val="20"/>
              </w:rPr>
              <w:t xml:space="preserve">специалистов</w:t>
            </w:r>
          </w:p>
        </w:tc>
        <w:tc>
          <w:tcPr>
            <w:tcW w:w="822" w:type="dxa"/>
          </w:tcPr>
          <w:p>
            <w:pPr>
              <w:pStyle w:val="0"/>
              <w:jc w:val="center"/>
            </w:pPr>
            <w:r>
              <w:rPr>
                <w:sz w:val="20"/>
              </w:rPr>
              <w:t xml:space="preserve">200</w:t>
            </w:r>
          </w:p>
        </w:tc>
        <w:tc>
          <w:tcPr>
            <w:tcW w:w="822" w:type="dxa"/>
          </w:tcPr>
          <w:p>
            <w:pPr>
              <w:pStyle w:val="0"/>
              <w:jc w:val="center"/>
            </w:pPr>
            <w:r>
              <w:rPr>
                <w:sz w:val="20"/>
              </w:rPr>
              <w:t xml:space="preserve">309</w:t>
            </w:r>
          </w:p>
        </w:tc>
        <w:tc>
          <w:tcPr>
            <w:tcW w:w="822" w:type="dxa"/>
          </w:tcPr>
          <w:p>
            <w:pPr>
              <w:pStyle w:val="0"/>
              <w:jc w:val="center"/>
            </w:pPr>
            <w:r>
              <w:rPr>
                <w:sz w:val="20"/>
              </w:rPr>
              <w:t xml:space="preserve">311</w:t>
            </w:r>
          </w:p>
        </w:tc>
        <w:tc>
          <w:tcPr>
            <w:tcW w:w="822" w:type="dxa"/>
          </w:tcPr>
          <w:p>
            <w:pPr>
              <w:pStyle w:val="0"/>
              <w:jc w:val="center"/>
            </w:pPr>
            <w:r>
              <w:rPr>
                <w:sz w:val="20"/>
              </w:rPr>
              <w:t xml:space="preserve">316</w:t>
            </w:r>
          </w:p>
        </w:tc>
        <w:tc>
          <w:tcPr>
            <w:tcW w:w="822" w:type="dxa"/>
          </w:tcPr>
          <w:p>
            <w:pPr>
              <w:pStyle w:val="0"/>
              <w:jc w:val="center"/>
            </w:pPr>
            <w:r>
              <w:rPr>
                <w:sz w:val="20"/>
              </w:rPr>
              <w:t xml:space="preserve">320</w:t>
            </w:r>
          </w:p>
        </w:tc>
        <w:tc>
          <w:tcPr>
            <w:tcW w:w="827" w:type="dxa"/>
          </w:tcPr>
          <w:p>
            <w:pPr>
              <w:pStyle w:val="0"/>
              <w:jc w:val="center"/>
            </w:pPr>
            <w:r>
              <w:rPr>
                <w:sz w:val="20"/>
              </w:rPr>
              <w:t xml:space="preserve">325</w:t>
            </w:r>
          </w:p>
        </w:tc>
      </w:tr>
      <w:tr>
        <w:tblPrEx>
          <w:tblBorders>
            <w:insideH w:val="nil"/>
          </w:tblBorders>
        </w:tblPrEx>
        <w:tc>
          <w:tcPr>
            <w:tcBorders>
              <w:bottom w:val="nil"/>
            </w:tcBorders>
            <w:vMerge w:val="continue"/>
          </w:tcPr>
          <w:p/>
        </w:tc>
        <w:tc>
          <w:tcPr>
            <w:tcBorders>
              <w:bottom w:val="nil"/>
            </w:tcBorders>
            <w:vMerge w:val="continue"/>
          </w:tcPr>
          <w:p/>
        </w:tc>
        <w:tc>
          <w:tcPr>
            <w:tcW w:w="3969" w:type="dxa"/>
            <w:tcBorders>
              <w:bottom w:val="nil"/>
            </w:tcBorders>
          </w:tcPr>
          <w:p>
            <w:pPr>
              <w:pStyle w:val="0"/>
            </w:pPr>
            <w:r>
              <w:rPr>
                <w:sz w:val="20"/>
              </w:rPr>
              <w:t xml:space="preserve">количество изданных (подготовленных) информационных и методических материалов по инновационным технологиям работы с пожилыми людьми</w:t>
            </w:r>
          </w:p>
        </w:tc>
        <w:tc>
          <w:tcPr>
            <w:tcW w:w="1076" w:type="dxa"/>
            <w:tcBorders>
              <w:bottom w:val="nil"/>
            </w:tcBorders>
          </w:tcPr>
          <w:p>
            <w:pPr>
              <w:pStyle w:val="0"/>
              <w:jc w:val="center"/>
            </w:pPr>
            <w:r>
              <w:rPr>
                <w:sz w:val="20"/>
              </w:rPr>
              <w:t xml:space="preserve">ед.</w:t>
            </w:r>
          </w:p>
        </w:tc>
        <w:tc>
          <w:tcPr>
            <w:tcW w:w="822" w:type="dxa"/>
            <w:tcBorders>
              <w:bottom w:val="nil"/>
            </w:tcBorders>
          </w:tcPr>
          <w:p>
            <w:pPr>
              <w:pStyle w:val="0"/>
              <w:jc w:val="center"/>
            </w:pPr>
            <w:r>
              <w:rPr>
                <w:sz w:val="20"/>
              </w:rPr>
              <w:t xml:space="preserve">1</w:t>
            </w:r>
          </w:p>
        </w:tc>
        <w:tc>
          <w:tcPr>
            <w:tcW w:w="822" w:type="dxa"/>
            <w:tcBorders>
              <w:bottom w:val="nil"/>
            </w:tcBorders>
          </w:tcPr>
          <w:p>
            <w:pPr>
              <w:pStyle w:val="0"/>
              <w:jc w:val="center"/>
            </w:pPr>
            <w:r>
              <w:rPr>
                <w:sz w:val="20"/>
              </w:rPr>
              <w:t xml:space="preserve">2</w:t>
            </w:r>
          </w:p>
        </w:tc>
        <w:tc>
          <w:tcPr>
            <w:tcW w:w="822" w:type="dxa"/>
            <w:tcBorders>
              <w:bottom w:val="nil"/>
            </w:tcBorders>
          </w:tcPr>
          <w:p>
            <w:pPr>
              <w:pStyle w:val="0"/>
              <w:jc w:val="center"/>
            </w:pPr>
            <w:r>
              <w:rPr>
                <w:sz w:val="20"/>
              </w:rPr>
              <w:t xml:space="preserve">1</w:t>
            </w:r>
          </w:p>
        </w:tc>
        <w:tc>
          <w:tcPr>
            <w:tcW w:w="822" w:type="dxa"/>
            <w:tcBorders>
              <w:bottom w:val="nil"/>
            </w:tcBorders>
          </w:tcPr>
          <w:p>
            <w:pPr>
              <w:pStyle w:val="0"/>
              <w:jc w:val="center"/>
            </w:pPr>
            <w:r>
              <w:rPr>
                <w:sz w:val="20"/>
              </w:rPr>
              <w:t xml:space="preserve">2</w:t>
            </w:r>
          </w:p>
        </w:tc>
        <w:tc>
          <w:tcPr>
            <w:tcW w:w="822" w:type="dxa"/>
            <w:tcBorders>
              <w:bottom w:val="nil"/>
            </w:tcBorders>
          </w:tcPr>
          <w:p>
            <w:pPr>
              <w:pStyle w:val="0"/>
              <w:jc w:val="center"/>
            </w:pPr>
            <w:r>
              <w:rPr>
                <w:sz w:val="20"/>
              </w:rPr>
              <w:t xml:space="preserve">1</w:t>
            </w:r>
          </w:p>
        </w:tc>
        <w:tc>
          <w:tcPr>
            <w:tcW w:w="827" w:type="dxa"/>
            <w:tcBorders>
              <w:bottom w:val="nil"/>
            </w:tcBorders>
          </w:tcPr>
          <w:p>
            <w:pPr>
              <w:pStyle w:val="0"/>
              <w:jc w:val="center"/>
            </w:pPr>
            <w:r>
              <w:rPr>
                <w:sz w:val="20"/>
              </w:rPr>
              <w:t xml:space="preserve">2</w:t>
            </w:r>
          </w:p>
        </w:tc>
      </w:tr>
      <w:tr>
        <w:tblPrEx>
          <w:tblBorders>
            <w:insideH w:val="nil"/>
          </w:tblBorders>
        </w:tblPrEx>
        <w:tc>
          <w:tcPr>
            <w:gridSpan w:val="10"/>
            <w:tcW w:w="13554" w:type="dxa"/>
            <w:tcBorders>
              <w:top w:val="nil"/>
            </w:tcBorders>
          </w:tcPr>
          <w:p>
            <w:pPr>
              <w:pStyle w:val="0"/>
              <w:jc w:val="both"/>
            </w:pPr>
            <w:r>
              <w:rPr>
                <w:sz w:val="20"/>
              </w:rPr>
              <w:t xml:space="preserve">(в ред. </w:t>
            </w:r>
            <w:hyperlink w:history="0" r:id="rId36" w:tooltip="Постановление Правительства ЯО от 25.12.2023 N 1410-п &quot;О внесении изменений в постановление Правительства области от 11.12.2019 N 859-п&quot; {КонсультантПлюс}">
              <w:r>
                <w:rPr>
                  <w:sz w:val="20"/>
                  <w:color w:val="0000ff"/>
                </w:rPr>
                <w:t xml:space="preserve">Постановления</w:t>
              </w:r>
            </w:hyperlink>
            <w:r>
              <w:rPr>
                <w:sz w:val="20"/>
              </w:rPr>
              <w:t xml:space="preserve"> Правительства ЯО от 25.12.2023 N 1410-п)</w:t>
            </w:r>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IV. Перечень программных мероприятий</w:t>
      </w:r>
    </w:p>
    <w:p>
      <w:pPr>
        <w:pStyle w:val="0"/>
        <w:jc w:val="center"/>
      </w:pPr>
      <w:r>
        <w:rPr>
          <w:sz w:val="20"/>
        </w:rPr>
        <w:t xml:space="preserve">(в ред. </w:t>
      </w:r>
      <w:hyperlink w:history="0" r:id="rId37" w:tooltip="Постановление Правительства ЯО от 25.12.2023 N 1410-п &quot;О внесении изменений в постановление Правительства области от 11.12.2019 N 859-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25.12.2023 N 1410-п)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7"/>
        <w:gridCol w:w="4082"/>
        <w:gridCol w:w="2268"/>
        <w:gridCol w:w="1179"/>
        <w:gridCol w:w="1417"/>
        <w:gridCol w:w="1984"/>
        <w:gridCol w:w="2027"/>
      </w:tblGrid>
      <w:tr>
        <w:tc>
          <w:tcPr>
            <w:tcW w:w="627" w:type="dxa"/>
            <w:vMerge w:val="restart"/>
          </w:tcPr>
          <w:p>
            <w:pPr>
              <w:pStyle w:val="0"/>
              <w:jc w:val="center"/>
            </w:pPr>
            <w:r>
              <w:rPr>
                <w:sz w:val="20"/>
              </w:rPr>
              <w:t xml:space="preserve">N</w:t>
            </w:r>
          </w:p>
          <w:p>
            <w:pPr>
              <w:pStyle w:val="0"/>
              <w:jc w:val="center"/>
            </w:pPr>
            <w:r>
              <w:rPr>
                <w:sz w:val="20"/>
              </w:rPr>
              <w:t xml:space="preserve">п/п</w:t>
            </w:r>
          </w:p>
        </w:tc>
        <w:tc>
          <w:tcPr>
            <w:tcW w:w="4082" w:type="dxa"/>
            <w:vMerge w:val="restart"/>
          </w:tcPr>
          <w:p>
            <w:pPr>
              <w:pStyle w:val="0"/>
              <w:jc w:val="center"/>
            </w:pPr>
            <w:r>
              <w:rPr>
                <w:sz w:val="20"/>
              </w:rPr>
              <w:t xml:space="preserve">Наименование задачи, мероприятия</w:t>
            </w:r>
          </w:p>
        </w:tc>
        <w:tc>
          <w:tcPr>
            <w:gridSpan w:val="2"/>
            <w:tcW w:w="3447" w:type="dxa"/>
          </w:tcPr>
          <w:p>
            <w:pPr>
              <w:pStyle w:val="0"/>
              <w:jc w:val="center"/>
            </w:pPr>
            <w:r>
              <w:rPr>
                <w:sz w:val="20"/>
              </w:rPr>
              <w:t xml:space="preserve">Результат выполнения мероприятия</w:t>
            </w:r>
          </w:p>
        </w:tc>
        <w:tc>
          <w:tcPr>
            <w:tcW w:w="1417" w:type="dxa"/>
            <w:vMerge w:val="restart"/>
          </w:tcPr>
          <w:p>
            <w:pPr>
              <w:pStyle w:val="0"/>
              <w:jc w:val="center"/>
            </w:pPr>
            <w:r>
              <w:rPr>
                <w:sz w:val="20"/>
              </w:rPr>
              <w:t xml:space="preserve">Срок реализации, годы</w:t>
            </w:r>
          </w:p>
        </w:tc>
        <w:tc>
          <w:tcPr>
            <w:tcW w:w="1984" w:type="dxa"/>
            <w:vMerge w:val="restart"/>
          </w:tcPr>
          <w:p>
            <w:pPr>
              <w:pStyle w:val="0"/>
              <w:jc w:val="center"/>
            </w:pPr>
            <w:r>
              <w:rPr>
                <w:sz w:val="20"/>
              </w:rPr>
              <w:t xml:space="preserve">Источник финансирования</w:t>
            </w:r>
          </w:p>
        </w:tc>
        <w:tc>
          <w:tcPr>
            <w:tcW w:w="2027" w:type="dxa"/>
            <w:vMerge w:val="restart"/>
          </w:tcPr>
          <w:p>
            <w:pPr>
              <w:pStyle w:val="0"/>
              <w:jc w:val="center"/>
            </w:pPr>
            <w:r>
              <w:rPr>
                <w:sz w:val="20"/>
              </w:rPr>
              <w:t xml:space="preserve">Исполнитель и соисполнители мероприятия (в установленном порядке)</w:t>
            </w:r>
          </w:p>
        </w:tc>
      </w:tr>
      <w:tr>
        <w:tc>
          <w:tcPr>
            <w:vMerge w:val="continue"/>
          </w:tcPr>
          <w:p/>
        </w:tc>
        <w:tc>
          <w:tcPr>
            <w:vMerge w:val="continue"/>
          </w:tcPr>
          <w:p/>
        </w:tc>
        <w:tc>
          <w:tcPr>
            <w:tcW w:w="2268" w:type="dxa"/>
          </w:tcPr>
          <w:p>
            <w:pPr>
              <w:pStyle w:val="0"/>
              <w:jc w:val="center"/>
            </w:pPr>
            <w:r>
              <w:rPr>
                <w:sz w:val="20"/>
              </w:rPr>
              <w:t xml:space="preserve">наименование, единица измерения</w:t>
            </w:r>
          </w:p>
        </w:tc>
        <w:tc>
          <w:tcPr>
            <w:tcW w:w="1179" w:type="dxa"/>
          </w:tcPr>
          <w:p>
            <w:pPr>
              <w:pStyle w:val="0"/>
              <w:jc w:val="center"/>
            </w:pPr>
            <w:r>
              <w:rPr>
                <w:sz w:val="20"/>
              </w:rPr>
              <w:t xml:space="preserve">плановое значение</w:t>
            </w:r>
          </w:p>
        </w:tc>
        <w:tc>
          <w:tcPr>
            <w:vMerge w:val="continue"/>
          </w:tcPr>
          <w:p/>
        </w:tc>
        <w:tc>
          <w:tcPr>
            <w:vMerge w:val="continue"/>
          </w:tcPr>
          <w:p/>
        </w:tc>
        <w:tc>
          <w:tcPr>
            <w:vMerge w:val="continue"/>
          </w:tcPr>
          <w:p/>
        </w:tc>
      </w:tr>
      <w:tr>
        <w:tc>
          <w:tcPr>
            <w:tcW w:w="627" w:type="dxa"/>
          </w:tcPr>
          <w:p>
            <w:pPr>
              <w:pStyle w:val="0"/>
              <w:jc w:val="center"/>
            </w:pPr>
            <w:r>
              <w:rPr>
                <w:sz w:val="20"/>
              </w:rPr>
              <w:t xml:space="preserve">1</w:t>
            </w:r>
          </w:p>
        </w:tc>
        <w:tc>
          <w:tcPr>
            <w:tcW w:w="4082" w:type="dxa"/>
          </w:tcPr>
          <w:p>
            <w:pPr>
              <w:pStyle w:val="0"/>
              <w:jc w:val="center"/>
            </w:pPr>
            <w:r>
              <w:rPr>
                <w:sz w:val="20"/>
              </w:rPr>
              <w:t xml:space="preserve">2</w:t>
            </w:r>
          </w:p>
        </w:tc>
        <w:tc>
          <w:tcPr>
            <w:tcW w:w="2268" w:type="dxa"/>
          </w:tcPr>
          <w:p>
            <w:pPr>
              <w:pStyle w:val="0"/>
              <w:jc w:val="center"/>
            </w:pPr>
            <w:r>
              <w:rPr>
                <w:sz w:val="20"/>
              </w:rPr>
              <w:t xml:space="preserve">3</w:t>
            </w:r>
          </w:p>
        </w:tc>
        <w:tc>
          <w:tcPr>
            <w:tcW w:w="1179" w:type="dxa"/>
          </w:tcPr>
          <w:p>
            <w:pPr>
              <w:pStyle w:val="0"/>
              <w:jc w:val="center"/>
            </w:pPr>
            <w:r>
              <w:rPr>
                <w:sz w:val="20"/>
              </w:rPr>
              <w:t xml:space="preserve">4</w:t>
            </w:r>
          </w:p>
        </w:tc>
        <w:tc>
          <w:tcPr>
            <w:tcW w:w="1417" w:type="dxa"/>
          </w:tcPr>
          <w:p>
            <w:pPr>
              <w:pStyle w:val="0"/>
              <w:jc w:val="center"/>
            </w:pPr>
            <w:r>
              <w:rPr>
                <w:sz w:val="20"/>
              </w:rPr>
              <w:t xml:space="preserve">5</w:t>
            </w:r>
          </w:p>
        </w:tc>
        <w:tc>
          <w:tcPr>
            <w:tcW w:w="1984" w:type="dxa"/>
          </w:tcPr>
          <w:p>
            <w:pPr>
              <w:pStyle w:val="0"/>
              <w:jc w:val="center"/>
            </w:pPr>
            <w:r>
              <w:rPr>
                <w:sz w:val="20"/>
              </w:rPr>
              <w:t xml:space="preserve">6</w:t>
            </w:r>
          </w:p>
        </w:tc>
        <w:tc>
          <w:tcPr>
            <w:tcW w:w="2027" w:type="dxa"/>
          </w:tcPr>
          <w:p>
            <w:pPr>
              <w:pStyle w:val="0"/>
              <w:jc w:val="center"/>
            </w:pPr>
            <w:r>
              <w:rPr>
                <w:sz w:val="20"/>
              </w:rPr>
              <w:t xml:space="preserve">7</w:t>
            </w:r>
          </w:p>
        </w:tc>
      </w:tr>
      <w:tr>
        <w:tc>
          <w:tcPr>
            <w:gridSpan w:val="7"/>
            <w:tcW w:w="13584" w:type="dxa"/>
          </w:tcPr>
          <w:p>
            <w:pPr>
              <w:pStyle w:val="0"/>
              <w:outlineLvl w:val="2"/>
              <w:jc w:val="center"/>
            </w:pPr>
            <w:r>
              <w:rPr>
                <w:sz w:val="20"/>
              </w:rPr>
              <w:t xml:space="preserve">1. Совершенствование нормативно-правового обеспечения принятия мер по улучшению социально-экономического положения и качества жизни граждан старшего поколения</w:t>
            </w:r>
          </w:p>
        </w:tc>
      </w:tr>
      <w:tr>
        <w:tc>
          <w:tcPr>
            <w:tcW w:w="627" w:type="dxa"/>
            <w:vMerge w:val="restart"/>
          </w:tcPr>
          <w:p>
            <w:pPr>
              <w:pStyle w:val="0"/>
              <w:jc w:val="center"/>
            </w:pPr>
            <w:r>
              <w:rPr>
                <w:sz w:val="20"/>
              </w:rPr>
              <w:t xml:space="preserve">1.1</w:t>
            </w:r>
          </w:p>
        </w:tc>
        <w:tc>
          <w:tcPr>
            <w:tcW w:w="4082" w:type="dxa"/>
            <w:vMerge w:val="restart"/>
          </w:tcPr>
          <w:p>
            <w:pPr>
              <w:pStyle w:val="0"/>
            </w:pPr>
            <w:r>
              <w:rPr>
                <w:sz w:val="20"/>
              </w:rPr>
              <w:t xml:space="preserve">Внесение изменений в </w:t>
            </w:r>
            <w:hyperlink w:history="0" r:id="rId38" w:tooltip="Закон ЯО от 19.12.2008 N 65-з (ред. от 19.04.2024) &quot;Социальный кодекс Ярославской области&quot; (принят Ярославской областной Думой 16.12.2008) {КонсультантПлюс}">
              <w:r>
                <w:rPr>
                  <w:sz w:val="20"/>
                  <w:color w:val="0000ff"/>
                </w:rPr>
                <w:t xml:space="preserve">Закон</w:t>
              </w:r>
            </w:hyperlink>
            <w:r>
              <w:rPr>
                <w:sz w:val="20"/>
              </w:rPr>
              <w:t xml:space="preserve"> Ярославской области от 19 декабря 2008 г. N 65-з "Социальный кодекс Ярославской области" и </w:t>
            </w:r>
            <w:hyperlink w:history="0" r:id="rId39" w:tooltip="Закон ЯО от 03.10.2018 N 50-з (ред. от 25.04.2023) &quot;О временных мерах социальной поддержки граждан пожилого возраста в Ярославской области&quot; (принят Ярославской областной Думой 25.09.2018) {КонсультантПлюс}">
              <w:r>
                <w:rPr>
                  <w:sz w:val="20"/>
                  <w:color w:val="0000ff"/>
                </w:rPr>
                <w:t xml:space="preserve">Закон</w:t>
              </w:r>
            </w:hyperlink>
            <w:r>
              <w:rPr>
                <w:sz w:val="20"/>
              </w:rPr>
              <w:t xml:space="preserve"> Ярославской области от 3 октября 2018 г. N 50-з "О временных мерах социальной поддержки граждан пожилого возраста в Ярославской области" в части ежегодных индексаций денежных выплат</w:t>
            </w:r>
          </w:p>
        </w:tc>
        <w:tc>
          <w:tcPr>
            <w:tcW w:w="2268" w:type="dxa"/>
            <w:vMerge w:val="restart"/>
          </w:tcPr>
          <w:p>
            <w:pPr>
              <w:pStyle w:val="0"/>
            </w:pPr>
            <w:r>
              <w:rPr>
                <w:sz w:val="20"/>
              </w:rPr>
              <w:t xml:space="preserve">количество разработанных и принятых законопроектов, единиц</w:t>
            </w:r>
          </w:p>
        </w:tc>
        <w:tc>
          <w:tcPr>
            <w:tcW w:w="1179" w:type="dxa"/>
          </w:tcPr>
          <w:p>
            <w:pPr>
              <w:pStyle w:val="0"/>
              <w:jc w:val="center"/>
            </w:pPr>
            <w:r>
              <w:rPr>
                <w:sz w:val="20"/>
              </w:rPr>
              <w:t xml:space="preserve">6</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1.2</w:t>
            </w:r>
          </w:p>
        </w:tc>
        <w:tc>
          <w:tcPr>
            <w:tcW w:w="4082" w:type="dxa"/>
            <w:vMerge w:val="restart"/>
          </w:tcPr>
          <w:p>
            <w:pPr>
              <w:pStyle w:val="0"/>
            </w:pPr>
            <w:r>
              <w:rPr>
                <w:sz w:val="20"/>
              </w:rPr>
              <w:t xml:space="preserve">Внесение изменений в </w:t>
            </w:r>
            <w:hyperlink w:history="0" r:id="rId40" w:tooltip="Закон ЯО от 03.10.2018 N 50-з (ред. от 25.04.2023) &quot;О временных мерах социальной поддержки граждан пожилого возраста в Ярославской области&quot; (принят Ярославской областной Думой 25.09.2018) {КонсультантПлюс}">
              <w:r>
                <w:rPr>
                  <w:sz w:val="20"/>
                  <w:color w:val="0000ff"/>
                </w:rPr>
                <w:t xml:space="preserve">Закон</w:t>
              </w:r>
            </w:hyperlink>
            <w:r>
              <w:rPr>
                <w:sz w:val="20"/>
              </w:rPr>
              <w:t xml:space="preserve"> Ярославской области от 3 октября 2018 г. N 50-з "О временных мерах социальной поддержки граждан пожилого возраста в Ярославской области" в части продления временных мер социальной поддержки для граждан предпенсионного возраста</w:t>
            </w:r>
          </w:p>
        </w:tc>
        <w:tc>
          <w:tcPr>
            <w:tcW w:w="2268" w:type="dxa"/>
            <w:vMerge w:val="restart"/>
          </w:tcPr>
          <w:p>
            <w:pPr>
              <w:pStyle w:val="0"/>
            </w:pPr>
            <w:r>
              <w:rPr>
                <w:sz w:val="20"/>
              </w:rPr>
              <w:t xml:space="preserve">количество разработанных и принятых законопроектов, единиц</w:t>
            </w:r>
          </w:p>
        </w:tc>
        <w:tc>
          <w:tcPr>
            <w:tcW w:w="1179" w:type="dxa"/>
          </w:tcPr>
          <w:p>
            <w:pPr>
              <w:pStyle w:val="0"/>
              <w:jc w:val="center"/>
            </w:pPr>
            <w:r>
              <w:rPr>
                <w:sz w:val="20"/>
              </w:rPr>
              <w:t xml:space="preserve">1</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vMerge w:val="restart"/>
          </w:tcPr>
          <w:p>
            <w:pPr>
              <w:pStyle w:val="0"/>
              <w:jc w:val="center"/>
            </w:pPr>
            <w:r>
              <w:rPr>
                <w:sz w:val="20"/>
              </w:rPr>
              <w:t xml:space="preserve">МТиСПН ЯО (до 01.09.2023 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2023</w:t>
            </w:r>
          </w:p>
        </w:tc>
        <w:tc>
          <w:tcPr>
            <w:vMerge w:val="continue"/>
          </w:tcPr>
          <w:p/>
        </w:tc>
        <w:tc>
          <w:tcPr>
            <w:vMerge w:val="continue"/>
          </w:tcPr>
          <w:p/>
        </w:tc>
      </w:tr>
      <w:tr>
        <w:tc>
          <w:tcPr>
            <w:tcW w:w="627" w:type="dxa"/>
            <w:vMerge w:val="restart"/>
          </w:tcPr>
          <w:p>
            <w:pPr>
              <w:pStyle w:val="0"/>
              <w:jc w:val="center"/>
            </w:pPr>
            <w:r>
              <w:rPr>
                <w:sz w:val="20"/>
              </w:rPr>
              <w:t xml:space="preserve">1.3</w:t>
            </w:r>
          </w:p>
        </w:tc>
        <w:tc>
          <w:tcPr>
            <w:tcW w:w="4082" w:type="dxa"/>
            <w:vMerge w:val="restart"/>
          </w:tcPr>
          <w:p>
            <w:pPr>
              <w:pStyle w:val="0"/>
            </w:pPr>
            <w:r>
              <w:rPr>
                <w:sz w:val="20"/>
              </w:rPr>
              <w:t xml:space="preserve">Установление величины прожиточного минимума пенсионера в Ярославской области на очередной год</w:t>
            </w:r>
          </w:p>
        </w:tc>
        <w:tc>
          <w:tcPr>
            <w:tcW w:w="2268" w:type="dxa"/>
            <w:vMerge w:val="restart"/>
          </w:tcPr>
          <w:p>
            <w:pPr>
              <w:pStyle w:val="0"/>
            </w:pPr>
            <w:r>
              <w:rPr>
                <w:sz w:val="20"/>
              </w:rPr>
              <w:t xml:space="preserve">количество разработанных и принятых постановлений, единиц</w:t>
            </w:r>
          </w:p>
        </w:tc>
        <w:tc>
          <w:tcPr>
            <w:tcW w:w="1179" w:type="dxa"/>
          </w:tcPr>
          <w:p>
            <w:pPr>
              <w:pStyle w:val="0"/>
              <w:jc w:val="center"/>
            </w:pPr>
            <w:r>
              <w:rPr>
                <w:sz w:val="20"/>
              </w:rPr>
              <w:t xml:space="preserve">6</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ДЭиСП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МЭР ЯО (до 01.09.2023 ДЭиСП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МЭР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1.4</w:t>
            </w:r>
          </w:p>
        </w:tc>
        <w:tc>
          <w:tcPr>
            <w:tcW w:w="4082" w:type="dxa"/>
            <w:vMerge w:val="restart"/>
          </w:tcPr>
          <w:p>
            <w:pPr>
              <w:pStyle w:val="0"/>
            </w:pPr>
            <w:r>
              <w:rPr>
                <w:sz w:val="20"/>
              </w:rPr>
              <w:t xml:space="preserve">Актуализация Программы</w:t>
            </w:r>
          </w:p>
        </w:tc>
        <w:tc>
          <w:tcPr>
            <w:tcW w:w="2268" w:type="dxa"/>
            <w:vMerge w:val="restart"/>
          </w:tcPr>
          <w:p>
            <w:pPr>
              <w:pStyle w:val="0"/>
            </w:pPr>
            <w:r>
              <w:rPr>
                <w:sz w:val="20"/>
              </w:rPr>
              <w:t xml:space="preserve">количество разработанных и принятых проектов постановлений, единиц</w:t>
            </w:r>
          </w:p>
        </w:tc>
        <w:tc>
          <w:tcPr>
            <w:tcW w:w="1179" w:type="dxa"/>
          </w:tcPr>
          <w:p>
            <w:pPr>
              <w:pStyle w:val="0"/>
              <w:jc w:val="center"/>
            </w:pPr>
            <w:r>
              <w:rPr>
                <w:sz w:val="20"/>
              </w:rPr>
              <w:t xml:space="preserve">5</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1.5</w:t>
            </w:r>
          </w:p>
        </w:tc>
        <w:tc>
          <w:tcPr>
            <w:tcW w:w="4082" w:type="dxa"/>
            <w:vMerge w:val="restart"/>
          </w:tcPr>
          <w:p>
            <w:pPr>
              <w:pStyle w:val="0"/>
            </w:pPr>
            <w:r>
              <w:rPr>
                <w:sz w:val="20"/>
              </w:rPr>
              <w:t xml:space="preserve">Разработка постановления Правительства области "О единовременной выплате инвалидам и участникам Великой Отечественной войны 1941 - 1945 годов ко Дню Победы"</w:t>
            </w:r>
          </w:p>
        </w:tc>
        <w:tc>
          <w:tcPr>
            <w:tcW w:w="2268" w:type="dxa"/>
            <w:vMerge w:val="restart"/>
          </w:tcPr>
          <w:p>
            <w:pPr>
              <w:pStyle w:val="0"/>
            </w:pPr>
            <w:r>
              <w:rPr>
                <w:sz w:val="20"/>
              </w:rPr>
              <w:t xml:space="preserve">количество разработанных и принятых проектов постановлений, единиц</w:t>
            </w:r>
          </w:p>
        </w:tc>
        <w:tc>
          <w:tcPr>
            <w:tcW w:w="1179" w:type="dxa"/>
          </w:tcPr>
          <w:p>
            <w:pPr>
              <w:pStyle w:val="0"/>
              <w:jc w:val="center"/>
            </w:pPr>
            <w:r>
              <w:rPr>
                <w:sz w:val="20"/>
              </w:rPr>
              <w:t xml:space="preserve">6</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1.6</w:t>
            </w:r>
          </w:p>
        </w:tc>
        <w:tc>
          <w:tcPr>
            <w:tcW w:w="4082" w:type="dxa"/>
            <w:vMerge w:val="restart"/>
          </w:tcPr>
          <w:p>
            <w:pPr>
              <w:pStyle w:val="0"/>
            </w:pPr>
            <w:r>
              <w:rPr>
                <w:sz w:val="20"/>
              </w:rPr>
              <w:t xml:space="preserve">Разработка региональной "дорожной карты" "Система долговременного ухода за гражданами пожилого возраста и инвалидами"</w:t>
            </w:r>
          </w:p>
        </w:tc>
        <w:tc>
          <w:tcPr>
            <w:tcW w:w="2268" w:type="dxa"/>
            <w:vMerge w:val="restart"/>
          </w:tcPr>
          <w:p>
            <w:pPr>
              <w:pStyle w:val="0"/>
            </w:pPr>
            <w:r>
              <w:rPr>
                <w:sz w:val="20"/>
              </w:rPr>
              <w:t xml:space="preserve">количество разработанных и принятых проектов приказов, единиц</w:t>
            </w:r>
          </w:p>
        </w:tc>
        <w:tc>
          <w:tcPr>
            <w:tcW w:w="1179" w:type="dxa"/>
          </w:tcPr>
          <w:p>
            <w:pPr>
              <w:pStyle w:val="0"/>
              <w:jc w:val="center"/>
            </w:pPr>
            <w:r>
              <w:rPr>
                <w:sz w:val="20"/>
              </w:rPr>
              <w:t xml:space="preserve">1</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vMerge w:val="restart"/>
          </w:tcPr>
          <w:p>
            <w:pPr>
              <w:pStyle w:val="0"/>
              <w:jc w:val="center"/>
            </w:pPr>
            <w:r>
              <w:rPr>
                <w:sz w:val="20"/>
              </w:rPr>
              <w:t xml:space="preserve">ДТиСПН ЯО, 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2022</w:t>
            </w:r>
          </w:p>
        </w:tc>
        <w:tc>
          <w:tcPr>
            <w:vMerge w:val="continue"/>
          </w:tcPr>
          <w:p/>
        </w:tc>
        <w:tc>
          <w:tcPr>
            <w:vMerge w:val="continue"/>
          </w:tcPr>
          <w:p/>
        </w:tc>
      </w:tr>
      <w:tr>
        <w:tc>
          <w:tcPr>
            <w:tcW w:w="627" w:type="dxa"/>
            <w:vMerge w:val="restart"/>
          </w:tcPr>
          <w:p>
            <w:pPr>
              <w:pStyle w:val="0"/>
              <w:jc w:val="center"/>
            </w:pPr>
            <w:r>
              <w:rPr>
                <w:sz w:val="20"/>
              </w:rPr>
              <w:t xml:space="preserve">1.7</w:t>
            </w:r>
          </w:p>
        </w:tc>
        <w:tc>
          <w:tcPr>
            <w:tcW w:w="4082" w:type="dxa"/>
            <w:vMerge w:val="restart"/>
          </w:tcPr>
          <w:p>
            <w:pPr>
              <w:pStyle w:val="0"/>
            </w:pPr>
            <w:r>
              <w:rPr>
                <w:sz w:val="20"/>
              </w:rPr>
              <w:t xml:space="preserve">Разработка порядка выявления граждан, нуждающихся в предоставлении социальных и медицинских услуг</w:t>
            </w:r>
          </w:p>
        </w:tc>
        <w:tc>
          <w:tcPr>
            <w:tcW w:w="2268" w:type="dxa"/>
            <w:vMerge w:val="restart"/>
          </w:tcPr>
          <w:p>
            <w:pPr>
              <w:pStyle w:val="0"/>
            </w:pPr>
            <w:r>
              <w:rPr>
                <w:sz w:val="20"/>
              </w:rPr>
              <w:t xml:space="preserve">количество разработанных и принятых проектов приказов, единиц</w:t>
            </w:r>
          </w:p>
        </w:tc>
        <w:tc>
          <w:tcPr>
            <w:tcW w:w="1179" w:type="dxa"/>
          </w:tcPr>
          <w:p>
            <w:pPr>
              <w:pStyle w:val="0"/>
              <w:jc w:val="center"/>
            </w:pPr>
            <w:r>
              <w:rPr>
                <w:sz w:val="20"/>
              </w:rPr>
              <w:t xml:space="preserve">1</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vMerge w:val="restart"/>
          </w:tcPr>
          <w:p>
            <w:pPr>
              <w:pStyle w:val="0"/>
              <w:jc w:val="center"/>
            </w:pPr>
            <w:r>
              <w:rPr>
                <w:sz w:val="20"/>
              </w:rPr>
              <w:t xml:space="preserve">ДТиСПН ЯО, 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2022</w:t>
            </w:r>
          </w:p>
        </w:tc>
        <w:tc>
          <w:tcPr>
            <w:vMerge w:val="continue"/>
          </w:tcPr>
          <w:p/>
        </w:tc>
        <w:tc>
          <w:tcPr>
            <w:vMerge w:val="continue"/>
          </w:tcPr>
          <w:p/>
        </w:tc>
      </w:tr>
      <w:tr>
        <w:tc>
          <w:tcPr>
            <w:tcW w:w="627" w:type="dxa"/>
            <w:vMerge w:val="restart"/>
          </w:tcPr>
          <w:p>
            <w:pPr>
              <w:pStyle w:val="0"/>
              <w:jc w:val="center"/>
            </w:pPr>
            <w:r>
              <w:rPr>
                <w:sz w:val="20"/>
              </w:rPr>
              <w:t xml:space="preserve">1.8</w:t>
            </w:r>
          </w:p>
        </w:tc>
        <w:tc>
          <w:tcPr>
            <w:tcW w:w="4082" w:type="dxa"/>
            <w:vMerge w:val="restart"/>
          </w:tcPr>
          <w:p>
            <w:pPr>
              <w:pStyle w:val="0"/>
            </w:pPr>
            <w:r>
              <w:rPr>
                <w:sz w:val="20"/>
              </w:rPr>
              <w:t xml:space="preserve">Разработка и утверждение тарифов на услуги по долговременному уходу</w:t>
            </w:r>
          </w:p>
        </w:tc>
        <w:tc>
          <w:tcPr>
            <w:tcW w:w="2268" w:type="dxa"/>
            <w:vMerge w:val="restart"/>
          </w:tcPr>
          <w:p>
            <w:pPr>
              <w:pStyle w:val="0"/>
            </w:pPr>
            <w:r>
              <w:rPr>
                <w:sz w:val="20"/>
              </w:rPr>
              <w:t xml:space="preserve">количество разработанных и принятых проектов постановлений, единиц</w:t>
            </w:r>
          </w:p>
        </w:tc>
        <w:tc>
          <w:tcPr>
            <w:tcW w:w="1179" w:type="dxa"/>
          </w:tcPr>
          <w:p>
            <w:pPr>
              <w:pStyle w:val="0"/>
              <w:jc w:val="center"/>
            </w:pPr>
            <w:r>
              <w:rPr>
                <w:sz w:val="20"/>
              </w:rPr>
              <w:t xml:space="preserve">1</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vMerge w:val="restart"/>
          </w:tcPr>
          <w:p>
            <w:pPr>
              <w:pStyle w:val="0"/>
              <w:jc w:val="center"/>
            </w:pPr>
            <w:r>
              <w:rPr>
                <w:sz w:val="20"/>
              </w:rPr>
              <w:t xml:space="preserve">ДТиСПН ЯО, 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2021</w:t>
            </w:r>
          </w:p>
        </w:tc>
        <w:tc>
          <w:tcPr>
            <w:vMerge w:val="continue"/>
          </w:tcPr>
          <w:p/>
        </w:tc>
        <w:tc>
          <w:tcPr>
            <w:vMerge w:val="continue"/>
          </w:tcPr>
          <w:p/>
        </w:tc>
      </w:tr>
      <w:tr>
        <w:tc>
          <w:tcPr>
            <w:tcW w:w="627" w:type="dxa"/>
            <w:vMerge w:val="restart"/>
          </w:tcPr>
          <w:p>
            <w:pPr>
              <w:pStyle w:val="0"/>
              <w:jc w:val="center"/>
            </w:pPr>
            <w:r>
              <w:rPr>
                <w:sz w:val="20"/>
              </w:rPr>
              <w:t xml:space="preserve">1.9</w:t>
            </w:r>
          </w:p>
        </w:tc>
        <w:tc>
          <w:tcPr>
            <w:tcW w:w="4082" w:type="dxa"/>
            <w:vMerge w:val="restart"/>
          </w:tcPr>
          <w:p>
            <w:pPr>
              <w:pStyle w:val="0"/>
            </w:pPr>
            <w:r>
              <w:rPr>
                <w:sz w:val="20"/>
              </w:rPr>
              <w:t xml:space="preserve">Разработка и утверждение стандартов оказания услуг по долговременному уходу</w:t>
            </w:r>
          </w:p>
        </w:tc>
        <w:tc>
          <w:tcPr>
            <w:tcW w:w="2268" w:type="dxa"/>
            <w:vMerge w:val="restart"/>
          </w:tcPr>
          <w:p>
            <w:pPr>
              <w:pStyle w:val="0"/>
            </w:pPr>
            <w:r>
              <w:rPr>
                <w:sz w:val="20"/>
              </w:rPr>
              <w:t xml:space="preserve">количество разработанных и принятых проектов постановлений, единиц</w:t>
            </w:r>
          </w:p>
        </w:tc>
        <w:tc>
          <w:tcPr>
            <w:tcW w:w="1179" w:type="dxa"/>
          </w:tcPr>
          <w:p>
            <w:pPr>
              <w:pStyle w:val="0"/>
              <w:jc w:val="center"/>
            </w:pPr>
            <w:r>
              <w:rPr>
                <w:sz w:val="20"/>
              </w:rPr>
              <w:t xml:space="preserve">1</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vMerge w:val="restart"/>
          </w:tcPr>
          <w:p>
            <w:pPr>
              <w:pStyle w:val="0"/>
              <w:jc w:val="center"/>
            </w:pPr>
            <w:r>
              <w:rPr>
                <w:sz w:val="20"/>
              </w:rPr>
              <w:t xml:space="preserve">ДТиСПН ЯО, 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2021</w:t>
            </w:r>
          </w:p>
        </w:tc>
        <w:tc>
          <w:tcPr>
            <w:vMerge w:val="continue"/>
          </w:tcPr>
          <w:p/>
        </w:tc>
        <w:tc>
          <w:tcPr>
            <w:vMerge w:val="continue"/>
          </w:tcPr>
          <w:p/>
        </w:tc>
      </w:tr>
      <w:tr>
        <w:tc>
          <w:tcPr>
            <w:gridSpan w:val="7"/>
            <w:tcW w:w="13584" w:type="dxa"/>
          </w:tcPr>
          <w:p>
            <w:pPr>
              <w:pStyle w:val="0"/>
              <w:outlineLvl w:val="2"/>
              <w:jc w:val="center"/>
            </w:pPr>
            <w:r>
              <w:rPr>
                <w:sz w:val="20"/>
              </w:rPr>
              <w:t xml:space="preserve">2. Укрепление социальной защищенности пожилых людей, оказание мер социальной поддержки и социальной помощи гражданам в трудной жизненной ситуации</w:t>
            </w:r>
          </w:p>
        </w:tc>
      </w:tr>
      <w:tr>
        <w:tc>
          <w:tcPr>
            <w:tcW w:w="627" w:type="dxa"/>
            <w:vMerge w:val="restart"/>
          </w:tcPr>
          <w:p>
            <w:pPr>
              <w:pStyle w:val="0"/>
              <w:jc w:val="center"/>
            </w:pPr>
            <w:r>
              <w:rPr>
                <w:sz w:val="20"/>
              </w:rPr>
              <w:t xml:space="preserve">2.1</w:t>
            </w:r>
          </w:p>
        </w:tc>
        <w:tc>
          <w:tcPr>
            <w:tcW w:w="4082" w:type="dxa"/>
            <w:vMerge w:val="restart"/>
          </w:tcPr>
          <w:p>
            <w:pPr>
              <w:pStyle w:val="0"/>
            </w:pPr>
            <w:r>
              <w:rPr>
                <w:sz w:val="20"/>
              </w:rPr>
              <w:t xml:space="preserve">Проведение мониторингов:</w:t>
            </w:r>
          </w:p>
          <w:p>
            <w:pPr>
              <w:pStyle w:val="0"/>
            </w:pPr>
            <w:r>
              <w:rPr>
                <w:sz w:val="20"/>
              </w:rPr>
              <w:t xml:space="preserve">- социально-экономического положения граждан пожилого возраста;</w:t>
            </w:r>
          </w:p>
          <w:p>
            <w:pPr>
              <w:pStyle w:val="0"/>
            </w:pPr>
            <w:r>
              <w:rPr>
                <w:sz w:val="20"/>
              </w:rPr>
              <w:t xml:space="preserve">- качества и доступности услуг в сфере социального и медицинского обслуживания</w:t>
            </w:r>
          </w:p>
        </w:tc>
        <w:tc>
          <w:tcPr>
            <w:tcW w:w="2268" w:type="dxa"/>
            <w:vMerge w:val="restart"/>
          </w:tcPr>
          <w:p>
            <w:pPr>
              <w:pStyle w:val="0"/>
            </w:pPr>
            <w:r>
              <w:rPr>
                <w:sz w:val="20"/>
              </w:rPr>
              <w:t xml:space="preserve">количество проведенных мониторингов, единиц</w:t>
            </w:r>
          </w:p>
        </w:tc>
        <w:tc>
          <w:tcPr>
            <w:tcW w:w="1179" w:type="dxa"/>
          </w:tcPr>
          <w:p>
            <w:pPr>
              <w:pStyle w:val="0"/>
              <w:jc w:val="center"/>
            </w:pPr>
            <w:r>
              <w:rPr>
                <w:sz w:val="20"/>
              </w:rPr>
              <w:t xml:space="preserve">10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ДЗиФ ЯО, ОИВ ЯО, ОМСУ</w:t>
            </w: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МЗ ЯО (до 01.09.2023 ДЗиФ ЯО), ОИВ ЯО, ОМСУ</w:t>
            </w: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МЗ ЯО, ОИВ ЯО, ОМСУ</w:t>
            </w: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2.2</w:t>
            </w:r>
          </w:p>
        </w:tc>
        <w:tc>
          <w:tcPr>
            <w:tcW w:w="4082" w:type="dxa"/>
            <w:vMerge w:val="restart"/>
          </w:tcPr>
          <w:p>
            <w:pPr>
              <w:pStyle w:val="0"/>
            </w:pPr>
            <w:r>
              <w:rPr>
                <w:sz w:val="20"/>
              </w:rPr>
              <w:t xml:space="preserve">Подготовка и издание доклада о положении пожилых граждан в Ярославской области</w:t>
            </w:r>
          </w:p>
        </w:tc>
        <w:tc>
          <w:tcPr>
            <w:tcW w:w="2268" w:type="dxa"/>
            <w:vMerge w:val="restart"/>
          </w:tcPr>
          <w:p>
            <w:pPr>
              <w:pStyle w:val="0"/>
            </w:pPr>
            <w:r>
              <w:rPr>
                <w:sz w:val="20"/>
              </w:rPr>
              <w:t xml:space="preserve">количество изданных докладов, единиц</w:t>
            </w:r>
          </w:p>
        </w:tc>
        <w:tc>
          <w:tcPr>
            <w:tcW w:w="1179" w:type="dxa"/>
          </w:tcPr>
          <w:p>
            <w:pPr>
              <w:pStyle w:val="0"/>
              <w:jc w:val="center"/>
            </w:pPr>
            <w:r>
              <w:rPr>
                <w:sz w:val="20"/>
              </w:rPr>
              <w:t xml:space="preserve">3</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41"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vMerge w:val="restart"/>
          </w:tcPr>
          <w:p>
            <w:pPr>
              <w:pStyle w:val="0"/>
              <w:jc w:val="center"/>
            </w:pPr>
            <w:r>
              <w:rPr>
                <w:sz w:val="20"/>
              </w:rPr>
              <w:t xml:space="preserve">МТиСПН ЯО (до 01.09.2023 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2023</w:t>
            </w:r>
          </w:p>
        </w:tc>
        <w:tc>
          <w:tcPr>
            <w:vMerge w:val="continue"/>
          </w:tcPr>
          <w:p/>
        </w:tc>
        <w:tc>
          <w:tcPr>
            <w:vMerge w:val="continue"/>
          </w:tcPr>
          <w:p/>
        </w:tc>
      </w:tr>
      <w:tr>
        <w:tc>
          <w:tcPr>
            <w:tcW w:w="627" w:type="dxa"/>
            <w:vMerge w:val="restart"/>
          </w:tcPr>
          <w:p>
            <w:pPr>
              <w:pStyle w:val="0"/>
              <w:jc w:val="center"/>
            </w:pPr>
            <w:r>
              <w:rPr>
                <w:sz w:val="20"/>
              </w:rPr>
              <w:t xml:space="preserve">2.3</w:t>
            </w:r>
          </w:p>
        </w:tc>
        <w:tc>
          <w:tcPr>
            <w:tcW w:w="4082" w:type="dxa"/>
            <w:vMerge w:val="restart"/>
          </w:tcPr>
          <w:p>
            <w:pPr>
              <w:pStyle w:val="0"/>
            </w:pPr>
            <w:r>
              <w:rPr>
                <w:sz w:val="20"/>
              </w:rPr>
              <w:t xml:space="preserve">Предоставление пожилым гражданам мер социальной поддержки в виде денежных выплат, пособий и компенсаций, установленных федеральным и региональным законодательством</w:t>
            </w:r>
          </w:p>
        </w:tc>
        <w:tc>
          <w:tcPr>
            <w:tcW w:w="2268" w:type="dxa"/>
            <w:vMerge w:val="restart"/>
          </w:tcPr>
          <w:p>
            <w:pPr>
              <w:pStyle w:val="0"/>
            </w:pPr>
            <w:r>
              <w:rPr>
                <w:sz w:val="20"/>
              </w:rPr>
              <w:t xml:space="preserve">количество пожилых граждан, получивших меры социальной поддержки, человек</w:t>
            </w:r>
          </w:p>
        </w:tc>
        <w:tc>
          <w:tcPr>
            <w:tcW w:w="1179" w:type="dxa"/>
          </w:tcPr>
          <w:p>
            <w:pPr>
              <w:pStyle w:val="0"/>
              <w:jc w:val="center"/>
            </w:pPr>
            <w:r>
              <w:rPr>
                <w:sz w:val="20"/>
              </w:rPr>
              <w:t xml:space="preserve">320000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42"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312000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ОСЗН</w:t>
            </w:r>
          </w:p>
        </w:tc>
      </w:tr>
      <w:tr>
        <w:tc>
          <w:tcPr>
            <w:vMerge w:val="continue"/>
          </w:tcPr>
          <w:p/>
        </w:tc>
        <w:tc>
          <w:tcPr>
            <w:vMerge w:val="continue"/>
          </w:tcPr>
          <w:p/>
        </w:tc>
        <w:tc>
          <w:tcPr>
            <w:vMerge w:val="continue"/>
          </w:tcPr>
          <w:p/>
        </w:tc>
        <w:tc>
          <w:tcPr>
            <w:tcW w:w="1179" w:type="dxa"/>
          </w:tcPr>
          <w:p>
            <w:pPr>
              <w:pStyle w:val="0"/>
              <w:jc w:val="center"/>
            </w:pPr>
            <w:r>
              <w:rPr>
                <w:sz w:val="20"/>
              </w:rPr>
              <w:t xml:space="preserve">311000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310000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309000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ОСЗН</w:t>
            </w:r>
          </w:p>
        </w:tc>
      </w:tr>
      <w:tr>
        <w:tc>
          <w:tcPr>
            <w:vMerge w:val="continue"/>
          </w:tcPr>
          <w:p/>
        </w:tc>
        <w:tc>
          <w:tcPr>
            <w:vMerge w:val="continue"/>
          </w:tcPr>
          <w:p/>
        </w:tc>
        <w:tc>
          <w:tcPr>
            <w:vMerge w:val="continue"/>
          </w:tcPr>
          <w:p/>
        </w:tc>
        <w:tc>
          <w:tcPr>
            <w:tcW w:w="1179" w:type="dxa"/>
          </w:tcPr>
          <w:p>
            <w:pPr>
              <w:pStyle w:val="0"/>
              <w:jc w:val="center"/>
            </w:pPr>
            <w:r>
              <w:rPr>
                <w:sz w:val="20"/>
              </w:rPr>
              <w:t xml:space="preserve">308000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ОСЗН</w:t>
            </w:r>
          </w:p>
        </w:tc>
      </w:tr>
      <w:tr>
        <w:tc>
          <w:tcPr>
            <w:vMerge w:val="continue"/>
          </w:tcPr>
          <w:p/>
        </w:tc>
        <w:tc>
          <w:tcPr>
            <w:vMerge w:val="continue"/>
          </w:tcPr>
          <w:p/>
        </w:tc>
        <w:tc>
          <w:tcPr>
            <w:vMerge w:val="continue"/>
          </w:tcPr>
          <w:p/>
        </w:tc>
        <w:tc>
          <w:tcPr>
            <w:tcW w:w="1179" w:type="dxa"/>
          </w:tcPr>
          <w:p>
            <w:pPr>
              <w:pStyle w:val="0"/>
              <w:jc w:val="center"/>
            </w:pPr>
            <w:r>
              <w:rPr>
                <w:sz w:val="20"/>
              </w:rPr>
              <w:t xml:space="preserve">308000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2.4</w:t>
            </w:r>
          </w:p>
        </w:tc>
        <w:tc>
          <w:tcPr>
            <w:tcW w:w="4082" w:type="dxa"/>
            <w:vMerge w:val="restart"/>
          </w:tcPr>
          <w:p>
            <w:pPr>
              <w:pStyle w:val="0"/>
            </w:pPr>
            <w:r>
              <w:rPr>
                <w:sz w:val="20"/>
              </w:rPr>
              <w:t xml:space="preserve">Оказание адресной социальной помощи пожилым гражданам, оказавшимся в трудной жизненной ситуации</w:t>
            </w:r>
          </w:p>
        </w:tc>
        <w:tc>
          <w:tcPr>
            <w:tcW w:w="2268" w:type="dxa"/>
            <w:vMerge w:val="restart"/>
          </w:tcPr>
          <w:p>
            <w:pPr>
              <w:pStyle w:val="0"/>
            </w:pPr>
            <w:r>
              <w:rPr>
                <w:sz w:val="20"/>
              </w:rPr>
              <w:t xml:space="preserve">количество пожилых граждан, получивших адресную социальную помощь, человек</w:t>
            </w:r>
          </w:p>
        </w:tc>
        <w:tc>
          <w:tcPr>
            <w:tcW w:w="1179" w:type="dxa"/>
          </w:tcPr>
          <w:p>
            <w:pPr>
              <w:pStyle w:val="0"/>
              <w:jc w:val="center"/>
            </w:pPr>
            <w:r>
              <w:rPr>
                <w:sz w:val="20"/>
              </w:rPr>
              <w:t xml:space="preserve">27218</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43"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4718</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ОСЗН</w:t>
            </w:r>
          </w:p>
        </w:tc>
      </w:tr>
      <w:tr>
        <w:tc>
          <w:tcPr>
            <w:vMerge w:val="continue"/>
          </w:tcPr>
          <w:p/>
        </w:tc>
        <w:tc>
          <w:tcPr>
            <w:vMerge w:val="continue"/>
          </w:tcPr>
          <w:p/>
        </w:tc>
        <w:tc>
          <w:tcPr>
            <w:vMerge w:val="continue"/>
          </w:tcPr>
          <w:p/>
        </w:tc>
        <w:tc>
          <w:tcPr>
            <w:tcW w:w="1179" w:type="dxa"/>
          </w:tcPr>
          <w:p>
            <w:pPr>
              <w:pStyle w:val="0"/>
              <w:jc w:val="center"/>
            </w:pPr>
            <w:r>
              <w:rPr>
                <w:sz w:val="20"/>
              </w:rPr>
              <w:t xml:space="preserve">4500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4500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4500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ОСЗН</w:t>
            </w:r>
          </w:p>
        </w:tc>
      </w:tr>
      <w:tr>
        <w:tc>
          <w:tcPr>
            <w:vMerge w:val="continue"/>
          </w:tcPr>
          <w:p/>
        </w:tc>
        <w:tc>
          <w:tcPr>
            <w:vMerge w:val="continue"/>
          </w:tcPr>
          <w:p/>
        </w:tc>
        <w:tc>
          <w:tcPr>
            <w:vMerge w:val="continue"/>
          </w:tcPr>
          <w:p/>
        </w:tc>
        <w:tc>
          <w:tcPr>
            <w:tcW w:w="1179" w:type="dxa"/>
          </w:tcPr>
          <w:p>
            <w:pPr>
              <w:pStyle w:val="0"/>
              <w:jc w:val="center"/>
            </w:pPr>
            <w:r>
              <w:rPr>
                <w:sz w:val="20"/>
              </w:rPr>
              <w:t xml:space="preserve">4500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ОСЗН</w:t>
            </w:r>
          </w:p>
        </w:tc>
      </w:tr>
      <w:tr>
        <w:tc>
          <w:tcPr>
            <w:vMerge w:val="continue"/>
          </w:tcPr>
          <w:p/>
        </w:tc>
        <w:tc>
          <w:tcPr>
            <w:vMerge w:val="continue"/>
          </w:tcPr>
          <w:p/>
        </w:tc>
        <w:tc>
          <w:tcPr>
            <w:vMerge w:val="continue"/>
          </w:tcPr>
          <w:p/>
        </w:tc>
        <w:tc>
          <w:tcPr>
            <w:tcW w:w="1179" w:type="dxa"/>
          </w:tcPr>
          <w:p>
            <w:pPr>
              <w:pStyle w:val="0"/>
              <w:jc w:val="center"/>
            </w:pPr>
            <w:r>
              <w:rPr>
                <w:sz w:val="20"/>
              </w:rPr>
              <w:t xml:space="preserve">4500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2.5</w:t>
            </w:r>
          </w:p>
        </w:tc>
        <w:tc>
          <w:tcPr>
            <w:tcW w:w="4082" w:type="dxa"/>
            <w:vMerge w:val="restart"/>
          </w:tcPr>
          <w:p>
            <w:pPr>
              <w:pStyle w:val="0"/>
            </w:pPr>
            <w:r>
              <w:rPr>
                <w:sz w:val="20"/>
              </w:rPr>
              <w:t xml:space="preserve">Оказание государственной поддержки ветеранам Великой Отечественной войны 1941 - 1945 годов, не признанным нуждающимися в жилых помещениях в соответствии с жилищным законодательством и не имеющим права на получение социальной поддержки по обеспечению жильем за счет средств федерального бюджета, на проведение ремонта жилых помещений и (или) работ, направленных на повышение уровня обеспеченности их коммунальными услугами</w:t>
            </w:r>
          </w:p>
        </w:tc>
        <w:tc>
          <w:tcPr>
            <w:tcW w:w="2268" w:type="dxa"/>
            <w:vMerge w:val="restart"/>
          </w:tcPr>
          <w:p>
            <w:pPr>
              <w:pStyle w:val="0"/>
            </w:pPr>
            <w:r>
              <w:rPr>
                <w:sz w:val="20"/>
              </w:rPr>
              <w:t xml:space="preserve">количество граждан, получивших адресную поддержку на проведение ремонта жилых помещений</w:t>
            </w:r>
          </w:p>
        </w:tc>
        <w:tc>
          <w:tcPr>
            <w:tcW w:w="1179" w:type="dxa"/>
          </w:tcPr>
          <w:p>
            <w:pPr>
              <w:pStyle w:val="0"/>
              <w:jc w:val="center"/>
            </w:pPr>
            <w:r>
              <w:rPr>
                <w:sz w:val="20"/>
              </w:rPr>
              <w:t xml:space="preserve">2272</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44" w:tooltip="Постановление Правительства ЯО от 22.03.2021 N 129-п (ред. от 22.03.2024) &quot;Об утверждении государственной программы Ярославской области &quot;Обеспечение качественными коммунальными услугами населения Ярославской области&quot; на 2021 - 2025 годы и о признании утратившими силу отдельных постановлений Правительства области&quot; {КонсультантПлюс}">
              <w:r>
                <w:rPr>
                  <w:sz w:val="20"/>
                  <w:color w:val="0000ff"/>
                </w:rPr>
                <w:t xml:space="preserve">программа</w:t>
              </w:r>
            </w:hyperlink>
            <w:r>
              <w:rPr>
                <w:sz w:val="20"/>
              </w:rPr>
              <w:t xml:space="preserve"> Ярославской области "Обеспечение качественными коммунальными услугами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315</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ДЖКХЭиРТ ЯО, ОМСУ</w:t>
            </w:r>
          </w:p>
        </w:tc>
      </w:tr>
      <w:tr>
        <w:tc>
          <w:tcPr>
            <w:vMerge w:val="continue"/>
          </w:tcPr>
          <w:p/>
        </w:tc>
        <w:tc>
          <w:tcPr>
            <w:vMerge w:val="continue"/>
          </w:tcPr>
          <w:p/>
        </w:tc>
        <w:tc>
          <w:tcPr>
            <w:vMerge w:val="continue"/>
          </w:tcPr>
          <w:p/>
        </w:tc>
        <w:tc>
          <w:tcPr>
            <w:tcW w:w="1179" w:type="dxa"/>
          </w:tcPr>
          <w:p>
            <w:pPr>
              <w:pStyle w:val="0"/>
              <w:jc w:val="center"/>
            </w:pPr>
            <w:r>
              <w:rPr>
                <w:sz w:val="20"/>
              </w:rPr>
              <w:t xml:space="preserve">1205</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752</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МЖКХ ЯО (до 01.09.2023 ДЖКХЭиРТ ЯО), ОМСУ</w:t>
            </w:r>
          </w:p>
        </w:tc>
      </w:tr>
      <w:tr>
        <w:tc>
          <w:tcPr>
            <w:tcW w:w="627" w:type="dxa"/>
            <w:vMerge w:val="restart"/>
          </w:tcPr>
          <w:p>
            <w:pPr>
              <w:pStyle w:val="0"/>
              <w:jc w:val="center"/>
            </w:pPr>
            <w:r>
              <w:rPr>
                <w:sz w:val="20"/>
              </w:rPr>
              <w:t xml:space="preserve">2.6</w:t>
            </w:r>
          </w:p>
        </w:tc>
        <w:tc>
          <w:tcPr>
            <w:tcW w:w="4082" w:type="dxa"/>
            <w:vMerge w:val="restart"/>
          </w:tcPr>
          <w:p>
            <w:pPr>
              <w:pStyle w:val="0"/>
            </w:pPr>
            <w:r>
              <w:rPr>
                <w:sz w:val="20"/>
              </w:rPr>
              <w:t xml:space="preserve">Оказание добровольческой помощи одиноким пожилым гражданам</w:t>
            </w:r>
          </w:p>
        </w:tc>
        <w:tc>
          <w:tcPr>
            <w:tcW w:w="2268" w:type="dxa"/>
            <w:vMerge w:val="restart"/>
          </w:tcPr>
          <w:p>
            <w:pPr>
              <w:pStyle w:val="0"/>
            </w:pPr>
            <w:r>
              <w:rPr>
                <w:sz w:val="20"/>
              </w:rPr>
              <w:t xml:space="preserve">количество пожилых граждан, охваченных добровольческой помощью, человек</w:t>
            </w:r>
          </w:p>
        </w:tc>
        <w:tc>
          <w:tcPr>
            <w:tcW w:w="1179" w:type="dxa"/>
          </w:tcPr>
          <w:p>
            <w:pPr>
              <w:pStyle w:val="0"/>
              <w:jc w:val="center"/>
            </w:pPr>
            <w:r>
              <w:rPr>
                <w:sz w:val="20"/>
              </w:rPr>
              <w:t xml:space="preserve">15700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10700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ДФКСиМП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1000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1000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1000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МСиМП ЯО (до 01.09.2023 ДФКСиМП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1000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1000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2.7</w:t>
            </w:r>
          </w:p>
        </w:tc>
        <w:tc>
          <w:tcPr>
            <w:tcW w:w="4082" w:type="dxa"/>
            <w:vMerge w:val="restart"/>
          </w:tcPr>
          <w:p>
            <w:pPr>
              <w:pStyle w:val="0"/>
            </w:pPr>
            <w:r>
              <w:rPr>
                <w:sz w:val="20"/>
              </w:rPr>
              <w:t xml:space="preserve">Оказание услуг по доставке граждан пожилого возраста до социально значимых объектов по льготным тарифам и бесплатно социальными службами "Социальное такси" и "Спецавтотранспорт"</w:t>
            </w:r>
          </w:p>
        </w:tc>
        <w:tc>
          <w:tcPr>
            <w:tcW w:w="2268" w:type="dxa"/>
            <w:vMerge w:val="restart"/>
          </w:tcPr>
          <w:p>
            <w:pPr>
              <w:pStyle w:val="0"/>
            </w:pPr>
            <w:r>
              <w:rPr>
                <w:sz w:val="20"/>
              </w:rPr>
              <w:t xml:space="preserve">количество граждан пожилого возраста, получивших льготные транспортные услуги, человек</w:t>
            </w:r>
          </w:p>
        </w:tc>
        <w:tc>
          <w:tcPr>
            <w:tcW w:w="1179" w:type="dxa"/>
          </w:tcPr>
          <w:p>
            <w:pPr>
              <w:pStyle w:val="0"/>
              <w:jc w:val="center"/>
            </w:pPr>
            <w:r>
              <w:rPr>
                <w:sz w:val="20"/>
              </w:rPr>
              <w:t xml:space="preserve">134500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45"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21000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21500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23000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23000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23000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23000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2.8</w:t>
            </w:r>
          </w:p>
        </w:tc>
        <w:tc>
          <w:tcPr>
            <w:tcW w:w="4082" w:type="dxa"/>
            <w:vMerge w:val="restart"/>
          </w:tcPr>
          <w:p>
            <w:pPr>
              <w:pStyle w:val="0"/>
            </w:pPr>
            <w:r>
              <w:rPr>
                <w:sz w:val="20"/>
              </w:rPr>
              <w:t xml:space="preserve">Оказание комплекса социальных и медицинских услуг гражданам пожилого возраста, проживающим в отдаленной сельской местности, социальной мобильной службой</w:t>
            </w:r>
          </w:p>
        </w:tc>
        <w:tc>
          <w:tcPr>
            <w:tcW w:w="2268" w:type="dxa"/>
            <w:vMerge w:val="restart"/>
          </w:tcPr>
          <w:p>
            <w:pPr>
              <w:pStyle w:val="0"/>
            </w:pPr>
            <w:r>
              <w:rPr>
                <w:sz w:val="20"/>
              </w:rPr>
              <w:t xml:space="preserve">количество граждан пожилого возраста, проживающих в отдаленной сельской местности, получивших социальные и медицинские услуги, человек</w:t>
            </w:r>
          </w:p>
        </w:tc>
        <w:tc>
          <w:tcPr>
            <w:tcW w:w="1179" w:type="dxa"/>
          </w:tcPr>
          <w:p>
            <w:pPr>
              <w:pStyle w:val="0"/>
              <w:jc w:val="center"/>
            </w:pPr>
            <w:r>
              <w:rPr>
                <w:sz w:val="20"/>
              </w:rPr>
              <w:t xml:space="preserve">71000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46"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11000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12000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12000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12000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12000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12000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2.9</w:t>
            </w:r>
          </w:p>
        </w:tc>
        <w:tc>
          <w:tcPr>
            <w:tcW w:w="4082" w:type="dxa"/>
            <w:vMerge w:val="restart"/>
          </w:tcPr>
          <w:p>
            <w:pPr>
              <w:pStyle w:val="0"/>
            </w:pPr>
            <w:r>
              <w:rPr>
                <w:sz w:val="20"/>
              </w:rPr>
              <w:t xml:space="preserve">Предоставление срочной социальной помощи гражданам пожилого возраста на базе учреждений социального обслуживания</w:t>
            </w:r>
          </w:p>
        </w:tc>
        <w:tc>
          <w:tcPr>
            <w:tcW w:w="2268" w:type="dxa"/>
            <w:vMerge w:val="restart"/>
          </w:tcPr>
          <w:p>
            <w:pPr>
              <w:pStyle w:val="0"/>
            </w:pPr>
            <w:r>
              <w:rPr>
                <w:sz w:val="20"/>
              </w:rPr>
              <w:t xml:space="preserve">количество граждан пожилого возраста, получивших срочную социальную помощь, человек</w:t>
            </w:r>
          </w:p>
        </w:tc>
        <w:tc>
          <w:tcPr>
            <w:tcW w:w="1179" w:type="dxa"/>
          </w:tcPr>
          <w:p>
            <w:pPr>
              <w:pStyle w:val="0"/>
              <w:jc w:val="center"/>
            </w:pPr>
            <w:r>
              <w:rPr>
                <w:sz w:val="20"/>
              </w:rPr>
              <w:t xml:space="preserve">36000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47"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6000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6000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6000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6000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6000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6000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2.10</w:t>
            </w:r>
          </w:p>
        </w:tc>
        <w:tc>
          <w:tcPr>
            <w:tcW w:w="4082" w:type="dxa"/>
            <w:vMerge w:val="restart"/>
          </w:tcPr>
          <w:p>
            <w:pPr>
              <w:pStyle w:val="0"/>
            </w:pPr>
            <w:r>
              <w:rPr>
                <w:sz w:val="20"/>
              </w:rPr>
              <w:t xml:space="preserve">Организация продажи товаров первой необходимости по льготным ценам на базе отделений торгового обслуживания малообеспеченных граждан</w:t>
            </w:r>
          </w:p>
        </w:tc>
        <w:tc>
          <w:tcPr>
            <w:tcW w:w="2268" w:type="dxa"/>
            <w:vMerge w:val="restart"/>
          </w:tcPr>
          <w:p>
            <w:pPr>
              <w:pStyle w:val="0"/>
            </w:pPr>
            <w:r>
              <w:rPr>
                <w:sz w:val="20"/>
              </w:rPr>
              <w:t xml:space="preserve">количество граждан пожилого возраста, получивших услуги на базе отделений торгового обслуживания малообеспеченных граждан, человек</w:t>
            </w:r>
          </w:p>
        </w:tc>
        <w:tc>
          <w:tcPr>
            <w:tcW w:w="1179" w:type="dxa"/>
          </w:tcPr>
          <w:p>
            <w:pPr>
              <w:pStyle w:val="0"/>
              <w:jc w:val="center"/>
            </w:pPr>
            <w:r>
              <w:rPr>
                <w:sz w:val="20"/>
              </w:rPr>
              <w:t xml:space="preserve">22800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48"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3800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3800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3800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3800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3800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3800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2.11</w:t>
            </w:r>
          </w:p>
        </w:tc>
        <w:tc>
          <w:tcPr>
            <w:tcW w:w="4082" w:type="dxa"/>
            <w:vMerge w:val="restart"/>
          </w:tcPr>
          <w:p>
            <w:pPr>
              <w:pStyle w:val="0"/>
            </w:pPr>
            <w:r>
              <w:rPr>
                <w:sz w:val="20"/>
              </w:rPr>
              <w:t xml:space="preserve">Обеспечение мер по профилактике насилия в отношении граждан старшего поколения</w:t>
            </w:r>
          </w:p>
        </w:tc>
        <w:tc>
          <w:tcPr>
            <w:tcW w:w="2268" w:type="dxa"/>
            <w:vMerge w:val="restart"/>
          </w:tcPr>
          <w:p>
            <w:pPr>
              <w:pStyle w:val="0"/>
            </w:pPr>
            <w:r>
              <w:rPr>
                <w:sz w:val="20"/>
              </w:rPr>
              <w:t xml:space="preserve">количество учреждений, участвующих в информировании неопределенного круга лиц о предотвращении случаев жестокого обращения и насилия в отношении граждан старшего поколения</w:t>
            </w:r>
          </w:p>
        </w:tc>
        <w:tc>
          <w:tcPr>
            <w:tcW w:w="1179" w:type="dxa"/>
          </w:tcPr>
          <w:p>
            <w:pPr>
              <w:pStyle w:val="0"/>
              <w:jc w:val="center"/>
            </w:pPr>
            <w:r>
              <w:rPr>
                <w:sz w:val="20"/>
              </w:rPr>
              <w:t xml:space="preserve">24</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24</w:t>
            </w:r>
          </w:p>
        </w:tc>
        <w:tc>
          <w:tcPr>
            <w:tcW w:w="1417" w:type="dxa"/>
          </w:tcPr>
          <w:p>
            <w:pPr>
              <w:pStyle w:val="0"/>
              <w:jc w:val="center"/>
            </w:pPr>
            <w:r>
              <w:rPr>
                <w:sz w:val="20"/>
              </w:rPr>
              <w:t xml:space="preserve">2021</w:t>
            </w:r>
          </w:p>
        </w:tc>
        <w:tc>
          <w:tcPr>
            <w:vMerge w:val="continue"/>
          </w:tcPr>
          <w:p/>
        </w:tc>
        <w:tc>
          <w:tcPr>
            <w:tcW w:w="2027" w:type="dxa"/>
            <w:vMerge w:val="restart"/>
          </w:tcPr>
          <w:p>
            <w:pPr>
              <w:pStyle w:val="0"/>
              <w:jc w:val="center"/>
            </w:pPr>
            <w:r>
              <w:rPr>
                <w:sz w:val="20"/>
              </w:rPr>
              <w:t xml:space="preserve">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24</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24</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24</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24</w:t>
            </w:r>
          </w:p>
        </w:tc>
        <w:tc>
          <w:tcPr>
            <w:tcW w:w="1417" w:type="dxa"/>
          </w:tcPr>
          <w:p>
            <w:pPr>
              <w:pStyle w:val="0"/>
              <w:jc w:val="center"/>
            </w:pPr>
            <w:r>
              <w:rPr>
                <w:sz w:val="20"/>
              </w:rPr>
              <w:t xml:space="preserve">2025</w:t>
            </w:r>
          </w:p>
        </w:tc>
        <w:tc>
          <w:tcPr>
            <w:vMerge w:val="continue"/>
          </w:tcPr>
          <w:p/>
        </w:tc>
        <w:tc>
          <w:tcPr>
            <w:vMerge w:val="continue"/>
          </w:tcPr>
          <w:p/>
        </w:tc>
      </w:tr>
      <w:tr>
        <w:tc>
          <w:tcPr>
            <w:gridSpan w:val="7"/>
            <w:tcW w:w="13584" w:type="dxa"/>
          </w:tcPr>
          <w:p>
            <w:pPr>
              <w:pStyle w:val="0"/>
              <w:outlineLvl w:val="2"/>
              <w:jc w:val="center"/>
            </w:pPr>
            <w:r>
              <w:rPr>
                <w:sz w:val="20"/>
              </w:rPr>
              <w:t xml:space="preserve">3. Сохранение здоровья пожилых граждан</w:t>
            </w:r>
          </w:p>
        </w:tc>
      </w:tr>
      <w:tr>
        <w:tc>
          <w:tcPr>
            <w:tcW w:w="627" w:type="dxa"/>
            <w:vMerge w:val="restart"/>
          </w:tcPr>
          <w:p>
            <w:pPr>
              <w:pStyle w:val="0"/>
              <w:jc w:val="center"/>
            </w:pPr>
            <w:r>
              <w:rPr>
                <w:sz w:val="20"/>
              </w:rPr>
              <w:t xml:space="preserve">3.1</w:t>
            </w:r>
          </w:p>
        </w:tc>
        <w:tc>
          <w:tcPr>
            <w:tcW w:w="4082" w:type="dxa"/>
            <w:vMerge w:val="restart"/>
          </w:tcPr>
          <w:p>
            <w:pPr>
              <w:pStyle w:val="0"/>
            </w:pPr>
            <w:r>
              <w:rPr>
                <w:sz w:val="20"/>
              </w:rPr>
              <w:t xml:space="preserve">Анализ результатов внедрения системы долговременного ухода в регионе</w:t>
            </w:r>
          </w:p>
        </w:tc>
        <w:tc>
          <w:tcPr>
            <w:tcW w:w="2268" w:type="dxa"/>
            <w:vMerge w:val="restart"/>
          </w:tcPr>
          <w:p>
            <w:pPr>
              <w:pStyle w:val="0"/>
            </w:pPr>
            <w:r>
              <w:rPr>
                <w:sz w:val="20"/>
              </w:rPr>
              <w:t xml:space="preserve">количество подготовленных аналитических отчетов, единиц</w:t>
            </w:r>
          </w:p>
        </w:tc>
        <w:tc>
          <w:tcPr>
            <w:tcW w:w="1179" w:type="dxa"/>
          </w:tcPr>
          <w:p>
            <w:pPr>
              <w:pStyle w:val="0"/>
              <w:jc w:val="center"/>
            </w:pPr>
            <w:r>
              <w:rPr>
                <w:sz w:val="20"/>
              </w:rPr>
              <w:t xml:space="preserve">12</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МЗ ЯО (до 01.09.2023 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МЗ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3.2</w:t>
            </w:r>
          </w:p>
        </w:tc>
        <w:tc>
          <w:tcPr>
            <w:tcW w:w="4082" w:type="dxa"/>
            <w:vMerge w:val="restart"/>
          </w:tcPr>
          <w:p>
            <w:pPr>
              <w:pStyle w:val="0"/>
            </w:pPr>
            <w:r>
              <w:rPr>
                <w:sz w:val="20"/>
              </w:rPr>
              <w:t xml:space="preserve">Осуществление доставки лиц старше 65 лет, проживающих в сельской местности, в медицинские организации для организации профилактических осмотров, диспансеризации и дополнительных скринингов</w:t>
            </w:r>
          </w:p>
        </w:tc>
        <w:tc>
          <w:tcPr>
            <w:tcW w:w="2268" w:type="dxa"/>
            <w:vMerge w:val="restart"/>
          </w:tcPr>
          <w:p>
            <w:pPr>
              <w:pStyle w:val="0"/>
            </w:pPr>
            <w:r>
              <w:rPr>
                <w:sz w:val="20"/>
              </w:rPr>
              <w:t xml:space="preserve">количество лиц старше 65 лет, проживающих в сельской местности, доставленных в медицинские организации для организации профилактических осмотров, диспансеризации и дополнительных скринингов, человек</w:t>
            </w:r>
          </w:p>
        </w:tc>
        <w:tc>
          <w:tcPr>
            <w:tcW w:w="1179" w:type="dxa"/>
          </w:tcPr>
          <w:p>
            <w:pPr>
              <w:pStyle w:val="0"/>
              <w:jc w:val="center"/>
            </w:pPr>
            <w:r>
              <w:rPr>
                <w:sz w:val="20"/>
              </w:rPr>
              <w:t xml:space="preserve">70000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49"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4000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13000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23300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39600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54600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70000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3.3</w:t>
            </w:r>
          </w:p>
        </w:tc>
        <w:tc>
          <w:tcPr>
            <w:tcW w:w="4082" w:type="dxa"/>
            <w:vMerge w:val="restart"/>
          </w:tcPr>
          <w:p>
            <w:pPr>
              <w:pStyle w:val="0"/>
            </w:pPr>
            <w:r>
              <w:rPr>
                <w:sz w:val="20"/>
              </w:rPr>
              <w:t xml:space="preserve">Проведение профилактических осмотров, включая диспансеризацию, граждан старше трудоспособного возраста, проживающих в Ярославской области</w:t>
            </w:r>
          </w:p>
        </w:tc>
        <w:tc>
          <w:tcPr>
            <w:tcW w:w="2268" w:type="dxa"/>
            <w:vMerge w:val="restart"/>
          </w:tcPr>
          <w:p>
            <w:pPr>
              <w:pStyle w:val="0"/>
            </w:pPr>
            <w:r>
              <w:rPr>
                <w:sz w:val="20"/>
              </w:rPr>
              <w:t xml:space="preserve">доля граждан старше трудоспособного возраста, охваченных диспансерным наблюдением и консультативной помощью, процентов</w:t>
            </w:r>
          </w:p>
        </w:tc>
        <w:tc>
          <w:tcPr>
            <w:tcW w:w="1179" w:type="dxa"/>
          </w:tcPr>
          <w:p>
            <w:pPr>
              <w:pStyle w:val="0"/>
              <w:jc w:val="center"/>
            </w:pPr>
            <w:r>
              <w:rPr>
                <w:sz w:val="20"/>
              </w:rPr>
              <w:t xml:space="preserve">70,0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средства обязательного медицинского страхования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11,9</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ДЗиФ ЯО, медицинские организации</w:t>
            </w:r>
          </w:p>
        </w:tc>
      </w:tr>
      <w:tr>
        <w:tc>
          <w:tcPr>
            <w:vMerge w:val="continue"/>
          </w:tcPr>
          <w:p/>
        </w:tc>
        <w:tc>
          <w:tcPr>
            <w:vMerge w:val="continue"/>
          </w:tcPr>
          <w:p/>
        </w:tc>
        <w:tc>
          <w:tcPr>
            <w:vMerge w:val="continue"/>
          </w:tcPr>
          <w:p/>
        </w:tc>
        <w:tc>
          <w:tcPr>
            <w:tcW w:w="1179" w:type="dxa"/>
          </w:tcPr>
          <w:p>
            <w:pPr>
              <w:pStyle w:val="0"/>
              <w:jc w:val="center"/>
            </w:pPr>
            <w:r>
              <w:rPr>
                <w:sz w:val="20"/>
              </w:rPr>
              <w:t xml:space="preserve">20,9</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26,1</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65,3</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МЗ ЯО (до 01.09.2023 ДЗиФ ЯО), медицинские организации</w:t>
            </w:r>
          </w:p>
        </w:tc>
      </w:tr>
      <w:tr>
        <w:tc>
          <w:tcPr>
            <w:vMerge w:val="continue"/>
          </w:tcPr>
          <w:p/>
        </w:tc>
        <w:tc>
          <w:tcPr>
            <w:vMerge w:val="continue"/>
          </w:tcPr>
          <w:p/>
        </w:tc>
        <w:tc>
          <w:tcPr>
            <w:vMerge w:val="continue"/>
          </w:tcPr>
          <w:p/>
        </w:tc>
        <w:tc>
          <w:tcPr>
            <w:tcW w:w="1179" w:type="dxa"/>
          </w:tcPr>
          <w:p>
            <w:pPr>
              <w:pStyle w:val="0"/>
              <w:jc w:val="center"/>
            </w:pPr>
            <w:r>
              <w:rPr>
                <w:sz w:val="20"/>
              </w:rPr>
              <w:t xml:space="preserve">70,0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МЗ ЯО, медицинские организации</w:t>
            </w:r>
          </w:p>
        </w:tc>
      </w:tr>
      <w:tr>
        <w:tc>
          <w:tcPr>
            <w:vMerge w:val="continue"/>
          </w:tcPr>
          <w:p/>
        </w:tc>
        <w:tc>
          <w:tcPr>
            <w:vMerge w:val="continue"/>
          </w:tcPr>
          <w:p/>
        </w:tc>
        <w:tc>
          <w:tcPr>
            <w:vMerge w:val="continue"/>
          </w:tcPr>
          <w:p/>
        </w:tc>
        <w:tc>
          <w:tcPr>
            <w:tcW w:w="1179" w:type="dxa"/>
          </w:tcPr>
          <w:p>
            <w:pPr>
              <w:pStyle w:val="0"/>
              <w:jc w:val="center"/>
            </w:pPr>
            <w:r>
              <w:rPr>
                <w:sz w:val="20"/>
              </w:rPr>
              <w:t xml:space="preserve">70,0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3.4</w:t>
            </w:r>
          </w:p>
        </w:tc>
        <w:tc>
          <w:tcPr>
            <w:tcW w:w="4082" w:type="dxa"/>
            <w:vMerge w:val="restart"/>
          </w:tcPr>
          <w:p>
            <w:pPr>
              <w:pStyle w:val="0"/>
            </w:pPr>
            <w:r>
              <w:rPr>
                <w:sz w:val="20"/>
              </w:rPr>
              <w:t xml:space="preserve">Осуществление диспансерного наблюдения граждан старше трудоспособного возраста, проживающих в Ярославской области, у которых выявлены заболевания и патологические состояния</w:t>
            </w:r>
          </w:p>
        </w:tc>
        <w:tc>
          <w:tcPr>
            <w:tcW w:w="2268" w:type="dxa"/>
            <w:vMerge w:val="restart"/>
          </w:tcPr>
          <w:p>
            <w:pPr>
              <w:pStyle w:val="0"/>
            </w:pPr>
            <w:r>
              <w:rPr>
                <w:sz w:val="20"/>
              </w:rPr>
              <w:t xml:space="preserve">доля лиц старше трудоспособного возраста, проживающих в Ярославской области, у которых выявлены заболевания и патологические состояния, находящихся под диспансерным наблюдением, процентов</w:t>
            </w:r>
          </w:p>
        </w:tc>
        <w:tc>
          <w:tcPr>
            <w:tcW w:w="1179" w:type="dxa"/>
          </w:tcPr>
          <w:p>
            <w:pPr>
              <w:pStyle w:val="0"/>
              <w:jc w:val="center"/>
            </w:pPr>
            <w:r>
              <w:rPr>
                <w:sz w:val="20"/>
              </w:rPr>
              <w:t xml:space="preserve">90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средства обязательного медицинского страхования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44,6</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57,9</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58,0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80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МЗ ЯО (до 01.09.2023 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90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МЗ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90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3.5</w:t>
            </w:r>
          </w:p>
        </w:tc>
        <w:tc>
          <w:tcPr>
            <w:tcW w:w="4082" w:type="dxa"/>
            <w:vMerge w:val="restart"/>
          </w:tcPr>
          <w:p>
            <w:pPr>
              <w:pStyle w:val="0"/>
            </w:pPr>
            <w:r>
              <w:rPr>
                <w:sz w:val="20"/>
              </w:rPr>
              <w:t xml:space="preserve">Проведение вакцинации против пневмококковой инфекции лицам старше трудоспособного возраста из групп риска, проживающим в организациях социального обслуживания</w:t>
            </w:r>
          </w:p>
        </w:tc>
        <w:tc>
          <w:tcPr>
            <w:tcW w:w="2268" w:type="dxa"/>
            <w:vMerge w:val="restart"/>
          </w:tcPr>
          <w:p>
            <w:pPr>
              <w:pStyle w:val="0"/>
            </w:pPr>
            <w:r>
              <w:rPr>
                <w:sz w:val="20"/>
              </w:rPr>
              <w:t xml:space="preserve">доля лиц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 процентов</w:t>
            </w:r>
          </w:p>
        </w:tc>
        <w:tc>
          <w:tcPr>
            <w:tcW w:w="1179" w:type="dxa"/>
          </w:tcPr>
          <w:p>
            <w:pPr>
              <w:pStyle w:val="0"/>
              <w:jc w:val="center"/>
            </w:pPr>
            <w:r>
              <w:rPr>
                <w:sz w:val="20"/>
              </w:rPr>
              <w:t xml:space="preserve">95</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50"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95</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ДЗиФ ЯО, 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95</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95</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95</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МЗ ЯО (до 01.09.2023 ДЗиФ ЯО), МТиСПН ЯО (до 01.09.2023 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95</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МЗ ЯО, МТиСПН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95</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3.6</w:t>
            </w:r>
          </w:p>
        </w:tc>
        <w:tc>
          <w:tcPr>
            <w:tcW w:w="4082" w:type="dxa"/>
            <w:vMerge w:val="restart"/>
          </w:tcPr>
          <w:p>
            <w:pPr>
              <w:pStyle w:val="0"/>
            </w:pPr>
            <w:r>
              <w:rPr>
                <w:sz w:val="20"/>
              </w:rPr>
              <w:t xml:space="preserve">Организация "школ здоровья" для пожилых людей на базе организаций социального обслуживания и медицинских организаций</w:t>
            </w:r>
          </w:p>
        </w:tc>
        <w:tc>
          <w:tcPr>
            <w:tcW w:w="2268" w:type="dxa"/>
            <w:vMerge w:val="restart"/>
          </w:tcPr>
          <w:p>
            <w:pPr>
              <w:pStyle w:val="0"/>
            </w:pPr>
            <w:r>
              <w:rPr>
                <w:sz w:val="20"/>
              </w:rPr>
              <w:t xml:space="preserve">количество граждан, прошедших обучение в "школе здоровья" для пожилых людей, человек</w:t>
            </w:r>
          </w:p>
        </w:tc>
        <w:tc>
          <w:tcPr>
            <w:tcW w:w="1179" w:type="dxa"/>
          </w:tcPr>
          <w:p>
            <w:pPr>
              <w:pStyle w:val="0"/>
              <w:jc w:val="center"/>
            </w:pPr>
            <w:r>
              <w:rPr>
                <w:sz w:val="20"/>
              </w:rPr>
              <w:t xml:space="preserve">80000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51"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3000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7000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15000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15000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МЗ ЯО (до 01.09.2023 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20000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МЗ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20000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3.7</w:t>
            </w:r>
          </w:p>
        </w:tc>
        <w:tc>
          <w:tcPr>
            <w:tcW w:w="4082" w:type="dxa"/>
            <w:vMerge w:val="restart"/>
          </w:tcPr>
          <w:p>
            <w:pPr>
              <w:pStyle w:val="0"/>
            </w:pPr>
            <w:r>
              <w:rPr>
                <w:sz w:val="20"/>
              </w:rPr>
              <w:t xml:space="preserve">Внедрение мер профилактики когнитивных расстройств у граждан старшего поколения</w:t>
            </w:r>
          </w:p>
        </w:tc>
        <w:tc>
          <w:tcPr>
            <w:tcW w:w="2268" w:type="dxa"/>
            <w:vMerge w:val="restart"/>
          </w:tcPr>
          <w:p>
            <w:pPr>
              <w:pStyle w:val="0"/>
            </w:pPr>
            <w:r>
              <w:rPr>
                <w:sz w:val="20"/>
              </w:rPr>
              <w:t xml:space="preserve">количество пациентов, прошедших тестирование на предмет когнитивных расстройств</w:t>
            </w:r>
          </w:p>
        </w:tc>
        <w:tc>
          <w:tcPr>
            <w:tcW w:w="1179" w:type="dxa"/>
          </w:tcPr>
          <w:p>
            <w:pPr>
              <w:pStyle w:val="0"/>
              <w:jc w:val="center"/>
            </w:pPr>
            <w:r>
              <w:rPr>
                <w:sz w:val="20"/>
              </w:rPr>
              <w:t xml:space="preserve">8500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1700</w:t>
            </w:r>
          </w:p>
        </w:tc>
        <w:tc>
          <w:tcPr>
            <w:tcW w:w="1417" w:type="dxa"/>
          </w:tcPr>
          <w:p>
            <w:pPr>
              <w:pStyle w:val="0"/>
              <w:jc w:val="center"/>
            </w:pPr>
            <w:r>
              <w:rPr>
                <w:sz w:val="20"/>
              </w:rPr>
              <w:t xml:space="preserve">2021</w:t>
            </w:r>
          </w:p>
        </w:tc>
        <w:tc>
          <w:tcPr>
            <w:vMerge w:val="continue"/>
          </w:tcPr>
          <w:p/>
        </w:tc>
        <w:tc>
          <w:tcPr>
            <w:tcW w:w="2027" w:type="dxa"/>
            <w:vMerge w:val="restart"/>
          </w:tcPr>
          <w:p>
            <w:pPr>
              <w:pStyle w:val="0"/>
              <w:jc w:val="center"/>
            </w:pPr>
            <w:r>
              <w:rPr>
                <w:sz w:val="20"/>
              </w:rPr>
              <w:t xml:space="preserve">ДЗиФ ЯО, ДТиСПН ЯО, медицинские организации,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1700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1700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МЗ ЯО (до 01.09.2023 ДЗиФ ЯО), МТиСПН ЯО (до 01.09.2023 ДТиСПН ЯО), медицинские организации,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1700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МЗ ЯО, МТиСПН ЯО, медицинские организации,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1700</w:t>
            </w:r>
          </w:p>
        </w:tc>
        <w:tc>
          <w:tcPr>
            <w:tcW w:w="1417" w:type="dxa"/>
          </w:tcPr>
          <w:p>
            <w:pPr>
              <w:pStyle w:val="0"/>
              <w:jc w:val="center"/>
            </w:pPr>
            <w:r>
              <w:rPr>
                <w:sz w:val="20"/>
              </w:rPr>
              <w:t xml:space="preserve">2025</w:t>
            </w:r>
          </w:p>
        </w:tc>
        <w:tc>
          <w:tcPr>
            <w:vMerge w:val="continue"/>
          </w:tcPr>
          <w:p/>
        </w:tc>
        <w:tc>
          <w:tcPr>
            <w:vMerge w:val="continue"/>
          </w:tcPr>
          <w:p/>
        </w:tc>
      </w:tr>
      <w:tr>
        <w:tc>
          <w:tcPr>
            <w:gridSpan w:val="7"/>
            <w:tcW w:w="13584" w:type="dxa"/>
          </w:tcPr>
          <w:p>
            <w:pPr>
              <w:pStyle w:val="0"/>
              <w:outlineLvl w:val="2"/>
              <w:jc w:val="center"/>
            </w:pPr>
            <w:r>
              <w:rPr>
                <w:sz w:val="20"/>
              </w:rPr>
              <w:t xml:space="preserve">4. Создание системы долговременного ухода за гражданами пожилого возраста и системы оценки потребности в уходе, обеспечение сбалансированного социального обслуживания в полустационарной и стационарной форме, а также предоставление социальных услуг и медицинской помощи на дому с привлечением патронажной службы и сиделок</w:t>
            </w:r>
          </w:p>
        </w:tc>
      </w:tr>
      <w:tr>
        <w:tc>
          <w:tcPr>
            <w:tcW w:w="627" w:type="dxa"/>
            <w:vMerge w:val="restart"/>
          </w:tcPr>
          <w:p>
            <w:pPr>
              <w:pStyle w:val="0"/>
              <w:jc w:val="center"/>
            </w:pPr>
            <w:r>
              <w:rPr>
                <w:sz w:val="20"/>
              </w:rPr>
              <w:t xml:space="preserve">4.1</w:t>
            </w:r>
          </w:p>
        </w:tc>
        <w:tc>
          <w:tcPr>
            <w:tcW w:w="4082" w:type="dxa"/>
            <w:vMerge w:val="restart"/>
          </w:tcPr>
          <w:p>
            <w:pPr>
              <w:pStyle w:val="0"/>
            </w:pPr>
            <w:r>
              <w:rPr>
                <w:sz w:val="20"/>
              </w:rPr>
              <w:t xml:space="preserve">Формирование социально-медицинских паспортов населения региона в разрезе муниципальных образований, а также районов г. Ярославля</w:t>
            </w:r>
          </w:p>
        </w:tc>
        <w:tc>
          <w:tcPr>
            <w:tcW w:w="2268" w:type="dxa"/>
            <w:vMerge w:val="restart"/>
          </w:tcPr>
          <w:p>
            <w:pPr>
              <w:pStyle w:val="0"/>
            </w:pPr>
            <w:r>
              <w:rPr>
                <w:sz w:val="20"/>
              </w:rPr>
              <w:t xml:space="preserve">количество разработанных и утвержденных социально-медицинских паспортов, единиц</w:t>
            </w:r>
          </w:p>
        </w:tc>
        <w:tc>
          <w:tcPr>
            <w:tcW w:w="1179" w:type="dxa"/>
          </w:tcPr>
          <w:p>
            <w:pPr>
              <w:pStyle w:val="0"/>
              <w:jc w:val="center"/>
            </w:pPr>
            <w:r>
              <w:rPr>
                <w:sz w:val="20"/>
              </w:rPr>
              <w:t xml:space="preserve">3</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3</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МЗ ЯО (до 01.09.2023 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3</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МЗ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3</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4.2</w:t>
            </w:r>
          </w:p>
        </w:tc>
        <w:tc>
          <w:tcPr>
            <w:tcW w:w="4082" w:type="dxa"/>
            <w:vMerge w:val="restart"/>
          </w:tcPr>
          <w:p>
            <w:pPr>
              <w:pStyle w:val="0"/>
            </w:pPr>
            <w:r>
              <w:rPr>
                <w:sz w:val="20"/>
              </w:rPr>
              <w:t xml:space="preserve">Совершенствование системы охраны здоровья граждан старшего поколения, включая развитие медицинской помощи по профилю "гериатрия"</w:t>
            </w:r>
          </w:p>
        </w:tc>
        <w:tc>
          <w:tcPr>
            <w:tcW w:w="2268" w:type="dxa"/>
            <w:vMerge w:val="restart"/>
          </w:tcPr>
          <w:p>
            <w:pPr>
              <w:pStyle w:val="0"/>
            </w:pPr>
            <w:r>
              <w:rPr>
                <w:sz w:val="20"/>
              </w:rPr>
              <w:t xml:space="preserve">количество медицинских организаций, на базе которых сформирована гериатрическая служба, единиц</w:t>
            </w:r>
          </w:p>
        </w:tc>
        <w:tc>
          <w:tcPr>
            <w:tcW w:w="1179" w:type="dxa"/>
          </w:tcPr>
          <w:p>
            <w:pPr>
              <w:pStyle w:val="0"/>
              <w:jc w:val="center"/>
            </w:pPr>
            <w:r>
              <w:rPr>
                <w:sz w:val="20"/>
              </w:rPr>
              <w:t xml:space="preserve">15</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средства обязательного медицинского страхования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4</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7</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9</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13</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МЗ ЯО (до 01.09.2023 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15</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МЗ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15</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4.3</w:t>
            </w:r>
          </w:p>
        </w:tc>
        <w:tc>
          <w:tcPr>
            <w:tcW w:w="4082" w:type="dxa"/>
            <w:vMerge w:val="restart"/>
          </w:tcPr>
          <w:p>
            <w:pPr>
              <w:pStyle w:val="0"/>
            </w:pPr>
            <w:r>
              <w:rPr>
                <w:sz w:val="20"/>
              </w:rPr>
              <w:t xml:space="preserve">Создание регионального гериатрического центра</w:t>
            </w:r>
          </w:p>
        </w:tc>
        <w:tc>
          <w:tcPr>
            <w:tcW w:w="2268" w:type="dxa"/>
            <w:vMerge w:val="restart"/>
          </w:tcPr>
          <w:p>
            <w:pPr>
              <w:pStyle w:val="0"/>
            </w:pPr>
            <w:r>
              <w:rPr>
                <w:sz w:val="20"/>
              </w:rPr>
              <w:t xml:space="preserve">гериатрический центр создан, да/нет</w:t>
            </w:r>
          </w:p>
        </w:tc>
        <w:tc>
          <w:tcPr>
            <w:tcW w:w="1179" w:type="dxa"/>
          </w:tcPr>
          <w:p>
            <w:pPr>
              <w:pStyle w:val="0"/>
              <w:jc w:val="center"/>
            </w:pPr>
            <w:r>
              <w:rPr>
                <w:sz w:val="20"/>
              </w:rPr>
              <w:t xml:space="preserve">да</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средства обязательного медицинского страхования</w:t>
            </w:r>
          </w:p>
        </w:tc>
        <w:tc>
          <w:tcPr>
            <w:tcW w:w="2027" w:type="dxa"/>
            <w:vMerge w:val="restart"/>
          </w:tcPr>
          <w:p>
            <w:pPr>
              <w:pStyle w:val="0"/>
              <w:jc w:val="center"/>
            </w:pPr>
            <w:r>
              <w:rPr>
                <w:sz w:val="20"/>
              </w:rPr>
              <w:t xml:space="preserve">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да</w:t>
            </w:r>
          </w:p>
        </w:tc>
        <w:tc>
          <w:tcPr>
            <w:tcW w:w="1417" w:type="dxa"/>
          </w:tcPr>
          <w:p>
            <w:pPr>
              <w:pStyle w:val="0"/>
              <w:jc w:val="center"/>
            </w:pPr>
            <w:r>
              <w:rPr>
                <w:sz w:val="20"/>
              </w:rPr>
              <w:t xml:space="preserve">2020</w:t>
            </w:r>
          </w:p>
        </w:tc>
        <w:tc>
          <w:tcPr>
            <w:vMerge w:val="continue"/>
          </w:tcPr>
          <w:p/>
        </w:tc>
        <w:tc>
          <w:tcPr>
            <w:vMerge w:val="continue"/>
          </w:tcPr>
          <w:p/>
        </w:tc>
      </w:tr>
      <w:tr>
        <w:tc>
          <w:tcPr>
            <w:tcW w:w="627" w:type="dxa"/>
            <w:vMerge w:val="restart"/>
          </w:tcPr>
          <w:p>
            <w:pPr>
              <w:pStyle w:val="0"/>
              <w:jc w:val="center"/>
            </w:pPr>
            <w:r>
              <w:rPr>
                <w:sz w:val="20"/>
              </w:rPr>
              <w:t xml:space="preserve">4.4</w:t>
            </w:r>
          </w:p>
        </w:tc>
        <w:tc>
          <w:tcPr>
            <w:tcW w:w="4082" w:type="dxa"/>
            <w:vMerge w:val="restart"/>
          </w:tcPr>
          <w:p>
            <w:pPr>
              <w:pStyle w:val="0"/>
            </w:pPr>
            <w:r>
              <w:rPr>
                <w:sz w:val="20"/>
              </w:rPr>
              <w:t xml:space="preserve">Совершенствование предоставления паллиативной медицинской помощи</w:t>
            </w:r>
          </w:p>
        </w:tc>
        <w:tc>
          <w:tcPr>
            <w:tcW w:w="2268" w:type="dxa"/>
            <w:vMerge w:val="restart"/>
          </w:tcPr>
          <w:p>
            <w:pPr>
              <w:pStyle w:val="0"/>
            </w:pPr>
            <w:r>
              <w:rPr>
                <w:sz w:val="20"/>
              </w:rPr>
              <w:t xml:space="preserve">количество медицинских организаций, на базе которых предоставляется паллиативная медицинская помощь, единиц</w:t>
            </w:r>
          </w:p>
        </w:tc>
        <w:tc>
          <w:tcPr>
            <w:tcW w:w="1179" w:type="dxa"/>
          </w:tcPr>
          <w:p>
            <w:pPr>
              <w:pStyle w:val="0"/>
              <w:jc w:val="center"/>
            </w:pPr>
            <w:r>
              <w:rPr>
                <w:sz w:val="20"/>
              </w:rPr>
              <w:t xml:space="preserve">12</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52" w:tooltip="Постановление Правительства ЯО от 21.09.2020 N 754-п (ред. от 15.05.2023) &quot;Об утверждении государственной программы Ярославской области &quot;Развитие здравоохранения в Ярославской области&quot; на 2020 - 2025 годы и признании утратившими силу отдельных постановлений Правительства области&quot; ------------ Утратил силу или отменен {КонсультантПлюс}">
              <w:r>
                <w:rPr>
                  <w:sz w:val="20"/>
                  <w:color w:val="0000ff"/>
                </w:rPr>
                <w:t xml:space="preserve">программа</w:t>
              </w:r>
            </w:hyperlink>
            <w:r>
              <w:rPr>
                <w:sz w:val="20"/>
              </w:rPr>
              <w:t xml:space="preserve"> Ярославской области "Развитие здравоохранения в Ярославской области" на 2020 - 2025 годы</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11</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11</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11</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12</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МЗ ЯО (до 01.09.2023 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12</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МЗ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12</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4.5</w:t>
            </w:r>
          </w:p>
        </w:tc>
        <w:tc>
          <w:tcPr>
            <w:tcW w:w="4082" w:type="dxa"/>
            <w:vMerge w:val="restart"/>
          </w:tcPr>
          <w:p>
            <w:pPr>
              <w:pStyle w:val="0"/>
            </w:pPr>
            <w:r>
              <w:rPr>
                <w:sz w:val="20"/>
              </w:rPr>
              <w:t xml:space="preserve">Обеспечение деятельности мобильных бригад, предоставляющих социальные и медицинские услуги на дому</w:t>
            </w:r>
          </w:p>
        </w:tc>
        <w:tc>
          <w:tcPr>
            <w:tcW w:w="2268" w:type="dxa"/>
            <w:vMerge w:val="restart"/>
          </w:tcPr>
          <w:p>
            <w:pPr>
              <w:pStyle w:val="0"/>
            </w:pPr>
            <w:r>
              <w:rPr>
                <w:sz w:val="20"/>
              </w:rPr>
              <w:t xml:space="preserve">количество действующих мобильных бригад, единиц</w:t>
            </w:r>
          </w:p>
        </w:tc>
        <w:tc>
          <w:tcPr>
            <w:tcW w:w="1179" w:type="dxa"/>
          </w:tcPr>
          <w:p>
            <w:pPr>
              <w:pStyle w:val="0"/>
              <w:jc w:val="center"/>
            </w:pPr>
            <w:r>
              <w:rPr>
                <w:sz w:val="20"/>
              </w:rPr>
              <w:t xml:space="preserve">17</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53"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 средства обязательного медицинского страхования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16</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ДЗиФ ЯО, МУ КЦСОН, медицинские организации</w:t>
            </w:r>
          </w:p>
        </w:tc>
      </w:tr>
      <w:tr>
        <w:tc>
          <w:tcPr>
            <w:vMerge w:val="continue"/>
          </w:tcPr>
          <w:p/>
        </w:tc>
        <w:tc>
          <w:tcPr>
            <w:vMerge w:val="continue"/>
          </w:tcPr>
          <w:p/>
        </w:tc>
        <w:tc>
          <w:tcPr>
            <w:vMerge w:val="continue"/>
          </w:tcPr>
          <w:p/>
        </w:tc>
        <w:tc>
          <w:tcPr>
            <w:tcW w:w="1179" w:type="dxa"/>
          </w:tcPr>
          <w:p>
            <w:pPr>
              <w:pStyle w:val="0"/>
              <w:jc w:val="center"/>
            </w:pPr>
            <w:r>
              <w:rPr>
                <w:sz w:val="20"/>
              </w:rPr>
              <w:t xml:space="preserve">17</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17</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17</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МЗ ЯО (до 01.09.2023 ДЗиФ ЯО), МУ КЦСОН, медицинские организации</w:t>
            </w:r>
          </w:p>
        </w:tc>
      </w:tr>
      <w:tr>
        <w:tc>
          <w:tcPr>
            <w:vMerge w:val="continue"/>
          </w:tcPr>
          <w:p/>
        </w:tc>
        <w:tc>
          <w:tcPr>
            <w:vMerge w:val="continue"/>
          </w:tcPr>
          <w:p/>
        </w:tc>
        <w:tc>
          <w:tcPr>
            <w:vMerge w:val="continue"/>
          </w:tcPr>
          <w:p/>
        </w:tc>
        <w:tc>
          <w:tcPr>
            <w:tcW w:w="1179" w:type="dxa"/>
          </w:tcPr>
          <w:p>
            <w:pPr>
              <w:pStyle w:val="0"/>
              <w:jc w:val="center"/>
            </w:pPr>
            <w:r>
              <w:rPr>
                <w:sz w:val="20"/>
              </w:rPr>
              <w:t xml:space="preserve">17</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МЗ ЯО, МУ КЦСОН, медицинские организации</w:t>
            </w:r>
          </w:p>
        </w:tc>
      </w:tr>
      <w:tr>
        <w:tc>
          <w:tcPr>
            <w:vMerge w:val="continue"/>
          </w:tcPr>
          <w:p/>
        </w:tc>
        <w:tc>
          <w:tcPr>
            <w:vMerge w:val="continue"/>
          </w:tcPr>
          <w:p/>
        </w:tc>
        <w:tc>
          <w:tcPr>
            <w:vMerge w:val="continue"/>
          </w:tcPr>
          <w:p/>
        </w:tc>
        <w:tc>
          <w:tcPr>
            <w:tcW w:w="1179" w:type="dxa"/>
          </w:tcPr>
          <w:p>
            <w:pPr>
              <w:pStyle w:val="0"/>
              <w:jc w:val="center"/>
            </w:pPr>
            <w:r>
              <w:rPr>
                <w:sz w:val="20"/>
              </w:rPr>
              <w:t xml:space="preserve">17</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4.6</w:t>
            </w:r>
          </w:p>
        </w:tc>
        <w:tc>
          <w:tcPr>
            <w:tcW w:w="4082" w:type="dxa"/>
            <w:vMerge w:val="restart"/>
          </w:tcPr>
          <w:p>
            <w:pPr>
              <w:pStyle w:val="0"/>
            </w:pPr>
            <w:r>
              <w:rPr>
                <w:sz w:val="20"/>
              </w:rPr>
              <w:t xml:space="preserve">Организация предоставления социальных услуг сиделок на дому и помощников по уходу для граждан пожилого возраста и инвалидов</w:t>
            </w:r>
          </w:p>
        </w:tc>
        <w:tc>
          <w:tcPr>
            <w:tcW w:w="2268" w:type="dxa"/>
            <w:vMerge w:val="restart"/>
          </w:tcPr>
          <w:p>
            <w:pPr>
              <w:pStyle w:val="0"/>
            </w:pPr>
            <w:r>
              <w:rPr>
                <w:sz w:val="20"/>
              </w:rPr>
              <w:t xml:space="preserve">количество граждан, получивших услуги сиделок на дому и помощников по уходу, человек</w:t>
            </w:r>
          </w:p>
        </w:tc>
        <w:tc>
          <w:tcPr>
            <w:tcW w:w="1179" w:type="dxa"/>
          </w:tcPr>
          <w:p>
            <w:pPr>
              <w:pStyle w:val="0"/>
              <w:jc w:val="center"/>
            </w:pPr>
            <w:r>
              <w:rPr>
                <w:sz w:val="20"/>
              </w:rPr>
              <w:t xml:space="preserve">1233</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54"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13</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СО НКО</w:t>
            </w:r>
          </w:p>
        </w:tc>
      </w:tr>
      <w:tr>
        <w:tc>
          <w:tcPr>
            <w:vMerge w:val="continue"/>
          </w:tcPr>
          <w:p/>
        </w:tc>
        <w:tc>
          <w:tcPr>
            <w:vMerge w:val="continue"/>
          </w:tcPr>
          <w:p/>
        </w:tc>
        <w:tc>
          <w:tcPr>
            <w:vMerge w:val="continue"/>
          </w:tcPr>
          <w:p/>
        </w:tc>
        <w:tc>
          <w:tcPr>
            <w:tcW w:w="1179" w:type="dxa"/>
          </w:tcPr>
          <w:p>
            <w:pPr>
              <w:pStyle w:val="0"/>
              <w:jc w:val="center"/>
            </w:pPr>
            <w:r>
              <w:rPr>
                <w:sz w:val="20"/>
              </w:rPr>
              <w:t xml:space="preserve">50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270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450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СО НКО</w:t>
            </w:r>
          </w:p>
        </w:tc>
      </w:tr>
      <w:tr>
        <w:tc>
          <w:tcPr>
            <w:vMerge w:val="continue"/>
          </w:tcPr>
          <w:p/>
        </w:tc>
        <w:tc>
          <w:tcPr>
            <w:vMerge w:val="continue"/>
          </w:tcPr>
          <w:p/>
        </w:tc>
        <w:tc>
          <w:tcPr>
            <w:vMerge w:val="continue"/>
          </w:tcPr>
          <w:p/>
        </w:tc>
        <w:tc>
          <w:tcPr>
            <w:tcW w:w="1179" w:type="dxa"/>
          </w:tcPr>
          <w:p>
            <w:pPr>
              <w:pStyle w:val="0"/>
              <w:jc w:val="center"/>
            </w:pPr>
            <w:r>
              <w:rPr>
                <w:sz w:val="20"/>
              </w:rPr>
              <w:t xml:space="preserve">450</w:t>
            </w:r>
          </w:p>
        </w:tc>
        <w:tc>
          <w:tcPr>
            <w:tcW w:w="1417" w:type="dxa"/>
          </w:tcPr>
          <w:p>
            <w:pPr>
              <w:pStyle w:val="0"/>
              <w:jc w:val="center"/>
            </w:pPr>
            <w:r>
              <w:rPr>
                <w:sz w:val="20"/>
              </w:rPr>
              <w:t xml:space="preserve">2024</w:t>
            </w:r>
          </w:p>
        </w:tc>
        <w:tc>
          <w:tcPr>
            <w:vMerge w:val="continue"/>
          </w:tcPr>
          <w:p/>
        </w:tc>
        <w:tc>
          <w:tcPr>
            <w:tcW w:w="2027" w:type="dxa"/>
          </w:tcPr>
          <w:p>
            <w:pPr>
              <w:pStyle w:val="0"/>
              <w:jc w:val="center"/>
            </w:pPr>
            <w:r>
              <w:rPr>
                <w:sz w:val="20"/>
              </w:rPr>
              <w:t xml:space="preserve">МТиСПН ЯО, СО НКО</w:t>
            </w:r>
          </w:p>
        </w:tc>
      </w:tr>
      <w:tr>
        <w:tc>
          <w:tcPr>
            <w:tcW w:w="627" w:type="dxa"/>
            <w:vMerge w:val="restart"/>
          </w:tcPr>
          <w:p>
            <w:pPr>
              <w:pStyle w:val="0"/>
              <w:jc w:val="center"/>
            </w:pPr>
            <w:r>
              <w:rPr>
                <w:sz w:val="20"/>
              </w:rPr>
              <w:t xml:space="preserve">4.7</w:t>
            </w:r>
          </w:p>
        </w:tc>
        <w:tc>
          <w:tcPr>
            <w:tcW w:w="4082" w:type="dxa"/>
            <w:vMerge w:val="restart"/>
          </w:tcPr>
          <w:p>
            <w:pPr>
              <w:pStyle w:val="0"/>
            </w:pPr>
            <w:r>
              <w:rPr>
                <w:sz w:val="20"/>
              </w:rPr>
              <w:t xml:space="preserve">Развитие стационарозамещающих технологий социального обслуживания</w:t>
            </w:r>
          </w:p>
        </w:tc>
        <w:tc>
          <w:tcPr>
            <w:tcW w:w="2268" w:type="dxa"/>
            <w:vMerge w:val="restart"/>
          </w:tcPr>
          <w:p>
            <w:pPr>
              <w:pStyle w:val="0"/>
            </w:pPr>
            <w:r>
              <w:rPr>
                <w:sz w:val="20"/>
              </w:rPr>
              <w:t xml:space="preserve">количество созданных приемных семей граждан пожилого возраста и инвалидов, единиц</w:t>
            </w:r>
          </w:p>
        </w:tc>
        <w:tc>
          <w:tcPr>
            <w:tcW w:w="1179" w:type="dxa"/>
          </w:tcPr>
          <w:p>
            <w:pPr>
              <w:pStyle w:val="0"/>
              <w:jc w:val="center"/>
            </w:pPr>
            <w:r>
              <w:rPr>
                <w:sz w:val="20"/>
              </w:rPr>
              <w:t xml:space="preserve">180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55"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150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155</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175</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180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180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180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4.8</w:t>
            </w:r>
          </w:p>
        </w:tc>
        <w:tc>
          <w:tcPr>
            <w:tcW w:w="4082" w:type="dxa"/>
            <w:vMerge w:val="restart"/>
          </w:tcPr>
          <w:p>
            <w:pPr>
              <w:pStyle w:val="0"/>
            </w:pPr>
            <w:r>
              <w:rPr>
                <w:sz w:val="20"/>
              </w:rPr>
              <w:t xml:space="preserve">Организация сопровождаемого проживания граждан пожилого возраста в специальных жилых домах для ветеранов и граждан пожилого возраста с обеспечением деятельности диспетчерских служб и служб сопровождения</w:t>
            </w:r>
          </w:p>
        </w:tc>
        <w:tc>
          <w:tcPr>
            <w:tcW w:w="2268" w:type="dxa"/>
            <w:vMerge w:val="restart"/>
          </w:tcPr>
          <w:p>
            <w:pPr>
              <w:pStyle w:val="0"/>
            </w:pPr>
            <w:r>
              <w:rPr>
                <w:sz w:val="20"/>
              </w:rPr>
              <w:t xml:space="preserve">количество граждан, проживающих в специальных жилых домах для ветеранов и граждан пожилого возраста, человек</w:t>
            </w:r>
          </w:p>
        </w:tc>
        <w:tc>
          <w:tcPr>
            <w:tcW w:w="1179" w:type="dxa"/>
          </w:tcPr>
          <w:p>
            <w:pPr>
              <w:pStyle w:val="0"/>
              <w:jc w:val="center"/>
            </w:pPr>
            <w:r>
              <w:rPr>
                <w:sz w:val="20"/>
              </w:rPr>
              <w:t xml:space="preserve">350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56"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300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ОМСУ, 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300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330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350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ОМСУ, МТиСПН ЯО (до 01.09.2023 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350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ОМСУ, МТиСПН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350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4.9</w:t>
            </w:r>
          </w:p>
        </w:tc>
        <w:tc>
          <w:tcPr>
            <w:tcW w:w="4082" w:type="dxa"/>
            <w:vMerge w:val="restart"/>
          </w:tcPr>
          <w:p>
            <w:pPr>
              <w:pStyle w:val="0"/>
            </w:pPr>
            <w:r>
              <w:rPr>
                <w:sz w:val="20"/>
              </w:rPr>
              <w:t xml:space="preserve">Оснащение социальных пунктов проката современными средствами реабилитации на базе отделений срочного социального обслуживания учреждений социального обслуживания населения</w:t>
            </w:r>
          </w:p>
        </w:tc>
        <w:tc>
          <w:tcPr>
            <w:tcW w:w="2268" w:type="dxa"/>
            <w:vMerge w:val="restart"/>
          </w:tcPr>
          <w:p>
            <w:pPr>
              <w:pStyle w:val="0"/>
            </w:pPr>
            <w:r>
              <w:rPr>
                <w:sz w:val="20"/>
              </w:rPr>
              <w:t xml:space="preserve">уровень обеспеченности пожилых граждан и инвалидов современными средствами реабилитации, процентов</w:t>
            </w:r>
          </w:p>
        </w:tc>
        <w:tc>
          <w:tcPr>
            <w:tcW w:w="1179" w:type="dxa"/>
          </w:tcPr>
          <w:p>
            <w:pPr>
              <w:pStyle w:val="0"/>
              <w:jc w:val="center"/>
            </w:pPr>
            <w:r>
              <w:rPr>
                <w:sz w:val="20"/>
              </w:rPr>
              <w:t xml:space="preserve">30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57"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30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30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30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30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4.10</w:t>
            </w:r>
          </w:p>
        </w:tc>
        <w:tc>
          <w:tcPr>
            <w:tcW w:w="4082" w:type="dxa"/>
            <w:vMerge w:val="restart"/>
          </w:tcPr>
          <w:p>
            <w:pPr>
              <w:pStyle w:val="0"/>
            </w:pPr>
            <w:r>
              <w:rPr>
                <w:sz w:val="20"/>
              </w:rPr>
              <w:t xml:space="preserve">Предоставление пожилым гражданам во временное пользование современных средств реабилитации на льготных условиях</w:t>
            </w:r>
          </w:p>
        </w:tc>
        <w:tc>
          <w:tcPr>
            <w:tcW w:w="2268" w:type="dxa"/>
            <w:vMerge w:val="restart"/>
          </w:tcPr>
          <w:p>
            <w:pPr>
              <w:pStyle w:val="0"/>
            </w:pPr>
            <w:r>
              <w:rPr>
                <w:sz w:val="20"/>
              </w:rPr>
              <w:t xml:space="preserve">количество пожилых граждан, получивших во временное пользование современные средства реабилитации, человек</w:t>
            </w:r>
          </w:p>
        </w:tc>
        <w:tc>
          <w:tcPr>
            <w:tcW w:w="1179" w:type="dxa"/>
          </w:tcPr>
          <w:p>
            <w:pPr>
              <w:pStyle w:val="0"/>
              <w:jc w:val="center"/>
            </w:pPr>
            <w:r>
              <w:rPr>
                <w:sz w:val="20"/>
              </w:rPr>
              <w:t xml:space="preserve">30000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58"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5000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5000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5000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5000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5000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5000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4.11</w:t>
            </w:r>
          </w:p>
        </w:tc>
        <w:tc>
          <w:tcPr>
            <w:tcW w:w="4082" w:type="dxa"/>
            <w:vMerge w:val="restart"/>
          </w:tcPr>
          <w:p>
            <w:pPr>
              <w:pStyle w:val="0"/>
            </w:pPr>
            <w:r>
              <w:rPr>
                <w:sz w:val="20"/>
              </w:rPr>
              <w:t xml:space="preserve">Синхронизация информационной системы здравоохранения и электронного регистра получателей социальных услуг в целях передачи сведений о пациентах, завершающих стационарное лечение и реабилитацию, нуждающихся в дальнейшем оказании социальных услуг на дому</w:t>
            </w:r>
          </w:p>
        </w:tc>
        <w:tc>
          <w:tcPr>
            <w:tcW w:w="2268" w:type="dxa"/>
            <w:vMerge w:val="restart"/>
          </w:tcPr>
          <w:p>
            <w:pPr>
              <w:pStyle w:val="0"/>
            </w:pPr>
            <w:r>
              <w:rPr>
                <w:sz w:val="20"/>
              </w:rPr>
              <w:t xml:space="preserve">создан модуль интеграции информационных систем, да/нет</w:t>
            </w:r>
          </w:p>
        </w:tc>
        <w:tc>
          <w:tcPr>
            <w:tcW w:w="1179" w:type="dxa"/>
          </w:tcPr>
          <w:p>
            <w:pPr>
              <w:pStyle w:val="0"/>
              <w:jc w:val="center"/>
            </w:pPr>
            <w:r>
              <w:rPr>
                <w:sz w:val="20"/>
              </w:rPr>
              <w:t xml:space="preserve">да</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59"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vMerge w:val="restart"/>
          </w:tcPr>
          <w:p>
            <w:pPr>
              <w:pStyle w:val="0"/>
              <w:jc w:val="center"/>
            </w:pPr>
            <w:r>
              <w:rPr>
                <w:sz w:val="20"/>
              </w:rPr>
              <w:t xml:space="preserve">МТиСПН ЯО, МЗ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да</w:t>
            </w:r>
          </w:p>
        </w:tc>
        <w:tc>
          <w:tcPr>
            <w:tcW w:w="1417" w:type="dxa"/>
          </w:tcPr>
          <w:p>
            <w:pPr>
              <w:pStyle w:val="0"/>
              <w:jc w:val="center"/>
            </w:pPr>
            <w:r>
              <w:rPr>
                <w:sz w:val="20"/>
              </w:rPr>
              <w:t xml:space="preserve">2024</w:t>
            </w:r>
          </w:p>
        </w:tc>
        <w:tc>
          <w:tcPr>
            <w:vMerge w:val="continue"/>
          </w:tcPr>
          <w:p/>
        </w:tc>
        <w:tc>
          <w:tcPr>
            <w:vMerge w:val="continue"/>
          </w:tcPr>
          <w:p/>
        </w:tc>
      </w:tr>
      <w:tr>
        <w:tc>
          <w:tcPr>
            <w:tcW w:w="627" w:type="dxa"/>
            <w:vMerge w:val="restart"/>
          </w:tcPr>
          <w:p>
            <w:pPr>
              <w:pStyle w:val="0"/>
              <w:jc w:val="center"/>
            </w:pPr>
            <w:r>
              <w:rPr>
                <w:sz w:val="20"/>
              </w:rPr>
              <w:t xml:space="preserve">4.12</w:t>
            </w:r>
          </w:p>
        </w:tc>
        <w:tc>
          <w:tcPr>
            <w:tcW w:w="4082" w:type="dxa"/>
            <w:vMerge w:val="restart"/>
          </w:tcPr>
          <w:p>
            <w:pPr>
              <w:pStyle w:val="0"/>
            </w:pPr>
            <w:r>
              <w:rPr>
                <w:sz w:val="20"/>
              </w:rPr>
              <w:t xml:space="preserve">Организация взаимодействия между медицинскими организациями, аптечными организациями и учреждениями социального обслуживания населения Ярославской области по обеспечению граждан пожилого возраста лекарственными препаратами, назначенными им по медицинским показаниям врачом (фельдшером), в том числе по доставке на дом</w:t>
            </w:r>
          </w:p>
        </w:tc>
        <w:tc>
          <w:tcPr>
            <w:tcW w:w="2268" w:type="dxa"/>
            <w:vMerge w:val="restart"/>
          </w:tcPr>
          <w:p>
            <w:pPr>
              <w:pStyle w:val="0"/>
            </w:pPr>
            <w:r>
              <w:rPr>
                <w:sz w:val="20"/>
              </w:rPr>
              <w:t xml:space="preserve">доля граждан пожилого возраста, обеспеченных лекарственными препаратами, назначенными им по медицинским показаниям врачом (фельдшером)</w:t>
            </w:r>
          </w:p>
        </w:tc>
        <w:tc>
          <w:tcPr>
            <w:tcW w:w="1179" w:type="dxa"/>
          </w:tcPr>
          <w:p>
            <w:pPr>
              <w:pStyle w:val="0"/>
              <w:jc w:val="center"/>
            </w:pPr>
            <w:r>
              <w:rPr>
                <w:sz w:val="20"/>
              </w:rPr>
              <w:t xml:space="preserve">100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60"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МЗ ЯО (до 01.09.2023 ДЗиФ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МЗ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2025</w:t>
            </w:r>
          </w:p>
        </w:tc>
        <w:tc>
          <w:tcPr>
            <w:vMerge w:val="continue"/>
          </w:tcPr>
          <w:p/>
        </w:tc>
        <w:tc>
          <w:tcPr>
            <w:vMerge w:val="continue"/>
          </w:tcPr>
          <w:p/>
        </w:tc>
      </w:tr>
      <w:tr>
        <w:tc>
          <w:tcPr>
            <w:gridSpan w:val="7"/>
            <w:tcW w:w="13584" w:type="dxa"/>
          </w:tcPr>
          <w:p>
            <w:pPr>
              <w:pStyle w:val="0"/>
              <w:outlineLvl w:val="2"/>
              <w:jc w:val="center"/>
            </w:pPr>
            <w:r>
              <w:rPr>
                <w:sz w:val="20"/>
              </w:rPr>
              <w:t xml:space="preserve">5. Создание комфортных и приближенных к домашним условий проживания в стационарных учреждениях социального обслуживания и развитие рынка социальных услуг</w:t>
            </w:r>
          </w:p>
        </w:tc>
      </w:tr>
      <w:tr>
        <w:tc>
          <w:tcPr>
            <w:tcW w:w="627" w:type="dxa"/>
            <w:vMerge w:val="restart"/>
          </w:tcPr>
          <w:p>
            <w:pPr>
              <w:pStyle w:val="0"/>
              <w:jc w:val="center"/>
            </w:pPr>
            <w:r>
              <w:rPr>
                <w:sz w:val="20"/>
              </w:rPr>
              <w:t xml:space="preserve">5.1</w:t>
            </w:r>
          </w:p>
        </w:tc>
        <w:tc>
          <w:tcPr>
            <w:tcW w:w="4082" w:type="dxa"/>
            <w:vMerge w:val="restart"/>
          </w:tcPr>
          <w:p>
            <w:pPr>
              <w:pStyle w:val="0"/>
            </w:pPr>
            <w:r>
              <w:rPr>
                <w:sz w:val="20"/>
              </w:rPr>
              <w:t xml:space="preserve">Внедрение системы качества в работу учреждений социального обслуживания населения области</w:t>
            </w:r>
          </w:p>
        </w:tc>
        <w:tc>
          <w:tcPr>
            <w:tcW w:w="2268" w:type="dxa"/>
            <w:vMerge w:val="restart"/>
          </w:tcPr>
          <w:p>
            <w:pPr>
              <w:pStyle w:val="0"/>
            </w:pPr>
            <w:r>
              <w:rPr>
                <w:sz w:val="20"/>
              </w:rPr>
              <w:t xml:space="preserve">доля учреждений, в которых внедрена система качества, процентов</w:t>
            </w:r>
          </w:p>
        </w:tc>
        <w:tc>
          <w:tcPr>
            <w:tcW w:w="1179" w:type="dxa"/>
          </w:tcPr>
          <w:p>
            <w:pPr>
              <w:pStyle w:val="0"/>
              <w:jc w:val="center"/>
            </w:pPr>
            <w:r>
              <w:rPr>
                <w:sz w:val="20"/>
              </w:rPr>
              <w:t xml:space="preserve">100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5.2</w:t>
            </w:r>
          </w:p>
        </w:tc>
        <w:tc>
          <w:tcPr>
            <w:tcW w:w="4082" w:type="dxa"/>
            <w:vMerge w:val="restart"/>
          </w:tcPr>
          <w:p>
            <w:pPr>
              <w:pStyle w:val="0"/>
            </w:pPr>
            <w:r>
              <w:rPr>
                <w:sz w:val="20"/>
              </w:rPr>
              <w:t xml:space="preserve">Строительство спального корпуса для ветеранов войны и труда общей мощностью 128 койко-мест с инженерными коммуникациями (модульная газовая котельная, очистные сооружения, артезианская скважина) по адресу: Ярославская область, Некрасовский район, Бурмакинский сельский округ, район с. Новое</w:t>
            </w:r>
          </w:p>
        </w:tc>
        <w:tc>
          <w:tcPr>
            <w:tcW w:w="2268" w:type="dxa"/>
            <w:vMerge w:val="restart"/>
          </w:tcPr>
          <w:p>
            <w:pPr>
              <w:pStyle w:val="0"/>
            </w:pPr>
            <w:r>
              <w:rPr>
                <w:sz w:val="20"/>
              </w:rPr>
              <w:t xml:space="preserve">степень технической готовности объекта, процентов</w:t>
            </w:r>
          </w:p>
        </w:tc>
        <w:tc>
          <w:tcPr>
            <w:tcW w:w="1179" w:type="dxa"/>
          </w:tcPr>
          <w:p>
            <w:pPr>
              <w:pStyle w:val="0"/>
              <w:jc w:val="center"/>
            </w:pPr>
            <w:r>
              <w:rPr>
                <w:sz w:val="20"/>
              </w:rPr>
              <w:t xml:space="preserve">100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61"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vMerge w:val="restart"/>
          </w:tcPr>
          <w:p>
            <w:pPr>
              <w:pStyle w:val="0"/>
              <w:jc w:val="center"/>
            </w:pPr>
            <w:r>
              <w:rPr>
                <w:sz w:val="20"/>
              </w:rPr>
              <w:t xml:space="preserve">ДС ЯО, ГКУ ЯО ЕСЗ</w:t>
            </w:r>
          </w:p>
        </w:tc>
      </w:tr>
      <w:tr>
        <w:tc>
          <w:tcPr>
            <w:vMerge w:val="continue"/>
          </w:tcPr>
          <w:p/>
        </w:tc>
        <w:tc>
          <w:tcPr>
            <w:vMerge w:val="continue"/>
          </w:tcPr>
          <w:p/>
        </w:tc>
        <w:tc>
          <w:tcPr>
            <w:vMerge w:val="continue"/>
          </w:tcPr>
          <w:p/>
        </w:tc>
        <w:tc>
          <w:tcPr>
            <w:tcW w:w="1179" w:type="dxa"/>
          </w:tcPr>
          <w:p>
            <w:pPr>
              <w:pStyle w:val="0"/>
              <w:jc w:val="center"/>
            </w:pPr>
            <w:r>
              <w:rPr>
                <w:sz w:val="20"/>
              </w:rPr>
              <w:t xml:space="preserve">14,97</w:t>
            </w:r>
          </w:p>
        </w:tc>
        <w:tc>
          <w:tcPr>
            <w:tcW w:w="1417" w:type="dxa"/>
          </w:tcPr>
          <w:p>
            <w:pPr>
              <w:pStyle w:val="0"/>
              <w:jc w:val="center"/>
            </w:pPr>
            <w:r>
              <w:rPr>
                <w:sz w:val="20"/>
              </w:rPr>
              <w:t xml:space="preserve">2020</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57,8</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2022</w:t>
            </w:r>
          </w:p>
        </w:tc>
        <w:tc>
          <w:tcPr>
            <w:vMerge w:val="continue"/>
          </w:tcPr>
          <w:p/>
        </w:tc>
        <w:tc>
          <w:tcPr>
            <w:vMerge w:val="continue"/>
          </w:tcPr>
          <w:p/>
        </w:tc>
      </w:tr>
      <w:tr>
        <w:tc>
          <w:tcPr>
            <w:tcW w:w="627" w:type="dxa"/>
            <w:vMerge w:val="restart"/>
          </w:tcPr>
          <w:p>
            <w:pPr>
              <w:pStyle w:val="0"/>
              <w:jc w:val="center"/>
            </w:pPr>
            <w:r>
              <w:rPr>
                <w:sz w:val="20"/>
              </w:rPr>
              <w:t xml:space="preserve">5.3</w:t>
            </w:r>
          </w:p>
        </w:tc>
        <w:tc>
          <w:tcPr>
            <w:tcW w:w="4082" w:type="dxa"/>
            <w:vMerge w:val="restart"/>
          </w:tcPr>
          <w:p>
            <w:pPr>
              <w:pStyle w:val="0"/>
            </w:pPr>
            <w:r>
              <w:rPr>
                <w:sz w:val="20"/>
              </w:rPr>
              <w:t xml:space="preserve">Капитальный ремонт ГБУ СО ЯО</w:t>
            </w:r>
          </w:p>
        </w:tc>
        <w:tc>
          <w:tcPr>
            <w:tcW w:w="2268" w:type="dxa"/>
            <w:vMerge w:val="restart"/>
          </w:tcPr>
          <w:p>
            <w:pPr>
              <w:pStyle w:val="0"/>
            </w:pPr>
            <w:r>
              <w:rPr>
                <w:sz w:val="20"/>
              </w:rPr>
              <w:t xml:space="preserve">количество стационарных организаций социального обслуживания населения, в которых завершены работы по капитальному ремонту, единиц</w:t>
            </w:r>
          </w:p>
        </w:tc>
        <w:tc>
          <w:tcPr>
            <w:tcW w:w="1179" w:type="dxa"/>
          </w:tcPr>
          <w:p>
            <w:pPr>
              <w:pStyle w:val="0"/>
              <w:jc w:val="center"/>
            </w:pPr>
            <w:r>
              <w:rPr>
                <w:sz w:val="20"/>
              </w:rPr>
              <w:t xml:space="preserve">15</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62"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ГБУ СО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15</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15</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15</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ГБУ СО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15</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ГБУ СО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15</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5.4</w:t>
            </w:r>
          </w:p>
        </w:tc>
        <w:tc>
          <w:tcPr>
            <w:tcW w:w="4082" w:type="dxa"/>
            <w:vMerge w:val="restart"/>
          </w:tcPr>
          <w:p>
            <w:pPr>
              <w:pStyle w:val="0"/>
            </w:pPr>
            <w:r>
              <w:rPr>
                <w:sz w:val="20"/>
              </w:rPr>
              <w:t xml:space="preserve">Укрепление материально-технической базы МУ КЦСОН, ГБУ СО ЯО (приобретение мебели, оборудования)</w:t>
            </w:r>
          </w:p>
        </w:tc>
        <w:tc>
          <w:tcPr>
            <w:tcW w:w="2268" w:type="dxa"/>
            <w:vMerge w:val="restart"/>
          </w:tcPr>
          <w:p>
            <w:pPr>
              <w:pStyle w:val="0"/>
            </w:pPr>
            <w:r>
              <w:rPr>
                <w:sz w:val="20"/>
              </w:rPr>
              <w:t xml:space="preserve">количество организаций социального обслуживания населения, в которых завершены работы по укреплению материально-технической базы, единиц</w:t>
            </w:r>
          </w:p>
        </w:tc>
        <w:tc>
          <w:tcPr>
            <w:tcW w:w="1179" w:type="dxa"/>
          </w:tcPr>
          <w:p>
            <w:pPr>
              <w:pStyle w:val="0"/>
              <w:jc w:val="center"/>
            </w:pPr>
            <w:r>
              <w:rPr>
                <w:sz w:val="20"/>
              </w:rPr>
              <w:t xml:space="preserve">40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63"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40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40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40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40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40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40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5.5</w:t>
            </w:r>
          </w:p>
        </w:tc>
        <w:tc>
          <w:tcPr>
            <w:tcW w:w="4082" w:type="dxa"/>
            <w:vMerge w:val="restart"/>
          </w:tcPr>
          <w:p>
            <w:pPr>
              <w:pStyle w:val="0"/>
            </w:pPr>
            <w:r>
              <w:rPr>
                <w:sz w:val="20"/>
              </w:rPr>
              <w:t xml:space="preserve">Организация и проведение областного смотра-конкурса среди ГБУ СО ЯО и МУ КЦСОН по благоустройству территорий учреждений</w:t>
            </w:r>
          </w:p>
        </w:tc>
        <w:tc>
          <w:tcPr>
            <w:tcW w:w="2268" w:type="dxa"/>
            <w:vMerge w:val="restart"/>
          </w:tcPr>
          <w:p>
            <w:pPr>
              <w:pStyle w:val="0"/>
            </w:pPr>
            <w:r>
              <w:rPr>
                <w:sz w:val="20"/>
              </w:rPr>
              <w:t xml:space="preserve">доля учреждений, территория которых соответствует требованиям национальных стандартов, процентов</w:t>
            </w:r>
          </w:p>
        </w:tc>
        <w:tc>
          <w:tcPr>
            <w:tcW w:w="1179" w:type="dxa"/>
          </w:tcPr>
          <w:p>
            <w:pPr>
              <w:pStyle w:val="0"/>
              <w:jc w:val="center"/>
            </w:pPr>
            <w:r>
              <w:rPr>
                <w:sz w:val="20"/>
              </w:rPr>
              <w:t xml:space="preserve">100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64"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5.6</w:t>
            </w:r>
          </w:p>
        </w:tc>
        <w:tc>
          <w:tcPr>
            <w:tcW w:w="4082" w:type="dxa"/>
            <w:vMerge w:val="restart"/>
          </w:tcPr>
          <w:p>
            <w:pPr>
              <w:pStyle w:val="0"/>
            </w:pPr>
            <w:r>
              <w:rPr>
                <w:sz w:val="20"/>
              </w:rPr>
              <w:t xml:space="preserve">Проведение конкурсного отбора программ и проектов СО НКО по оказанию услуг в сфере социального обслуживания населения</w:t>
            </w:r>
          </w:p>
        </w:tc>
        <w:tc>
          <w:tcPr>
            <w:tcW w:w="2268" w:type="dxa"/>
            <w:vMerge w:val="restart"/>
          </w:tcPr>
          <w:p>
            <w:pPr>
              <w:pStyle w:val="0"/>
            </w:pPr>
            <w:r>
              <w:rPr>
                <w:sz w:val="20"/>
              </w:rPr>
              <w:t xml:space="preserve">количество получателей социальных услуг, человек</w:t>
            </w:r>
          </w:p>
        </w:tc>
        <w:tc>
          <w:tcPr>
            <w:tcW w:w="1179" w:type="dxa"/>
          </w:tcPr>
          <w:p>
            <w:pPr>
              <w:pStyle w:val="0"/>
              <w:jc w:val="center"/>
            </w:pPr>
            <w:r>
              <w:rPr>
                <w:sz w:val="20"/>
              </w:rPr>
              <w:t xml:space="preserve">4700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65" w:tooltip="Постановление Правительства ЯО от 31.03.2021 N 173-п (ред. от 04.10.2023) &quot;Об утверждении государственной программы Ярославской области &quot;Развитие институтов гражданского общества в Ярославской области&quot; на 2021 - 2025 годы и о признании утратившими силу и частично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 и частично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"Развитие институтов гражданского общества в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1200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700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700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700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700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700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5.7</w:t>
            </w:r>
          </w:p>
        </w:tc>
        <w:tc>
          <w:tcPr>
            <w:tcW w:w="4082" w:type="dxa"/>
            <w:vMerge w:val="restart"/>
          </w:tcPr>
          <w:p>
            <w:pPr>
              <w:pStyle w:val="0"/>
            </w:pPr>
            <w:r>
              <w:rPr>
                <w:sz w:val="20"/>
              </w:rPr>
              <w:t xml:space="preserve">Проведение конкурсного отбора на оказание услуг в сфере социального обслуживания населения на основе государственного социального заказа</w:t>
            </w:r>
          </w:p>
        </w:tc>
        <w:tc>
          <w:tcPr>
            <w:tcW w:w="2268" w:type="dxa"/>
            <w:vMerge w:val="restart"/>
          </w:tcPr>
          <w:p>
            <w:pPr>
              <w:pStyle w:val="0"/>
            </w:pPr>
            <w:r>
              <w:rPr>
                <w:sz w:val="20"/>
              </w:rPr>
              <w:t xml:space="preserve">количество получателей социальных услуг, человек</w:t>
            </w:r>
          </w:p>
        </w:tc>
        <w:tc>
          <w:tcPr>
            <w:tcW w:w="1179" w:type="dxa"/>
          </w:tcPr>
          <w:p>
            <w:pPr>
              <w:pStyle w:val="0"/>
              <w:jc w:val="center"/>
            </w:pPr>
            <w:r>
              <w:rPr>
                <w:sz w:val="20"/>
              </w:rPr>
              <w:t xml:space="preserve">10000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66"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vMerge w:val="restart"/>
          </w:tcPr>
          <w:p>
            <w:pPr>
              <w:pStyle w:val="0"/>
              <w:jc w:val="center"/>
            </w:pPr>
            <w:r>
              <w:rPr>
                <w:sz w:val="20"/>
              </w:rPr>
              <w:t xml:space="preserve">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1000</w:t>
            </w:r>
          </w:p>
        </w:tc>
        <w:tc>
          <w:tcPr>
            <w:tcW w:w="1417" w:type="dxa"/>
          </w:tcPr>
          <w:p>
            <w:pPr>
              <w:pStyle w:val="0"/>
              <w:jc w:val="center"/>
            </w:pPr>
            <w:r>
              <w:rPr>
                <w:sz w:val="20"/>
              </w:rPr>
              <w:t xml:space="preserve">2020</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1500</w:t>
            </w:r>
          </w:p>
        </w:tc>
        <w:tc>
          <w:tcPr>
            <w:tcW w:w="1417" w:type="dxa"/>
          </w:tcPr>
          <w:p>
            <w:pPr>
              <w:pStyle w:val="0"/>
              <w:jc w:val="center"/>
            </w:pPr>
            <w:r>
              <w:rPr>
                <w:sz w:val="20"/>
              </w:rPr>
              <w:t xml:space="preserve">2021</w:t>
            </w:r>
          </w:p>
        </w:tc>
        <w:tc>
          <w:tcPr>
            <w:vMerge w:val="continue"/>
          </w:tcPr>
          <w:p/>
        </w:tc>
        <w:tc>
          <w:tcPr>
            <w:vMerge w:val="continue"/>
          </w:tcPr>
          <w:p/>
        </w:tc>
      </w:tr>
      <w:tr>
        <w:tc>
          <w:tcPr>
            <w:tcW w:w="627" w:type="dxa"/>
            <w:vMerge w:val="restart"/>
          </w:tcPr>
          <w:p>
            <w:pPr>
              <w:pStyle w:val="0"/>
              <w:jc w:val="center"/>
            </w:pPr>
            <w:r>
              <w:rPr>
                <w:sz w:val="20"/>
              </w:rPr>
              <w:t xml:space="preserve">5.8</w:t>
            </w:r>
          </w:p>
        </w:tc>
        <w:tc>
          <w:tcPr>
            <w:tcW w:w="4082" w:type="dxa"/>
            <w:vMerge w:val="restart"/>
          </w:tcPr>
          <w:p>
            <w:pPr>
              <w:pStyle w:val="0"/>
            </w:pPr>
            <w:r>
              <w:rPr>
                <w:sz w:val="20"/>
              </w:rPr>
              <w:t xml:space="preserve">Предоставление субсидий на возмещение затрат, связанных с предоставлением социальных услуг поставщиками социальных услуг, включенными в реестр поставщиков социальных услуг Ярославской области, но не участвующими в выполнении государственного (муниципального) задания (заказа)</w:t>
            </w:r>
          </w:p>
        </w:tc>
        <w:tc>
          <w:tcPr>
            <w:tcW w:w="2268" w:type="dxa"/>
            <w:vMerge w:val="restart"/>
          </w:tcPr>
          <w:p>
            <w:pPr>
              <w:pStyle w:val="0"/>
            </w:pPr>
            <w:r>
              <w:rPr>
                <w:sz w:val="20"/>
              </w:rPr>
              <w:t xml:space="preserve">количество негосударственных организаций, включенных в реестр поставщиков социальных услуг Ярославской области</w:t>
            </w:r>
          </w:p>
        </w:tc>
        <w:tc>
          <w:tcPr>
            <w:tcW w:w="1179" w:type="dxa"/>
          </w:tcPr>
          <w:p>
            <w:pPr>
              <w:pStyle w:val="0"/>
              <w:jc w:val="center"/>
            </w:pPr>
            <w:r>
              <w:rPr>
                <w:sz w:val="20"/>
              </w:rPr>
              <w:t xml:space="preserve">9</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67"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7</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7</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7</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7</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8</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9</w:t>
            </w:r>
          </w:p>
        </w:tc>
        <w:tc>
          <w:tcPr>
            <w:tcW w:w="1417" w:type="dxa"/>
          </w:tcPr>
          <w:p>
            <w:pPr>
              <w:pStyle w:val="0"/>
              <w:jc w:val="center"/>
            </w:pPr>
            <w:r>
              <w:rPr>
                <w:sz w:val="20"/>
              </w:rPr>
              <w:t xml:space="preserve">2025</w:t>
            </w:r>
          </w:p>
        </w:tc>
        <w:tc>
          <w:tcPr>
            <w:vMerge w:val="continue"/>
          </w:tcPr>
          <w:p/>
        </w:tc>
        <w:tc>
          <w:tcPr>
            <w:vMerge w:val="continue"/>
          </w:tcPr>
          <w:p/>
        </w:tc>
      </w:tr>
      <w:tr>
        <w:tc>
          <w:tcPr>
            <w:gridSpan w:val="7"/>
            <w:tcW w:w="13584" w:type="dxa"/>
          </w:tcPr>
          <w:p>
            <w:pPr>
              <w:pStyle w:val="0"/>
              <w:outlineLvl w:val="2"/>
              <w:jc w:val="center"/>
            </w:pPr>
            <w:r>
              <w:rPr>
                <w:sz w:val="20"/>
              </w:rPr>
              <w:t xml:space="preserve">6. Содействие занятости граждан предпенсионного и пенсионного возраста</w:t>
            </w:r>
          </w:p>
        </w:tc>
      </w:tr>
      <w:tr>
        <w:tc>
          <w:tcPr>
            <w:tcW w:w="627" w:type="dxa"/>
            <w:vMerge w:val="restart"/>
          </w:tcPr>
          <w:p>
            <w:pPr>
              <w:pStyle w:val="0"/>
              <w:jc w:val="center"/>
            </w:pPr>
            <w:r>
              <w:rPr>
                <w:sz w:val="20"/>
              </w:rPr>
              <w:t xml:space="preserve">6.1</w:t>
            </w:r>
          </w:p>
        </w:tc>
        <w:tc>
          <w:tcPr>
            <w:tcW w:w="4082" w:type="dxa"/>
            <w:vMerge w:val="restart"/>
          </w:tcPr>
          <w:p>
            <w:pPr>
              <w:pStyle w:val="0"/>
            </w:pPr>
            <w:r>
              <w:rPr>
                <w:sz w:val="20"/>
              </w:rPr>
              <w:t xml:space="preserve">Информирование граждан предпенсионного и пенсионного возраста о ситуации на рынке труда, а также о государственных услугах, оказываемых органами службы занятости населения</w:t>
            </w:r>
          </w:p>
        </w:tc>
        <w:tc>
          <w:tcPr>
            <w:tcW w:w="2268" w:type="dxa"/>
            <w:vMerge w:val="restart"/>
          </w:tcPr>
          <w:p>
            <w:pPr>
              <w:pStyle w:val="0"/>
            </w:pPr>
            <w:r>
              <w:rPr>
                <w:sz w:val="20"/>
              </w:rPr>
              <w:t xml:space="preserve">информирование неопределенного круга лиц из числа граждан предпенсионного и пенсионного возраста о ситуации на рынке труда, а также о государственных услугах, оказываемых органами службы занятости населения</w:t>
            </w:r>
          </w:p>
        </w:tc>
        <w:tc>
          <w:tcPr>
            <w:tcW w:w="1179" w:type="dxa"/>
          </w:tcPr>
          <w:p>
            <w:pPr>
              <w:pStyle w:val="0"/>
              <w:jc w:val="center"/>
            </w:pPr>
            <w:r>
              <w:rPr>
                <w:sz w:val="20"/>
              </w:rPr>
              <w:t xml:space="preserve">212</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68" w:tooltip="Постановление Правительства ЯО от 30.01.2020 N 54-п (ред. от 29.12.2023) &quot;Об утверждении государственной программы Ярославской области &quot;Содействие занятости населения Ярославской области&quot; на 2020 - 2025 годы и о признании утратившими силу отдельных постановлений Правительства области&quot; ------------ Утратил силу или отменен {КонсультантПлюс}">
              <w:r>
                <w:rPr>
                  <w:sz w:val="20"/>
                  <w:color w:val="0000ff"/>
                </w:rPr>
                <w:t xml:space="preserve">программа</w:t>
              </w:r>
            </w:hyperlink>
            <w:r>
              <w:rPr>
                <w:sz w:val="20"/>
              </w:rPr>
              <w:t xml:space="preserve"> Ярославской области "Содействие занятости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212</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ГСЗН ЯО (до 01.09.2023 ДГСЗН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w:t>
            </w:r>
          </w:p>
        </w:tc>
        <w:tc>
          <w:tcPr>
            <w:tcW w:w="1417" w:type="dxa"/>
          </w:tcPr>
          <w:p>
            <w:pPr>
              <w:pStyle w:val="0"/>
              <w:jc w:val="center"/>
            </w:pPr>
            <w:r>
              <w:rPr>
                <w:sz w:val="20"/>
              </w:rPr>
              <w:t xml:space="preserve">2024</w:t>
            </w:r>
          </w:p>
        </w:tc>
        <w:tc>
          <w:tcPr>
            <w:vMerge w:val="continue"/>
          </w:tcPr>
          <w:p/>
        </w:tc>
        <w:tc>
          <w:tcPr>
            <w:tcW w:w="2027" w:type="dxa"/>
          </w:tcPr>
          <w:p>
            <w:pPr>
              <w:pStyle w:val="0"/>
              <w:jc w:val="center"/>
            </w:pPr>
            <w:r>
              <w:rPr>
                <w:sz w:val="20"/>
              </w:rPr>
              <w:t xml:space="preserve">ГСЗН ЯО</w:t>
            </w:r>
          </w:p>
        </w:tc>
      </w:tr>
      <w:tr>
        <w:tc>
          <w:tcPr>
            <w:tcW w:w="627" w:type="dxa"/>
            <w:vMerge w:val="restart"/>
          </w:tcPr>
          <w:p>
            <w:pPr>
              <w:pStyle w:val="0"/>
              <w:jc w:val="center"/>
            </w:pPr>
            <w:r>
              <w:rPr>
                <w:sz w:val="20"/>
              </w:rPr>
              <w:t xml:space="preserve">6.2</w:t>
            </w:r>
          </w:p>
        </w:tc>
        <w:tc>
          <w:tcPr>
            <w:tcW w:w="4082" w:type="dxa"/>
            <w:vMerge w:val="restart"/>
          </w:tcPr>
          <w:p>
            <w:pPr>
              <w:pStyle w:val="0"/>
            </w:pPr>
            <w:r>
              <w:rPr>
                <w:sz w:val="20"/>
              </w:rPr>
              <w:t xml:space="preserve">Содействие в трудоустройстве гражданам предпенсионного и пенсионного возраста</w:t>
            </w:r>
          </w:p>
        </w:tc>
        <w:tc>
          <w:tcPr>
            <w:tcW w:w="2268" w:type="dxa"/>
            <w:vMerge w:val="restart"/>
          </w:tcPr>
          <w:p>
            <w:pPr>
              <w:pStyle w:val="0"/>
            </w:pPr>
            <w:r>
              <w:rPr>
                <w:sz w:val="20"/>
              </w:rPr>
              <w:t xml:space="preserve">численность граждан предпенсионного и пенсионного возраста, получивших государственную услугу по содействию гражданам в поиске подходящей работы, человек</w:t>
            </w:r>
          </w:p>
        </w:tc>
        <w:tc>
          <w:tcPr>
            <w:tcW w:w="1179" w:type="dxa"/>
          </w:tcPr>
          <w:p>
            <w:pPr>
              <w:pStyle w:val="0"/>
              <w:jc w:val="center"/>
            </w:pPr>
            <w:r>
              <w:rPr>
                <w:sz w:val="20"/>
              </w:rPr>
              <w:t xml:space="preserve">15900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69" w:tooltip="Постановление Правительства ЯО от 30.01.2020 N 54-п (ред. от 29.12.2023) &quot;Об утверждении государственной программы Ярославской области &quot;Содействие занятости населения Ярославской области&quot; на 2020 - 2025 годы и о признании утратившими силу отдельных постановлений Правительства области&quot; ------------ Утратил силу или отменен {КонсультантПлюс}">
              <w:r>
                <w:rPr>
                  <w:sz w:val="20"/>
                  <w:color w:val="0000ff"/>
                </w:rPr>
                <w:t xml:space="preserve">программа</w:t>
              </w:r>
            </w:hyperlink>
            <w:r>
              <w:rPr>
                <w:sz w:val="20"/>
              </w:rPr>
              <w:t xml:space="preserve"> Ярославской области "Содействие занятости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4000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4000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4000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1300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ГСЗН ЯО (до 01.09.2023 ДГСЗН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1300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1300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6.3</w:t>
            </w:r>
          </w:p>
        </w:tc>
        <w:tc>
          <w:tcPr>
            <w:tcW w:w="4082" w:type="dxa"/>
            <w:vMerge w:val="restart"/>
          </w:tcPr>
          <w:p>
            <w:pPr>
              <w:pStyle w:val="0"/>
            </w:pPr>
            <w:r>
              <w:rPr>
                <w:sz w:val="20"/>
              </w:rPr>
              <w:t xml:space="preserve">Оказание консультаций по вопросам трудоустройства гражданам предпенсионного возраста</w:t>
            </w:r>
          </w:p>
        </w:tc>
        <w:tc>
          <w:tcPr>
            <w:tcW w:w="2268" w:type="dxa"/>
            <w:vMerge w:val="restart"/>
          </w:tcPr>
          <w:p>
            <w:pPr>
              <w:pStyle w:val="0"/>
            </w:pPr>
            <w:r>
              <w:rPr>
                <w:sz w:val="20"/>
              </w:rPr>
              <w:t xml:space="preserve">численность граждан предпенсионного возраста, получивших консультации по вопросам трудоустройства, человек</w:t>
            </w:r>
          </w:p>
        </w:tc>
        <w:tc>
          <w:tcPr>
            <w:tcW w:w="1179" w:type="dxa"/>
          </w:tcPr>
          <w:p>
            <w:pPr>
              <w:pStyle w:val="0"/>
              <w:jc w:val="center"/>
            </w:pPr>
            <w:r>
              <w:rPr>
                <w:sz w:val="20"/>
              </w:rPr>
              <w:t xml:space="preserve">18000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70" w:tooltip="Постановление Правительства ЯО от 30.01.2020 N 54-п (ред. от 29.12.2023) &quot;Об утверждении государственной программы Ярославской области &quot;Содействие занятости населения Ярославской области&quot; на 2020 - 2025 годы и о признании утратившими силу отдельных постановлений Правительства области&quot; ------------ Утратил силу или отменен {КонсультантПлюс}">
              <w:r>
                <w:rPr>
                  <w:sz w:val="20"/>
                  <w:color w:val="0000ff"/>
                </w:rPr>
                <w:t xml:space="preserve">программа</w:t>
              </w:r>
            </w:hyperlink>
            <w:r>
              <w:rPr>
                <w:sz w:val="20"/>
              </w:rPr>
              <w:t xml:space="preserve"> Ярославской области "Содействие занятости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3000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3000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3000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1200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ГСЗН ЯО (до 01.09.2023 ДГСЗН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1200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1200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6.4</w:t>
            </w:r>
          </w:p>
        </w:tc>
        <w:tc>
          <w:tcPr>
            <w:tcW w:w="4082" w:type="dxa"/>
            <w:vMerge w:val="restart"/>
          </w:tcPr>
          <w:p>
            <w:pPr>
              <w:pStyle w:val="0"/>
            </w:pPr>
            <w:r>
              <w:rPr>
                <w:sz w:val="20"/>
              </w:rPr>
              <w:t xml:space="preserve">Формирование банка вакантных рабочих мест с гибкими формами занятости (неполный рабочий день, надомная работа, гибкий режим работы, свободный режим работы)</w:t>
            </w:r>
          </w:p>
        </w:tc>
        <w:tc>
          <w:tcPr>
            <w:tcW w:w="2268" w:type="dxa"/>
            <w:vMerge w:val="restart"/>
          </w:tcPr>
          <w:p>
            <w:pPr>
              <w:pStyle w:val="0"/>
            </w:pPr>
            <w:r>
              <w:rPr>
                <w:sz w:val="20"/>
              </w:rPr>
              <w:t xml:space="preserve">количество вакантных рабочих мест с гибкими формами занятости, заявленных в органы службы занятости населения области, единиц</w:t>
            </w:r>
          </w:p>
        </w:tc>
        <w:tc>
          <w:tcPr>
            <w:tcW w:w="1179" w:type="dxa"/>
          </w:tcPr>
          <w:p>
            <w:pPr>
              <w:pStyle w:val="0"/>
              <w:jc w:val="center"/>
            </w:pPr>
            <w:r>
              <w:rPr>
                <w:sz w:val="20"/>
              </w:rPr>
              <w:t xml:space="preserve">30000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71" w:tooltip="Постановление Правительства ЯО от 30.01.2020 N 54-п (ред. от 29.12.2023) &quot;Об утверждении государственной программы Ярославской области &quot;Содействие занятости населения Ярославской области&quot; на 2020 - 2025 годы и о признании утратившими силу отдельных постановлений Правительства области&quot; ------------ Утратил силу или отменен {КонсультантПлюс}">
              <w:r>
                <w:rPr>
                  <w:sz w:val="20"/>
                  <w:color w:val="0000ff"/>
                </w:rPr>
                <w:t xml:space="preserve">программа</w:t>
              </w:r>
            </w:hyperlink>
            <w:r>
              <w:rPr>
                <w:sz w:val="20"/>
              </w:rPr>
              <w:t xml:space="preserve"> Ярославской области "Содействие занятости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5000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5000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5000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5000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ГСЗН ЯО (до 01.09.2023 ДГСЗН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5000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5000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6.5</w:t>
            </w:r>
          </w:p>
        </w:tc>
        <w:tc>
          <w:tcPr>
            <w:tcW w:w="4082" w:type="dxa"/>
            <w:vMerge w:val="restart"/>
          </w:tcPr>
          <w:p>
            <w:pPr>
              <w:pStyle w:val="0"/>
            </w:pPr>
            <w:r>
              <w:rPr>
                <w:sz w:val="20"/>
              </w:rPr>
              <w:t xml:space="preserve">Организация ярмарок вакансий для граждан предпенсионного и пенсионного возраста</w:t>
            </w:r>
          </w:p>
        </w:tc>
        <w:tc>
          <w:tcPr>
            <w:tcW w:w="2268" w:type="dxa"/>
            <w:vMerge w:val="restart"/>
          </w:tcPr>
          <w:p>
            <w:pPr>
              <w:pStyle w:val="0"/>
            </w:pPr>
            <w:r>
              <w:rPr>
                <w:sz w:val="20"/>
              </w:rPr>
              <w:t xml:space="preserve">количество проведенных ярмарок вакансий для граждан предпенсионного и пенсионного возраста, единиц</w:t>
            </w:r>
          </w:p>
        </w:tc>
        <w:tc>
          <w:tcPr>
            <w:tcW w:w="1179" w:type="dxa"/>
          </w:tcPr>
          <w:p>
            <w:pPr>
              <w:pStyle w:val="0"/>
              <w:jc w:val="center"/>
            </w:pPr>
            <w:r>
              <w:rPr>
                <w:sz w:val="20"/>
              </w:rPr>
              <w:t xml:space="preserve">21</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72" w:tooltip="Постановление Правительства ЯО от 30.01.2020 N 54-п (ред. от 29.12.2023) &quot;Об утверждении государственной программы Ярославской области &quot;Содействие занятости населения Ярославской области&quot; на 2020 - 2025 годы и о признании утратившими силу отдельных постановлений Правительства области&quot; ------------ Утратил силу или отменен {КонсультантПлюс}">
              <w:r>
                <w:rPr>
                  <w:sz w:val="20"/>
                  <w:color w:val="0000ff"/>
                </w:rPr>
                <w:t xml:space="preserve">программа</w:t>
              </w:r>
            </w:hyperlink>
            <w:r>
              <w:rPr>
                <w:sz w:val="20"/>
              </w:rPr>
              <w:t xml:space="preserve"> Ярославской области "Содействие занятости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4</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4</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4</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ГСЗН ЯО (до 01.09.2023 ДГСЗН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4</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4</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6.6</w:t>
            </w:r>
          </w:p>
        </w:tc>
        <w:tc>
          <w:tcPr>
            <w:tcW w:w="4082" w:type="dxa"/>
            <w:vMerge w:val="restart"/>
          </w:tcPr>
          <w:p>
            <w:pPr>
              <w:pStyle w:val="0"/>
            </w:pPr>
            <w:r>
              <w:rPr>
                <w:sz w:val="20"/>
              </w:rPr>
              <w:t xml:space="preserve">Организация профессионального обучения и дополнительного образования граждан предпенсионного и пенсионного возраста, в том числе с использованием дистанционных форм обучения</w:t>
            </w:r>
          </w:p>
        </w:tc>
        <w:tc>
          <w:tcPr>
            <w:tcW w:w="2268" w:type="dxa"/>
            <w:vMerge w:val="restart"/>
          </w:tcPr>
          <w:p>
            <w:pPr>
              <w:pStyle w:val="0"/>
            </w:pPr>
            <w:r>
              <w:rPr>
                <w:sz w:val="20"/>
              </w:rPr>
              <w:t xml:space="preserve">численность граждан предпенсионного и пенсионного возраста, прошедших профессиональное обучение или получивших дополнительное образование, человек</w:t>
            </w:r>
          </w:p>
        </w:tc>
        <w:tc>
          <w:tcPr>
            <w:tcW w:w="1179" w:type="dxa"/>
          </w:tcPr>
          <w:p>
            <w:pPr>
              <w:pStyle w:val="0"/>
              <w:jc w:val="center"/>
            </w:pPr>
            <w:r>
              <w:rPr>
                <w:sz w:val="20"/>
              </w:rPr>
              <w:t xml:space="preserve">820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73"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 государственная </w:t>
            </w:r>
            <w:hyperlink w:history="0" r:id="rId74" w:tooltip="Постановление Правительства ЯО от 30.01.2020 N 54-п (ред. от 29.12.2023) &quot;Об утверждении государственной программы Ярославской области &quot;Содействие занятости населения Ярославской области&quot; на 2020 - 2025 годы и о признании утратившими силу отдельных постановлений Правительства области&quot; ------------ Утратил силу или отменен {КонсультантПлюс}">
              <w:r>
                <w:rPr>
                  <w:sz w:val="20"/>
                  <w:color w:val="0000ff"/>
                </w:rPr>
                <w:t xml:space="preserve">программа</w:t>
              </w:r>
            </w:hyperlink>
            <w:r>
              <w:rPr>
                <w:sz w:val="20"/>
              </w:rPr>
              <w:t xml:space="preserve"> Ярославской области "Содействие занятости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330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110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110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50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ГСЗН ЯО (до 01.09.2023 ДГСЗН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110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ГСЗН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110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tcPr>
          <w:p>
            <w:pPr>
              <w:pStyle w:val="0"/>
              <w:jc w:val="center"/>
            </w:pPr>
            <w:r>
              <w:rPr>
                <w:sz w:val="20"/>
              </w:rPr>
              <w:t xml:space="preserve">6.7</w:t>
            </w:r>
          </w:p>
        </w:tc>
        <w:tc>
          <w:tcPr>
            <w:tcW w:w="4082" w:type="dxa"/>
          </w:tcPr>
          <w:p>
            <w:pPr>
              <w:pStyle w:val="0"/>
            </w:pPr>
            <w:r>
              <w:rPr>
                <w:sz w:val="20"/>
              </w:rPr>
              <w:t xml:space="preserve">Проведение мониторинга соблюдения норм и правил законодательства о защите трудовых прав работников предпенсионного и пенсионного возраста, в том числе в рамках работы "горячей линии"</w:t>
            </w:r>
          </w:p>
        </w:tc>
        <w:tc>
          <w:tcPr>
            <w:tcW w:w="2268" w:type="dxa"/>
          </w:tcPr>
          <w:p>
            <w:pPr>
              <w:pStyle w:val="0"/>
            </w:pPr>
            <w:r>
              <w:rPr>
                <w:sz w:val="20"/>
              </w:rPr>
              <w:t xml:space="preserve">количество проведенных мониторингов</w:t>
            </w:r>
          </w:p>
        </w:tc>
        <w:tc>
          <w:tcPr>
            <w:tcW w:w="1179" w:type="dxa"/>
          </w:tcPr>
          <w:p>
            <w:pPr>
              <w:pStyle w:val="0"/>
              <w:jc w:val="center"/>
            </w:pPr>
            <w:r>
              <w:rPr>
                <w:sz w:val="20"/>
              </w:rPr>
              <w:t xml:space="preserve">1</w:t>
            </w:r>
          </w:p>
        </w:tc>
        <w:tc>
          <w:tcPr>
            <w:tcW w:w="1417" w:type="dxa"/>
          </w:tcPr>
          <w:p>
            <w:pPr>
              <w:pStyle w:val="0"/>
              <w:jc w:val="center"/>
            </w:pPr>
            <w:r>
              <w:rPr>
                <w:sz w:val="20"/>
              </w:rPr>
              <w:t xml:space="preserve">2021</w:t>
            </w:r>
          </w:p>
        </w:tc>
        <w:tc>
          <w:tcPr>
            <w:tcW w:w="1984" w:type="dxa"/>
          </w:tcPr>
          <w:p>
            <w:pPr>
              <w:pStyle w:val="0"/>
              <w:jc w:val="center"/>
            </w:pPr>
            <w:r>
              <w:rPr>
                <w:sz w:val="20"/>
              </w:rPr>
              <w:t xml:space="preserve">не требует финансирования</w:t>
            </w:r>
          </w:p>
        </w:tc>
        <w:tc>
          <w:tcPr>
            <w:tcW w:w="2027" w:type="dxa"/>
          </w:tcPr>
          <w:p>
            <w:pPr>
              <w:pStyle w:val="0"/>
              <w:jc w:val="center"/>
            </w:pPr>
            <w:r>
              <w:rPr>
                <w:sz w:val="20"/>
              </w:rPr>
              <w:t xml:space="preserve">Государственная инспекция труда в Ярославской области</w:t>
            </w:r>
          </w:p>
        </w:tc>
      </w:tr>
      <w:tr>
        <w:tc>
          <w:tcPr>
            <w:tcW w:w="627" w:type="dxa"/>
            <w:vMerge w:val="restart"/>
          </w:tcPr>
          <w:p>
            <w:pPr>
              <w:pStyle w:val="0"/>
              <w:jc w:val="center"/>
            </w:pPr>
            <w:r>
              <w:rPr>
                <w:sz w:val="20"/>
              </w:rPr>
              <w:t xml:space="preserve">6.8</w:t>
            </w:r>
          </w:p>
        </w:tc>
        <w:tc>
          <w:tcPr>
            <w:tcW w:w="4082" w:type="dxa"/>
            <w:vMerge w:val="restart"/>
          </w:tcPr>
          <w:p>
            <w:pPr>
              <w:pStyle w:val="0"/>
            </w:pPr>
            <w:r>
              <w:rPr>
                <w:sz w:val="20"/>
              </w:rPr>
              <w:t xml:space="preserve">Проведение регионального чемпионата профессионального мастерства по стандартам WorldSkills для людей старше 50 лет "Навыки мудрых"</w:t>
            </w:r>
          </w:p>
        </w:tc>
        <w:tc>
          <w:tcPr>
            <w:tcW w:w="2268" w:type="dxa"/>
            <w:vMerge w:val="restart"/>
          </w:tcPr>
          <w:p>
            <w:pPr>
              <w:pStyle w:val="0"/>
            </w:pPr>
            <w:r>
              <w:rPr>
                <w:sz w:val="20"/>
              </w:rPr>
              <w:t xml:space="preserve">количество проведенных региональных чемпионатов, единиц</w:t>
            </w:r>
          </w:p>
        </w:tc>
        <w:tc>
          <w:tcPr>
            <w:tcW w:w="1179" w:type="dxa"/>
          </w:tcPr>
          <w:p>
            <w:pPr>
              <w:pStyle w:val="0"/>
              <w:jc w:val="center"/>
            </w:pPr>
            <w:r>
              <w:rPr>
                <w:sz w:val="20"/>
              </w:rPr>
              <w:t xml:space="preserve">2</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75" w:tooltip="Постановление Правительства ЯО от 30.03.2021 N 169-п (ред. от 08.02.2024) &quot;Об утверждении государственной программы Ярославской области &quot;Развитие образования в Ярославской области&quot; на 2021 - 2025 годы и признании утратившими силу отдельных постановлений Правительства области&quot; ------------ Утратил силу или отменен {КонсультантПлюс}">
              <w:r>
                <w:rPr>
                  <w:sz w:val="20"/>
                  <w:color w:val="0000ff"/>
                </w:rPr>
                <w:t xml:space="preserve">программа</w:t>
              </w:r>
            </w:hyperlink>
            <w:r>
              <w:rPr>
                <w:sz w:val="20"/>
              </w:rPr>
              <w:t xml:space="preserve"> Ярославской области "Развитие образования в Ярославской области", внебюджетные источники финансирования</w:t>
            </w:r>
          </w:p>
        </w:tc>
        <w:tc>
          <w:tcPr>
            <w:tcW w:w="2027" w:type="dxa"/>
            <w:vMerge w:val="restart"/>
          </w:tcPr>
          <w:p>
            <w:pPr>
              <w:pStyle w:val="0"/>
              <w:jc w:val="center"/>
            </w:pPr>
            <w:r>
              <w:rPr>
                <w:sz w:val="20"/>
              </w:rPr>
              <w:t xml:space="preserve">ДО ЯО, ДТиСПН ЯО, заинтересованные ОИВ ЯО и предприятия Ярославской области</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2020</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2021</w:t>
            </w:r>
          </w:p>
        </w:tc>
        <w:tc>
          <w:tcPr>
            <w:vMerge w:val="continue"/>
          </w:tcPr>
          <w:p/>
        </w:tc>
        <w:tc>
          <w:tcPr>
            <w:vMerge w:val="continue"/>
          </w:tcPr>
          <w:p/>
        </w:tc>
      </w:tr>
      <w:tr>
        <w:tc>
          <w:tcPr>
            <w:tcW w:w="627" w:type="dxa"/>
            <w:vMerge w:val="restart"/>
          </w:tcPr>
          <w:p>
            <w:pPr>
              <w:pStyle w:val="0"/>
              <w:jc w:val="center"/>
            </w:pPr>
            <w:r>
              <w:rPr>
                <w:sz w:val="20"/>
              </w:rPr>
              <w:t xml:space="preserve">6.9</w:t>
            </w:r>
          </w:p>
        </w:tc>
        <w:tc>
          <w:tcPr>
            <w:tcW w:w="4082" w:type="dxa"/>
            <w:vMerge w:val="restart"/>
          </w:tcPr>
          <w:p>
            <w:pPr>
              <w:pStyle w:val="0"/>
            </w:pPr>
            <w:r>
              <w:rPr>
                <w:sz w:val="20"/>
              </w:rPr>
              <w:t xml:space="preserve">Организация и проведение информационно-разъяснительной работы среди работодателей о возможностях трудоустройства граждан старшего поколения</w:t>
            </w:r>
          </w:p>
        </w:tc>
        <w:tc>
          <w:tcPr>
            <w:tcW w:w="2268" w:type="dxa"/>
            <w:vMerge w:val="restart"/>
          </w:tcPr>
          <w:p>
            <w:pPr>
              <w:pStyle w:val="0"/>
            </w:pPr>
            <w:r>
              <w:rPr>
                <w:sz w:val="20"/>
              </w:rPr>
              <w:t xml:space="preserve">количество публикаций в интернет-ресурсах органов службы занятости, единиц</w:t>
            </w:r>
          </w:p>
        </w:tc>
        <w:tc>
          <w:tcPr>
            <w:tcW w:w="1179" w:type="dxa"/>
          </w:tcPr>
          <w:p>
            <w:pPr>
              <w:pStyle w:val="0"/>
              <w:jc w:val="center"/>
            </w:pPr>
            <w:r>
              <w:rPr>
                <w:sz w:val="20"/>
              </w:rPr>
              <w:t xml:space="preserve">9</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76" w:tooltip="Постановление Правительства ЯО от 30.01.2020 N 54-п (ред. от 29.12.2023) &quot;Об утверждении государственной программы Ярославской области &quot;Содействие занятости населения Ярославской области&quot; на 2020 - 2025 годы и о признании утратившими силу отдельных постановлений Правительства области&quot; ------------ Утратил силу или отменен {КонсультантПлюс}">
              <w:r>
                <w:rPr>
                  <w:sz w:val="20"/>
                  <w:color w:val="0000ff"/>
                </w:rPr>
                <w:t xml:space="preserve">программа</w:t>
              </w:r>
            </w:hyperlink>
            <w:r>
              <w:rPr>
                <w:sz w:val="20"/>
              </w:rPr>
              <w:t xml:space="preserve"> Ярославской области "Содействие занятости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2021</w:t>
            </w:r>
          </w:p>
        </w:tc>
        <w:tc>
          <w:tcPr>
            <w:vMerge w:val="continue"/>
          </w:tcPr>
          <w:p/>
        </w:tc>
        <w:tc>
          <w:tcPr>
            <w:tcW w:w="2027" w:type="dxa"/>
            <w:vMerge w:val="restart"/>
          </w:tcPr>
          <w:p>
            <w:pPr>
              <w:pStyle w:val="0"/>
              <w:jc w:val="center"/>
            </w:pPr>
            <w:r>
              <w:rPr>
                <w:sz w:val="20"/>
              </w:rPr>
              <w:t xml:space="preserve">ДГСЗН ЯО, ГКУ ЯО ЦЗН</w:t>
            </w: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ГСЗН ЯО (до 01.09.2023 ДГСЗН ЯО), ГКУ ЯО ЦЗН</w:t>
            </w: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ГСЗН ЯО, ГКУ ЯО ЦЗН</w:t>
            </w: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2025</w:t>
            </w:r>
          </w:p>
        </w:tc>
        <w:tc>
          <w:tcPr>
            <w:vMerge w:val="continue"/>
          </w:tcPr>
          <w:p/>
        </w:tc>
        <w:tc>
          <w:tcPr>
            <w:vMerge w:val="continue"/>
          </w:tcPr>
          <w:p/>
        </w:tc>
      </w:tr>
      <w:tr>
        <w:tc>
          <w:tcPr>
            <w:gridSpan w:val="7"/>
            <w:tcW w:w="13584" w:type="dxa"/>
          </w:tcPr>
          <w:p>
            <w:pPr>
              <w:pStyle w:val="0"/>
              <w:outlineLvl w:val="2"/>
              <w:jc w:val="center"/>
            </w:pPr>
            <w:r>
              <w:rPr>
                <w:sz w:val="20"/>
              </w:rPr>
              <w:t xml:space="preserve">7. Создание для граждан пожилого возраста условий для занятий физической культурой, спортом, творчеством, туризмом, вовлечение их в добровольческую (волонтерскую) деятельность</w:t>
            </w:r>
          </w:p>
        </w:tc>
      </w:tr>
      <w:tr>
        <w:tc>
          <w:tcPr>
            <w:tcW w:w="627" w:type="dxa"/>
            <w:vMerge w:val="restart"/>
          </w:tcPr>
          <w:p>
            <w:pPr>
              <w:pStyle w:val="0"/>
              <w:jc w:val="center"/>
            </w:pPr>
            <w:r>
              <w:rPr>
                <w:sz w:val="20"/>
              </w:rPr>
              <w:t xml:space="preserve">7.1</w:t>
            </w:r>
          </w:p>
        </w:tc>
        <w:tc>
          <w:tcPr>
            <w:tcW w:w="4082" w:type="dxa"/>
            <w:vMerge w:val="restart"/>
          </w:tcPr>
          <w:p>
            <w:pPr>
              <w:pStyle w:val="0"/>
            </w:pPr>
            <w:r>
              <w:rPr>
                <w:sz w:val="20"/>
              </w:rPr>
              <w:t xml:space="preserve">Организация и обеспечение деятельности компьютерных классов на базе учреждений социальной сферы</w:t>
            </w:r>
          </w:p>
        </w:tc>
        <w:tc>
          <w:tcPr>
            <w:tcW w:w="2268" w:type="dxa"/>
            <w:vMerge w:val="restart"/>
          </w:tcPr>
          <w:p>
            <w:pPr>
              <w:pStyle w:val="0"/>
            </w:pPr>
            <w:r>
              <w:rPr>
                <w:sz w:val="20"/>
              </w:rPr>
              <w:t xml:space="preserve">количество граждан старшего поколения, обученных основам информационной культуры, владению компьютером</w:t>
            </w:r>
          </w:p>
        </w:tc>
        <w:tc>
          <w:tcPr>
            <w:tcW w:w="1179" w:type="dxa"/>
          </w:tcPr>
          <w:p>
            <w:pPr>
              <w:pStyle w:val="0"/>
              <w:jc w:val="center"/>
            </w:pPr>
            <w:r>
              <w:rPr>
                <w:sz w:val="20"/>
              </w:rPr>
              <w:t xml:space="preserve">15500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77"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 государственная </w:t>
            </w:r>
            <w:hyperlink w:history="0" r:id="rId78" w:tooltip="Постановление Правительства ЯО от 18.12.2020 N 974-п (ред. от 28.12.2023) &quot;Об утверждении государственной программы Ярославской области &quot;Развитие культуры в Ярославской области&quot; на 2021 - 2025 годы&quot; {КонсультантПлюс}">
              <w:r>
                <w:rPr>
                  <w:sz w:val="20"/>
                  <w:color w:val="0000ff"/>
                </w:rPr>
                <w:t xml:space="preserve">программа</w:t>
              </w:r>
            </w:hyperlink>
            <w:r>
              <w:rPr>
                <w:sz w:val="20"/>
              </w:rPr>
              <w:t xml:space="preserve"> Ярославской области "Развитие культуры в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1500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ДК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2000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3000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3000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МК ЯО (до 01.09.2023 ДК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3000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МК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3000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7.2</w:t>
            </w:r>
          </w:p>
        </w:tc>
        <w:tc>
          <w:tcPr>
            <w:tcW w:w="4082" w:type="dxa"/>
            <w:vMerge w:val="restart"/>
          </w:tcPr>
          <w:p>
            <w:pPr>
              <w:pStyle w:val="0"/>
            </w:pPr>
            <w:r>
              <w:rPr>
                <w:sz w:val="20"/>
              </w:rPr>
              <w:t xml:space="preserve">Организация регионального этапа Всероссийского чемпионата по компьютерному многоборью среди пенсионеров, содействие в участии победителей регионального этапа в федеральном этапе Всероссийского чемпионата</w:t>
            </w:r>
          </w:p>
        </w:tc>
        <w:tc>
          <w:tcPr>
            <w:tcW w:w="2268" w:type="dxa"/>
            <w:vMerge w:val="restart"/>
          </w:tcPr>
          <w:p>
            <w:pPr>
              <w:pStyle w:val="0"/>
            </w:pPr>
            <w:r>
              <w:rPr>
                <w:sz w:val="20"/>
              </w:rPr>
              <w:t xml:space="preserve">количество проведенных региональных чемпионатов, единиц</w:t>
            </w:r>
          </w:p>
        </w:tc>
        <w:tc>
          <w:tcPr>
            <w:tcW w:w="1179" w:type="dxa"/>
          </w:tcPr>
          <w:p>
            <w:pPr>
              <w:pStyle w:val="0"/>
              <w:jc w:val="center"/>
            </w:pPr>
            <w:r>
              <w:rPr>
                <w:sz w:val="20"/>
              </w:rPr>
              <w:t xml:space="preserve">5</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за счет внебюджетных средств ЯРО ООО "Союз пенсионеров России", МУ КЦСОН ЯО</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2021</w:t>
            </w:r>
          </w:p>
        </w:tc>
        <w:tc>
          <w:tcPr>
            <w:vMerge w:val="continue"/>
          </w:tcPr>
          <w:p/>
        </w:tc>
        <w:tc>
          <w:tcPr>
            <w:tcW w:w="2027" w:type="dxa"/>
            <w:vMerge w:val="restart"/>
          </w:tcPr>
          <w:p>
            <w:pPr>
              <w:pStyle w:val="0"/>
              <w:jc w:val="center"/>
            </w:pPr>
            <w:r>
              <w:rPr>
                <w:sz w:val="20"/>
              </w:rPr>
              <w:t xml:space="preserve">ЯРО ООО "Союз пенсионеров России", ДТиСПН ЯО, МУ КЦСОН ЯО, ГБУ СО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ЯРО ООО "Союз пенсионеров России", МТиСПН ЯО (до 01.09.2023 ДТиСПН ЯО), МУ КЦСОН ЯО, ГБУ СО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ЯРО ООО "Союз пенсионеров России", МТиСПН ЯО, МУ КЦСОН ЯО, ГБУ СО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7.3</w:t>
            </w:r>
          </w:p>
        </w:tc>
        <w:tc>
          <w:tcPr>
            <w:tcW w:w="4082" w:type="dxa"/>
            <w:vMerge w:val="restart"/>
          </w:tcPr>
          <w:p>
            <w:pPr>
              <w:pStyle w:val="0"/>
            </w:pPr>
            <w:r>
              <w:rPr>
                <w:sz w:val="20"/>
              </w:rPr>
              <w:t xml:space="preserve">Организация деятельности клубных формирований и формирований самодеятельного народного творчества, организация содержательного досуга для граждан старшего поколения</w:t>
            </w:r>
          </w:p>
        </w:tc>
        <w:tc>
          <w:tcPr>
            <w:tcW w:w="2268" w:type="dxa"/>
            <w:vMerge w:val="restart"/>
          </w:tcPr>
          <w:p>
            <w:pPr>
              <w:pStyle w:val="0"/>
            </w:pPr>
            <w:r>
              <w:rPr>
                <w:sz w:val="20"/>
              </w:rPr>
              <w:t xml:space="preserve">доля пожилых граждан, привлеченных в клубные формирования и формирования самодеятельного народного творчества, к участию в мероприятиях, реализуемых учреждениями сферы культуры, от общего количества пожилых граждан</w:t>
            </w:r>
          </w:p>
        </w:tc>
        <w:tc>
          <w:tcPr>
            <w:tcW w:w="1179" w:type="dxa"/>
          </w:tcPr>
          <w:p>
            <w:pPr>
              <w:pStyle w:val="0"/>
              <w:jc w:val="center"/>
            </w:pPr>
            <w:r>
              <w:rPr>
                <w:sz w:val="20"/>
              </w:rPr>
              <w:t xml:space="preserve">27,5</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79" w:tooltip="Постановление Правительства ЯО от 18.12.2020 N 974-п (ред. от 28.12.2023) &quot;Об утверждении государственной программы Ярославской области &quot;Развитие культуры в Ярославской области&quot; на 2021 - 2025 годы&quot; {КонсультантПлюс}">
              <w:r>
                <w:rPr>
                  <w:sz w:val="20"/>
                  <w:color w:val="0000ff"/>
                </w:rPr>
                <w:t xml:space="preserve">программа</w:t>
              </w:r>
            </w:hyperlink>
            <w:r>
              <w:rPr>
                <w:sz w:val="20"/>
              </w:rPr>
              <w:t xml:space="preserve"> Ярославской области "Развитие культуры в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30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ДК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30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25</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МК ЯО (до 01.09.2023 ДК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25</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МК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25</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7.4</w:t>
            </w:r>
          </w:p>
        </w:tc>
        <w:tc>
          <w:tcPr>
            <w:tcW w:w="4082" w:type="dxa"/>
            <w:vMerge w:val="restart"/>
          </w:tcPr>
          <w:p>
            <w:pPr>
              <w:pStyle w:val="0"/>
            </w:pPr>
            <w:r>
              <w:rPr>
                <w:sz w:val="20"/>
              </w:rPr>
              <w:t xml:space="preserve">Организация и проведение мероприятий для пожилых граждан на базе ГУК ЯО и ГАУК ЯО</w:t>
            </w:r>
          </w:p>
        </w:tc>
        <w:tc>
          <w:tcPr>
            <w:tcW w:w="2268" w:type="dxa"/>
            <w:vMerge w:val="restart"/>
          </w:tcPr>
          <w:p>
            <w:pPr>
              <w:pStyle w:val="0"/>
            </w:pPr>
            <w:r>
              <w:rPr>
                <w:sz w:val="20"/>
              </w:rPr>
              <w:t xml:space="preserve">количество проведенных мероприятий, единиц</w:t>
            </w:r>
          </w:p>
        </w:tc>
        <w:tc>
          <w:tcPr>
            <w:tcW w:w="1179" w:type="dxa"/>
          </w:tcPr>
          <w:p>
            <w:pPr>
              <w:pStyle w:val="0"/>
              <w:jc w:val="center"/>
            </w:pPr>
            <w:r>
              <w:rPr>
                <w:sz w:val="20"/>
              </w:rPr>
              <w:t xml:space="preserve">216</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80" w:tooltip="Постановление Правительства ЯО от 18.12.2020 N 974-п (ред. от 28.12.2023) &quot;Об утверждении государственной программы Ярославской области &quot;Развитие культуры в Ярославской области&quot; на 2021 - 2025 годы&quot; {КонсультантПлюс}">
              <w:r>
                <w:rPr>
                  <w:sz w:val="20"/>
                  <w:color w:val="0000ff"/>
                </w:rPr>
                <w:t xml:space="preserve">программа</w:t>
              </w:r>
            </w:hyperlink>
            <w:r>
              <w:rPr>
                <w:sz w:val="20"/>
              </w:rPr>
              <w:t xml:space="preserve"> Ярославской области "Развитие культуры в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36</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ДК ЯО, ГАУК ЯО, ГУК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36</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36</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36</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МК ЯО (до 01.09.2023 ДК ЯО), ГАУК ЯО, ГУК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36</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МК ЯО, ГАУК ЯО, ГУК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36</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7.5</w:t>
            </w:r>
          </w:p>
        </w:tc>
        <w:tc>
          <w:tcPr>
            <w:tcW w:w="4082" w:type="dxa"/>
            <w:vMerge w:val="restart"/>
          </w:tcPr>
          <w:p>
            <w:pPr>
              <w:pStyle w:val="0"/>
            </w:pPr>
            <w:r>
              <w:rPr>
                <w:sz w:val="20"/>
              </w:rPr>
              <w:t xml:space="preserve">Организация и проведение ГУК ЯО и ГАУК ЯО выездных концертно-зрелищных мероприятий для граждан старшего поколения</w:t>
            </w:r>
          </w:p>
        </w:tc>
        <w:tc>
          <w:tcPr>
            <w:tcW w:w="2268" w:type="dxa"/>
            <w:vMerge w:val="restart"/>
          </w:tcPr>
          <w:p>
            <w:pPr>
              <w:pStyle w:val="0"/>
            </w:pPr>
            <w:r>
              <w:rPr>
                <w:sz w:val="20"/>
              </w:rPr>
              <w:t xml:space="preserve">количество проведенных мероприятий, единиц</w:t>
            </w:r>
          </w:p>
        </w:tc>
        <w:tc>
          <w:tcPr>
            <w:tcW w:w="1179" w:type="dxa"/>
          </w:tcPr>
          <w:p>
            <w:pPr>
              <w:pStyle w:val="0"/>
              <w:jc w:val="center"/>
            </w:pPr>
            <w:r>
              <w:rPr>
                <w:sz w:val="20"/>
              </w:rPr>
              <w:t xml:space="preserve">30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81" w:tooltip="Постановление Правительства ЯО от 18.12.2020 N 974-п (ред. от 28.12.2023) &quot;Об утверждении государственной программы Ярославской области &quot;Развитие культуры в Ярославской области&quot; на 2021 - 2025 годы&quot; {КонсультантПлюс}">
              <w:r>
                <w:rPr>
                  <w:sz w:val="20"/>
                  <w:color w:val="0000ff"/>
                </w:rPr>
                <w:t xml:space="preserve">программа</w:t>
              </w:r>
            </w:hyperlink>
            <w:r>
              <w:rPr>
                <w:sz w:val="20"/>
              </w:rPr>
              <w:t xml:space="preserve"> Ярославской области "Развитие культуры в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5</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ДК ЯО, ГАУК ЯО, ГУК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5</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5</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5</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МК ЯО (до 01.09.2023 ДК ЯО), ГАУК ЯО, ГУК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5</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МК ЯО, ГАУК ЯО, ГУК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5</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7.6</w:t>
            </w:r>
          </w:p>
        </w:tc>
        <w:tc>
          <w:tcPr>
            <w:tcW w:w="4082" w:type="dxa"/>
            <w:vMerge w:val="restart"/>
          </w:tcPr>
          <w:p>
            <w:pPr>
              <w:pStyle w:val="0"/>
            </w:pPr>
            <w:r>
              <w:rPr>
                <w:sz w:val="20"/>
              </w:rPr>
              <w:t xml:space="preserve">Обеспечение территориальной и ценовой доступности мероприятий в сфере культуры, направленных на удовлетворение творческих потребностей граждан старшего поколения и вовлечение граждан старшего поколения в культурную жизнь и досуговую деятельность</w:t>
            </w:r>
          </w:p>
        </w:tc>
        <w:tc>
          <w:tcPr>
            <w:tcW w:w="2268" w:type="dxa"/>
            <w:vMerge w:val="restart"/>
          </w:tcPr>
          <w:p>
            <w:pPr>
              <w:pStyle w:val="0"/>
            </w:pPr>
            <w:r>
              <w:rPr>
                <w:sz w:val="20"/>
              </w:rPr>
              <w:t xml:space="preserve">доля государственных учреждений культуры, обеспечивающих территориальную и ценовую доступность мероприятий в сфере культуры, направленных на удовлетворение творческих потребностей граждан старшего поколения и вовлечение граждан старшего поколения в культурную жизнь и досуговую деятельность, от общего количества государственных учреждений культуры</w:t>
            </w:r>
          </w:p>
        </w:tc>
        <w:tc>
          <w:tcPr>
            <w:tcW w:w="1179" w:type="dxa"/>
          </w:tcPr>
          <w:p>
            <w:pPr>
              <w:pStyle w:val="0"/>
              <w:jc w:val="center"/>
            </w:pPr>
            <w:r>
              <w:rPr>
                <w:sz w:val="20"/>
              </w:rPr>
              <w:t xml:space="preserve">100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82" w:tooltip="Постановление Правительства ЯО от 18.12.2020 N 974-п (ред. от 28.12.2023) &quot;Об утверждении государственной программы Ярославской области &quot;Развитие культуры в Ярославской области&quot; на 2021 - 2025 годы&quot; {КонсультантПлюс}">
              <w:r>
                <w:rPr>
                  <w:sz w:val="20"/>
                  <w:color w:val="0000ff"/>
                </w:rPr>
                <w:t xml:space="preserve">программа</w:t>
              </w:r>
            </w:hyperlink>
            <w:r>
              <w:rPr>
                <w:sz w:val="20"/>
              </w:rPr>
              <w:t xml:space="preserve"> Ярославской области "Развитие культуры в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2021</w:t>
            </w:r>
          </w:p>
        </w:tc>
        <w:tc>
          <w:tcPr>
            <w:vMerge w:val="continue"/>
          </w:tcPr>
          <w:p/>
        </w:tc>
        <w:tc>
          <w:tcPr>
            <w:tcW w:w="2027" w:type="dxa"/>
            <w:vMerge w:val="restart"/>
          </w:tcPr>
          <w:p>
            <w:pPr>
              <w:pStyle w:val="0"/>
              <w:jc w:val="center"/>
            </w:pPr>
            <w:r>
              <w:rPr>
                <w:sz w:val="20"/>
              </w:rPr>
              <w:t xml:space="preserve">ДК ЯО, ГАУК ЯО, ГУК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МК ЯО (до 01.09.2023 ДК ЯО), ГАУК ЯО, ГУК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МК ЯО, ГАУК ЯО, ГУК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7.7</w:t>
            </w:r>
          </w:p>
        </w:tc>
        <w:tc>
          <w:tcPr>
            <w:tcW w:w="4082" w:type="dxa"/>
            <w:vMerge w:val="restart"/>
          </w:tcPr>
          <w:p>
            <w:pPr>
              <w:pStyle w:val="0"/>
            </w:pPr>
            <w:r>
              <w:rPr>
                <w:sz w:val="20"/>
              </w:rPr>
              <w:t xml:space="preserve">Проведение областных физкультурно-спортивных мероприятий, в том числе с привлечением ветеранов спорта и граждан пожилого возраста</w:t>
            </w:r>
          </w:p>
        </w:tc>
        <w:tc>
          <w:tcPr>
            <w:tcW w:w="2268" w:type="dxa"/>
            <w:vMerge w:val="restart"/>
          </w:tcPr>
          <w:p>
            <w:pPr>
              <w:pStyle w:val="0"/>
            </w:pPr>
            <w:r>
              <w:rPr>
                <w:sz w:val="20"/>
              </w:rPr>
              <w:t xml:space="preserve">количество участников мероприятий, человек</w:t>
            </w:r>
          </w:p>
        </w:tc>
        <w:tc>
          <w:tcPr>
            <w:tcW w:w="1179" w:type="dxa"/>
          </w:tcPr>
          <w:p>
            <w:pPr>
              <w:pStyle w:val="0"/>
              <w:jc w:val="center"/>
            </w:pPr>
            <w:r>
              <w:rPr>
                <w:sz w:val="20"/>
              </w:rPr>
              <w:t xml:space="preserve">172000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83" w:tooltip="Постановление Правительства ЯО от 31.03.2021 N 175-п (ред. от 01.12.2023) &quot;Об утверждении государственной программы Ярославской области &quot;Развитие физической культуры и спорта в Ярославской области&quot; на 2021 - 2025 годы и о признании утратившими силу отдельных постановлений Правительства области&quot; {КонсультантПлюс}">
              <w:r>
                <w:rPr>
                  <w:sz w:val="20"/>
                  <w:color w:val="0000ff"/>
                </w:rPr>
                <w:t xml:space="preserve">программа</w:t>
              </w:r>
            </w:hyperlink>
            <w:r>
              <w:rPr>
                <w:sz w:val="20"/>
              </w:rPr>
              <w:t xml:space="preserve"> Ярославской области "Развитие физической культуры и спорта в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22000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ДФКСиМП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26000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28000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30000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МСиМП ЯО (до 01.09.2023 ДФКСиМП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32000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34000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7.8</w:t>
            </w:r>
          </w:p>
        </w:tc>
        <w:tc>
          <w:tcPr>
            <w:tcW w:w="4082" w:type="dxa"/>
            <w:vMerge w:val="restart"/>
          </w:tcPr>
          <w:p>
            <w:pPr>
              <w:pStyle w:val="0"/>
            </w:pPr>
            <w:r>
              <w:rPr>
                <w:sz w:val="20"/>
              </w:rPr>
              <w:t xml:space="preserve">Обеспечение участия пожилых граждан во всероссийских физкультурных и спортивно-массовых мероприятиях, в том числе в спартакиаде пенсионеров России</w:t>
            </w:r>
          </w:p>
        </w:tc>
        <w:tc>
          <w:tcPr>
            <w:tcW w:w="2268" w:type="dxa"/>
            <w:vMerge w:val="restart"/>
          </w:tcPr>
          <w:p>
            <w:pPr>
              <w:pStyle w:val="0"/>
            </w:pPr>
            <w:r>
              <w:rPr>
                <w:sz w:val="20"/>
              </w:rPr>
              <w:t xml:space="preserve">количество участников мероприятий, человек</w:t>
            </w:r>
          </w:p>
        </w:tc>
        <w:tc>
          <w:tcPr>
            <w:tcW w:w="1179" w:type="dxa"/>
          </w:tcPr>
          <w:p>
            <w:pPr>
              <w:pStyle w:val="0"/>
              <w:jc w:val="center"/>
            </w:pPr>
            <w:r>
              <w:rPr>
                <w:sz w:val="20"/>
              </w:rPr>
              <w:t xml:space="preserve">195</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84" w:tooltip="Постановление Правительства ЯО от 31.03.2021 N 175-п (ред. от 01.12.2023) &quot;Об утверждении государственной программы Ярославской области &quot;Развитие физической культуры и спорта в Ярославской области&quot; на 2021 - 2025 годы и о признании утратившими силу отдельных постановлений Правительства области&quot; {КонсультантПлюс}">
              <w:r>
                <w:rPr>
                  <w:sz w:val="20"/>
                  <w:color w:val="0000ff"/>
                </w:rPr>
                <w:t xml:space="preserve">программа</w:t>
              </w:r>
            </w:hyperlink>
            <w:r>
              <w:rPr>
                <w:sz w:val="20"/>
              </w:rPr>
              <w:t xml:space="preserve"> Ярославской области "Развитие физической культуры и спорта в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20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ДФКСиМП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25</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35</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МСиМП ЯО (до 01.09.2023 ДФКСиМП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40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45</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7.9</w:t>
            </w:r>
          </w:p>
        </w:tc>
        <w:tc>
          <w:tcPr>
            <w:tcW w:w="4082" w:type="dxa"/>
            <w:vMerge w:val="restart"/>
          </w:tcPr>
          <w:p>
            <w:pPr>
              <w:pStyle w:val="0"/>
            </w:pPr>
            <w:r>
              <w:rPr>
                <w:sz w:val="20"/>
              </w:rPr>
              <w:t xml:space="preserve">Обеспечение участия граждан старшего поколения в проведении испытаний Всероссийского физкультурно-спортивного комплекса "Готов к труду и обороне" (ГТО)</w:t>
            </w:r>
          </w:p>
        </w:tc>
        <w:tc>
          <w:tcPr>
            <w:tcW w:w="2268" w:type="dxa"/>
            <w:vMerge w:val="restart"/>
          </w:tcPr>
          <w:p>
            <w:pPr>
              <w:pStyle w:val="0"/>
            </w:pPr>
            <w:r>
              <w:rPr>
                <w:sz w:val="20"/>
              </w:rPr>
              <w:t xml:space="preserve">количество граждан пожилого возраста, принявших участие в проведении испытаний, человек</w:t>
            </w:r>
          </w:p>
        </w:tc>
        <w:tc>
          <w:tcPr>
            <w:tcW w:w="1179" w:type="dxa"/>
          </w:tcPr>
          <w:p>
            <w:pPr>
              <w:pStyle w:val="0"/>
              <w:jc w:val="center"/>
            </w:pPr>
            <w:r>
              <w:rPr>
                <w:sz w:val="20"/>
              </w:rPr>
              <w:t xml:space="preserve">18580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85" w:tooltip="Постановление Правительства ЯО от 31.03.2021 N 175-п (ред. от 01.12.2023) &quot;Об утверждении государственной программы Ярославской области &quot;Развитие физической культуры и спорта в Ярославской области&quot; на 2021 - 2025 годы и о признании утратившими силу отдельных постановлений Правительства области&quot; {КонсультантПлюс}">
              <w:r>
                <w:rPr>
                  <w:sz w:val="20"/>
                  <w:color w:val="0000ff"/>
                </w:rPr>
                <w:t xml:space="preserve">программа</w:t>
              </w:r>
            </w:hyperlink>
            <w:r>
              <w:rPr>
                <w:sz w:val="20"/>
              </w:rPr>
              <w:t xml:space="preserve"> Ярославской области "Развитие физической культуры и спорта в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1500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ДФКСиМП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2000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2600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3380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МСиМП ЯО (до 01.09.2023 ДФКСиМП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4160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4940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7.10</w:t>
            </w:r>
          </w:p>
        </w:tc>
        <w:tc>
          <w:tcPr>
            <w:tcW w:w="4082" w:type="dxa"/>
            <w:vMerge w:val="restart"/>
          </w:tcPr>
          <w:p>
            <w:pPr>
              <w:pStyle w:val="0"/>
            </w:pPr>
            <w:r>
              <w:rPr>
                <w:sz w:val="20"/>
              </w:rPr>
              <w:t xml:space="preserve">Создание для граждан старшего поколения в шаговой доступности условий для занятий физической культурой</w:t>
            </w:r>
          </w:p>
        </w:tc>
        <w:tc>
          <w:tcPr>
            <w:tcW w:w="2268" w:type="dxa"/>
            <w:vMerge w:val="restart"/>
          </w:tcPr>
          <w:p>
            <w:pPr>
              <w:pStyle w:val="0"/>
            </w:pPr>
            <w:r>
              <w:rPr>
                <w:sz w:val="20"/>
              </w:rPr>
              <w:t xml:space="preserve">количество вновь введенных объектов спорта, единиц</w:t>
            </w:r>
          </w:p>
        </w:tc>
        <w:tc>
          <w:tcPr>
            <w:tcW w:w="1179" w:type="dxa"/>
          </w:tcPr>
          <w:p>
            <w:pPr>
              <w:pStyle w:val="0"/>
              <w:jc w:val="center"/>
            </w:pPr>
            <w:r>
              <w:rPr>
                <w:sz w:val="20"/>
              </w:rPr>
              <w:t xml:space="preserve">13</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86" w:tooltip="Постановление Правительства ЯО от 31.03.2021 N 175-п (ред. от 01.12.2023) &quot;Об утверждении государственной программы Ярославской области &quot;Развитие физической культуры и спорта в Ярославской области&quot; на 2021 - 2025 годы и о признании утратившими силу отдельных постановлений Правительства области&quot; {КонсультантПлюс}">
              <w:r>
                <w:rPr>
                  <w:sz w:val="20"/>
                  <w:color w:val="0000ff"/>
                </w:rPr>
                <w:t xml:space="preserve">программа</w:t>
              </w:r>
            </w:hyperlink>
            <w:r>
              <w:rPr>
                <w:sz w:val="20"/>
              </w:rPr>
              <w:t xml:space="preserve"> Ярославской области "Развитие физической культуры и спорта в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7</w:t>
            </w:r>
          </w:p>
        </w:tc>
        <w:tc>
          <w:tcPr>
            <w:tcW w:w="1417" w:type="dxa"/>
          </w:tcPr>
          <w:p>
            <w:pPr>
              <w:pStyle w:val="0"/>
              <w:jc w:val="center"/>
            </w:pPr>
            <w:r>
              <w:rPr>
                <w:sz w:val="20"/>
              </w:rPr>
              <w:t xml:space="preserve">2021</w:t>
            </w:r>
          </w:p>
        </w:tc>
        <w:tc>
          <w:tcPr>
            <w:vMerge w:val="continue"/>
          </w:tcPr>
          <w:p/>
        </w:tc>
        <w:tc>
          <w:tcPr>
            <w:tcW w:w="2027" w:type="dxa"/>
            <w:vMerge w:val="restart"/>
          </w:tcPr>
          <w:p>
            <w:pPr>
              <w:pStyle w:val="0"/>
              <w:jc w:val="center"/>
            </w:pPr>
            <w:r>
              <w:rPr>
                <w:sz w:val="20"/>
              </w:rPr>
              <w:t xml:space="preserve">ДФКСиМП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МСиМП ЯО (до 01.09.2023 ДФКСиМП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7.11</w:t>
            </w:r>
          </w:p>
        </w:tc>
        <w:tc>
          <w:tcPr>
            <w:tcW w:w="4082" w:type="dxa"/>
            <w:vMerge w:val="restart"/>
          </w:tcPr>
          <w:p>
            <w:pPr>
              <w:pStyle w:val="0"/>
            </w:pPr>
            <w:r>
              <w:rPr>
                <w:sz w:val="20"/>
              </w:rPr>
              <w:t xml:space="preserve">Организация проведения статистического учета численности граждан старшего возраста, систематически занимающихся физической культурой и спортом, по форме федерального статистического наблюдения N 1-ФК "Сведения о физической культуре и спорте"</w:t>
            </w:r>
          </w:p>
        </w:tc>
        <w:tc>
          <w:tcPr>
            <w:tcW w:w="2268" w:type="dxa"/>
            <w:vMerge w:val="restart"/>
          </w:tcPr>
          <w:p>
            <w:pPr>
              <w:pStyle w:val="0"/>
            </w:pPr>
            <w:r>
              <w:rPr>
                <w:sz w:val="20"/>
              </w:rPr>
              <w:t xml:space="preserve">количество подготовленных отчетов</w:t>
            </w:r>
          </w:p>
        </w:tc>
        <w:tc>
          <w:tcPr>
            <w:tcW w:w="1179" w:type="dxa"/>
          </w:tcPr>
          <w:p>
            <w:pPr>
              <w:pStyle w:val="0"/>
              <w:jc w:val="center"/>
            </w:pPr>
            <w:r>
              <w:rPr>
                <w:sz w:val="20"/>
              </w:rPr>
              <w:t xml:space="preserve">5</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2021</w:t>
            </w:r>
          </w:p>
        </w:tc>
        <w:tc>
          <w:tcPr>
            <w:vMerge w:val="continue"/>
          </w:tcPr>
          <w:p/>
        </w:tc>
        <w:tc>
          <w:tcPr>
            <w:tcW w:w="2027" w:type="dxa"/>
            <w:vMerge w:val="restart"/>
          </w:tcPr>
          <w:p>
            <w:pPr>
              <w:pStyle w:val="0"/>
              <w:jc w:val="center"/>
            </w:pPr>
            <w:r>
              <w:rPr>
                <w:sz w:val="20"/>
              </w:rPr>
              <w:t xml:space="preserve">ДФКСиМП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МСиМП ЯО (до 01.09.2023 ДФКСиМП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7.12</w:t>
            </w:r>
          </w:p>
        </w:tc>
        <w:tc>
          <w:tcPr>
            <w:tcW w:w="4082" w:type="dxa"/>
            <w:vMerge w:val="restart"/>
          </w:tcPr>
          <w:p>
            <w:pPr>
              <w:pStyle w:val="0"/>
            </w:pPr>
            <w:r>
              <w:rPr>
                <w:sz w:val="20"/>
              </w:rPr>
              <w:t xml:space="preserve">Разработка и продвижение туристических продуктов для граждан пожилого возраста</w:t>
            </w:r>
          </w:p>
        </w:tc>
        <w:tc>
          <w:tcPr>
            <w:tcW w:w="2268" w:type="dxa"/>
            <w:vMerge w:val="restart"/>
          </w:tcPr>
          <w:p>
            <w:pPr>
              <w:pStyle w:val="0"/>
            </w:pPr>
            <w:r>
              <w:rPr>
                <w:sz w:val="20"/>
              </w:rPr>
              <w:t xml:space="preserve">количество разработанных и внедренных туристических продуктов</w:t>
            </w:r>
          </w:p>
        </w:tc>
        <w:tc>
          <w:tcPr>
            <w:tcW w:w="1179" w:type="dxa"/>
          </w:tcPr>
          <w:p>
            <w:pPr>
              <w:pStyle w:val="0"/>
              <w:jc w:val="center"/>
            </w:pPr>
            <w:r>
              <w:rPr>
                <w:sz w:val="20"/>
              </w:rPr>
              <w:t xml:space="preserve">12</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87" w:tooltip="Постановление Правительства ЯО от 28.01.2021 N 24-п (ред. от 22.03.2024) &quot;Об утверждении государственной программы Ярославской области &quot;Развитие туризма и отдыха в Ярославской области&quot; на 2021 - 2025 годы&quot; {КонсультантПлюс}">
              <w:r>
                <w:rPr>
                  <w:sz w:val="20"/>
                  <w:color w:val="0000ff"/>
                </w:rPr>
                <w:t xml:space="preserve">программа</w:t>
              </w:r>
            </w:hyperlink>
            <w:r>
              <w:rPr>
                <w:sz w:val="20"/>
              </w:rPr>
              <w:t xml:space="preserve"> Ярославской области "Развитие туризма и отдыха в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2</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ДТур ЯО, ОМСУ</w:t>
            </w:r>
          </w:p>
        </w:tc>
      </w:tr>
      <w:tr>
        <w:tc>
          <w:tcPr>
            <w:vMerge w:val="continue"/>
          </w:tcPr>
          <w:p/>
        </w:tc>
        <w:tc>
          <w:tcPr>
            <w:vMerge w:val="continue"/>
          </w:tcPr>
          <w:p/>
        </w:tc>
        <w:tc>
          <w:tcPr>
            <w:vMerge w:val="continue"/>
          </w:tcPr>
          <w:p/>
        </w:tc>
        <w:tc>
          <w:tcPr>
            <w:tcW w:w="1179" w:type="dxa"/>
          </w:tcPr>
          <w:p>
            <w:pPr>
              <w:pStyle w:val="0"/>
              <w:jc w:val="center"/>
            </w:pPr>
            <w:r>
              <w:rPr>
                <w:sz w:val="20"/>
              </w:rPr>
              <w:t xml:space="preserve">-</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МТур ЯО (до 01.09.2023 ДТур ЯО), ОМСУ</w:t>
            </w:r>
          </w:p>
        </w:tc>
      </w:tr>
      <w:tr>
        <w:tc>
          <w:tcPr>
            <w:vMerge w:val="continue"/>
          </w:tcPr>
          <w:p/>
        </w:tc>
        <w:tc>
          <w:tcPr>
            <w:vMerge w:val="continue"/>
          </w:tcPr>
          <w:p/>
        </w:tc>
        <w:tc>
          <w:tcPr>
            <w:vMerge w:val="continue"/>
          </w:tcPr>
          <w:p/>
        </w:tc>
        <w:tc>
          <w:tcPr>
            <w:tcW w:w="1179" w:type="dxa"/>
          </w:tcPr>
          <w:p>
            <w:pPr>
              <w:pStyle w:val="0"/>
              <w:jc w:val="center"/>
            </w:pPr>
            <w:r>
              <w:rPr>
                <w:sz w:val="20"/>
              </w:rPr>
              <w:t xml:space="preserve">10</w:t>
            </w:r>
          </w:p>
        </w:tc>
        <w:tc>
          <w:tcPr>
            <w:tcW w:w="1417" w:type="dxa"/>
          </w:tcPr>
          <w:p>
            <w:pPr>
              <w:pStyle w:val="0"/>
              <w:jc w:val="center"/>
            </w:pPr>
            <w:r>
              <w:rPr>
                <w:sz w:val="20"/>
              </w:rPr>
              <w:t xml:space="preserve">2024</w:t>
            </w:r>
          </w:p>
        </w:tc>
        <w:tc>
          <w:tcPr>
            <w:vMerge w:val="continue"/>
          </w:tcPr>
          <w:p/>
        </w:tc>
        <w:tc>
          <w:tcPr>
            <w:tcW w:w="2027" w:type="dxa"/>
          </w:tcPr>
          <w:p>
            <w:pPr>
              <w:pStyle w:val="0"/>
              <w:jc w:val="center"/>
            </w:pPr>
            <w:r>
              <w:rPr>
                <w:sz w:val="20"/>
              </w:rPr>
              <w:t xml:space="preserve">МТур ЯО, ОМСУ</w:t>
            </w:r>
          </w:p>
        </w:tc>
      </w:tr>
      <w:tr>
        <w:tc>
          <w:tcPr>
            <w:tcW w:w="627" w:type="dxa"/>
            <w:vMerge w:val="restart"/>
          </w:tcPr>
          <w:p>
            <w:pPr>
              <w:pStyle w:val="0"/>
              <w:jc w:val="center"/>
            </w:pPr>
            <w:r>
              <w:rPr>
                <w:sz w:val="20"/>
              </w:rPr>
              <w:t xml:space="preserve">7.13</w:t>
            </w:r>
          </w:p>
        </w:tc>
        <w:tc>
          <w:tcPr>
            <w:tcW w:w="4082" w:type="dxa"/>
            <w:vMerge w:val="restart"/>
          </w:tcPr>
          <w:p>
            <w:pPr>
              <w:pStyle w:val="0"/>
            </w:pPr>
            <w:r>
              <w:rPr>
                <w:sz w:val="20"/>
              </w:rPr>
              <w:t xml:space="preserve">Проведение мероприятий по развитию туризма для граждан старшего поколения</w:t>
            </w:r>
          </w:p>
        </w:tc>
        <w:tc>
          <w:tcPr>
            <w:tcW w:w="2268" w:type="dxa"/>
            <w:vMerge w:val="restart"/>
          </w:tcPr>
          <w:p>
            <w:pPr>
              <w:pStyle w:val="0"/>
            </w:pPr>
            <w:r>
              <w:rPr>
                <w:sz w:val="20"/>
              </w:rPr>
              <w:t xml:space="preserve">количество экскурсионных флешмобов</w:t>
            </w:r>
          </w:p>
        </w:tc>
        <w:tc>
          <w:tcPr>
            <w:tcW w:w="1179" w:type="dxa"/>
          </w:tcPr>
          <w:p>
            <w:pPr>
              <w:pStyle w:val="0"/>
              <w:jc w:val="center"/>
            </w:pPr>
            <w:r>
              <w:rPr>
                <w:sz w:val="20"/>
              </w:rPr>
              <w:t xml:space="preserve">5</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2021</w:t>
            </w:r>
          </w:p>
        </w:tc>
        <w:tc>
          <w:tcPr>
            <w:vMerge w:val="continue"/>
          </w:tcPr>
          <w:p/>
        </w:tc>
        <w:tc>
          <w:tcPr>
            <w:tcW w:w="2027" w:type="dxa"/>
            <w:vMerge w:val="restart"/>
          </w:tcPr>
          <w:p>
            <w:pPr>
              <w:pStyle w:val="0"/>
              <w:jc w:val="center"/>
            </w:pPr>
            <w:r>
              <w:rPr>
                <w:sz w:val="20"/>
              </w:rPr>
              <w:t xml:space="preserve">ДТур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МТур ЯО (до 01.09.2023 ДТур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МТур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7.14</w:t>
            </w:r>
          </w:p>
        </w:tc>
        <w:tc>
          <w:tcPr>
            <w:tcW w:w="4082" w:type="dxa"/>
            <w:vMerge w:val="restart"/>
          </w:tcPr>
          <w:p>
            <w:pPr>
              <w:pStyle w:val="0"/>
            </w:pPr>
            <w:r>
              <w:rPr>
                <w:sz w:val="20"/>
              </w:rPr>
              <w:t xml:space="preserve">Организация деятельности "серебряных волонтеров"</w:t>
            </w:r>
          </w:p>
        </w:tc>
        <w:tc>
          <w:tcPr>
            <w:tcW w:w="2268" w:type="dxa"/>
            <w:vMerge w:val="restart"/>
          </w:tcPr>
          <w:p>
            <w:pPr>
              <w:pStyle w:val="0"/>
            </w:pPr>
            <w:r>
              <w:rPr>
                <w:sz w:val="20"/>
              </w:rPr>
              <w:t xml:space="preserve">количество пожилых граждан, привлеченных к деятельности "серебряное волонтерство"</w:t>
            </w:r>
          </w:p>
        </w:tc>
        <w:tc>
          <w:tcPr>
            <w:tcW w:w="1179" w:type="dxa"/>
          </w:tcPr>
          <w:p>
            <w:pPr>
              <w:pStyle w:val="0"/>
              <w:jc w:val="center"/>
            </w:pPr>
            <w:r>
              <w:rPr>
                <w:sz w:val="20"/>
              </w:rPr>
              <w:t xml:space="preserve">7300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88"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ДФКСиМП ЯО, МУ КЦСОН, ГБУ СО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1000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1500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МСиМП ЯО (до 01.09.2023 ДФКСиМП ЯО), МУ КЦСОН, ГБУ СО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2000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МСиМП, МУ КЦСОН, ГБУ СО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2500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7.15</w:t>
            </w:r>
          </w:p>
        </w:tc>
        <w:tc>
          <w:tcPr>
            <w:tcW w:w="4082" w:type="dxa"/>
            <w:vMerge w:val="restart"/>
          </w:tcPr>
          <w:p>
            <w:pPr>
              <w:pStyle w:val="0"/>
            </w:pPr>
            <w:r>
              <w:rPr>
                <w:sz w:val="20"/>
              </w:rPr>
              <w:t xml:space="preserve">Развитие "серебряного" добровольчества (волонтерства), в том числе консультационная поддержка при участии во Всероссийском грантовом конкурсе "Молоды душой", Всероссийском форуме "серебряных" добровольцев (волонтеров)</w:t>
            </w:r>
          </w:p>
        </w:tc>
        <w:tc>
          <w:tcPr>
            <w:tcW w:w="2268" w:type="dxa"/>
            <w:vMerge w:val="restart"/>
          </w:tcPr>
          <w:p>
            <w:pPr>
              <w:pStyle w:val="0"/>
            </w:pPr>
            <w:r>
              <w:rPr>
                <w:sz w:val="20"/>
              </w:rPr>
              <w:t xml:space="preserve">количество граждан пожилого возраста, которым оказана поддержка в участии в проектах (мероприятиях) по развитию "серебряного" добровольчества (волонтерства)</w:t>
            </w:r>
          </w:p>
        </w:tc>
        <w:tc>
          <w:tcPr>
            <w:tcW w:w="1179" w:type="dxa"/>
          </w:tcPr>
          <w:p>
            <w:pPr>
              <w:pStyle w:val="0"/>
              <w:jc w:val="center"/>
            </w:pPr>
            <w:r>
              <w:rPr>
                <w:sz w:val="20"/>
              </w:rPr>
              <w:t xml:space="preserve">1000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2021</w:t>
            </w:r>
          </w:p>
        </w:tc>
        <w:tc>
          <w:tcPr>
            <w:vMerge w:val="continue"/>
          </w:tcPr>
          <w:p/>
        </w:tc>
        <w:tc>
          <w:tcPr>
            <w:tcW w:w="2027" w:type="dxa"/>
            <w:vMerge w:val="restart"/>
          </w:tcPr>
          <w:p>
            <w:pPr>
              <w:pStyle w:val="0"/>
              <w:jc w:val="center"/>
            </w:pPr>
            <w:r>
              <w:rPr>
                <w:sz w:val="20"/>
              </w:rPr>
              <w:t xml:space="preserve">ДФКСиМП ЯО, ДТиСПН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150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МСиМП ЯО (до 01.09.2023 ДФКСиМП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250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МСиМП ЯО, МТиСПН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300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7.16</w:t>
            </w:r>
          </w:p>
        </w:tc>
        <w:tc>
          <w:tcPr>
            <w:tcW w:w="4082" w:type="dxa"/>
            <w:vMerge w:val="restart"/>
          </w:tcPr>
          <w:p>
            <w:pPr>
              <w:pStyle w:val="0"/>
            </w:pPr>
            <w:r>
              <w:rPr>
                <w:sz w:val="20"/>
              </w:rPr>
              <w:t xml:space="preserve">Организация и проведение занятий по повышению финансовой грамотности граждан пожилого возраста</w:t>
            </w:r>
          </w:p>
        </w:tc>
        <w:tc>
          <w:tcPr>
            <w:tcW w:w="2268" w:type="dxa"/>
            <w:vMerge w:val="restart"/>
          </w:tcPr>
          <w:p>
            <w:pPr>
              <w:pStyle w:val="0"/>
            </w:pPr>
            <w:r>
              <w:rPr>
                <w:sz w:val="20"/>
              </w:rPr>
              <w:t xml:space="preserve">количество граждан пожилого возраста, повысивших финансовую грамотность</w:t>
            </w:r>
          </w:p>
        </w:tc>
        <w:tc>
          <w:tcPr>
            <w:tcW w:w="1179" w:type="dxa"/>
          </w:tcPr>
          <w:p>
            <w:pPr>
              <w:pStyle w:val="0"/>
              <w:jc w:val="center"/>
            </w:pPr>
            <w:r>
              <w:rPr>
                <w:sz w:val="20"/>
              </w:rPr>
              <w:t xml:space="preserve">21800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89"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1800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3000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3500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4000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4500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5000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7.17</w:t>
            </w:r>
          </w:p>
        </w:tc>
        <w:tc>
          <w:tcPr>
            <w:tcW w:w="4082" w:type="dxa"/>
            <w:vMerge w:val="restart"/>
          </w:tcPr>
          <w:p>
            <w:pPr>
              <w:pStyle w:val="0"/>
            </w:pPr>
            <w:r>
              <w:rPr>
                <w:sz w:val="20"/>
              </w:rPr>
              <w:t xml:space="preserve">Предоставление субсидий региональным общественным объединениям ветеранов, пожилых граждан и инвалидов на осуществление уставной деятельности, в том числе на поддержку участия во всероссийских и межрегиональных мероприятиях</w:t>
            </w:r>
          </w:p>
        </w:tc>
        <w:tc>
          <w:tcPr>
            <w:tcW w:w="2268" w:type="dxa"/>
            <w:vMerge w:val="restart"/>
          </w:tcPr>
          <w:p>
            <w:pPr>
              <w:pStyle w:val="0"/>
            </w:pPr>
            <w:r>
              <w:rPr>
                <w:sz w:val="20"/>
              </w:rPr>
              <w:t xml:space="preserve">количество региональных общественных объединений ветеранов, пожилых граждан и инвалидов, получивших субсидию на осуществление уставной деятельности, единиц</w:t>
            </w:r>
          </w:p>
        </w:tc>
        <w:tc>
          <w:tcPr>
            <w:tcW w:w="1179" w:type="dxa"/>
          </w:tcPr>
          <w:p>
            <w:pPr>
              <w:pStyle w:val="0"/>
              <w:jc w:val="center"/>
            </w:pPr>
            <w:r>
              <w:rPr>
                <w:sz w:val="20"/>
              </w:rPr>
              <w:t xml:space="preserve">7</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90" w:tooltip="Постановление Правительства ЯО от 31.03.2021 N 173-п (ред. от 04.10.2023) &quot;Об утверждении государственной программы Ярославской области &quot;Развитие институтов гражданского общества в Ярославской области&quot; на 2021 - 2025 годы и о признании утратившими силу и частично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 и частично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"Развитие институтов гражданского общества в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7</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ДОС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7</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7</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7</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МСКиРНО ЯО (до 01.09.2023 ДОС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7</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7</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7.18</w:t>
            </w:r>
          </w:p>
        </w:tc>
        <w:tc>
          <w:tcPr>
            <w:tcW w:w="4082" w:type="dxa"/>
            <w:vMerge w:val="restart"/>
          </w:tcPr>
          <w:p>
            <w:pPr>
              <w:pStyle w:val="0"/>
            </w:pPr>
            <w:r>
              <w:rPr>
                <w:sz w:val="20"/>
              </w:rPr>
              <w:t xml:space="preserve">Развитие и поддержка добровольческих (волонтерских) движений, оказывающих помощь гражданам старшего поколения</w:t>
            </w:r>
          </w:p>
        </w:tc>
        <w:tc>
          <w:tcPr>
            <w:tcW w:w="2268" w:type="dxa"/>
            <w:vMerge w:val="restart"/>
          </w:tcPr>
          <w:p>
            <w:pPr>
              <w:pStyle w:val="0"/>
            </w:pPr>
            <w:r>
              <w:rPr>
                <w:sz w:val="20"/>
              </w:rPr>
              <w:t xml:space="preserve">количество волонтеров, состоящих в волонтерских движениях, оказывающих помощь гражданам старшего поколения</w:t>
            </w:r>
          </w:p>
        </w:tc>
        <w:tc>
          <w:tcPr>
            <w:tcW w:w="1179" w:type="dxa"/>
          </w:tcPr>
          <w:p>
            <w:pPr>
              <w:pStyle w:val="0"/>
              <w:jc w:val="center"/>
            </w:pPr>
            <w:r>
              <w:rPr>
                <w:sz w:val="20"/>
              </w:rPr>
              <w:t xml:space="preserve">12500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2000</w:t>
            </w:r>
          </w:p>
        </w:tc>
        <w:tc>
          <w:tcPr>
            <w:tcW w:w="1417" w:type="dxa"/>
          </w:tcPr>
          <w:p>
            <w:pPr>
              <w:pStyle w:val="0"/>
              <w:jc w:val="center"/>
            </w:pPr>
            <w:r>
              <w:rPr>
                <w:sz w:val="20"/>
              </w:rPr>
              <w:t xml:space="preserve">2021</w:t>
            </w:r>
          </w:p>
        </w:tc>
        <w:tc>
          <w:tcPr>
            <w:vMerge w:val="continue"/>
          </w:tcPr>
          <w:p/>
        </w:tc>
        <w:tc>
          <w:tcPr>
            <w:tcW w:w="2027" w:type="dxa"/>
            <w:vMerge w:val="restart"/>
          </w:tcPr>
          <w:p>
            <w:pPr>
              <w:pStyle w:val="0"/>
              <w:jc w:val="center"/>
            </w:pPr>
            <w:r>
              <w:rPr>
                <w:sz w:val="20"/>
              </w:rPr>
              <w:t xml:space="preserve">ДФКСиМП ЯО, 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2250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2500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МСиМП ЯО (до 01.09.2023 ДФКСиМП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2750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МСиМП ЯО, МТиСПН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3000</w:t>
            </w:r>
          </w:p>
        </w:tc>
        <w:tc>
          <w:tcPr>
            <w:tcW w:w="1417" w:type="dxa"/>
          </w:tcPr>
          <w:p>
            <w:pPr>
              <w:pStyle w:val="0"/>
              <w:jc w:val="center"/>
            </w:pPr>
            <w:r>
              <w:rPr>
                <w:sz w:val="20"/>
              </w:rPr>
              <w:t xml:space="preserve">2025</w:t>
            </w:r>
          </w:p>
        </w:tc>
        <w:tc>
          <w:tcPr>
            <w:vMerge w:val="continue"/>
          </w:tcPr>
          <w:p/>
        </w:tc>
        <w:tc>
          <w:tcPr>
            <w:vMerge w:val="continue"/>
          </w:tcPr>
          <w:p/>
        </w:tc>
      </w:tr>
      <w:tr>
        <w:tc>
          <w:tcPr>
            <w:gridSpan w:val="7"/>
            <w:tcW w:w="13584" w:type="dxa"/>
          </w:tcPr>
          <w:p>
            <w:pPr>
              <w:pStyle w:val="0"/>
              <w:outlineLvl w:val="2"/>
              <w:jc w:val="center"/>
            </w:pPr>
            <w:r>
              <w:rPr>
                <w:sz w:val="20"/>
              </w:rPr>
              <w:t xml:space="preserve">8. Кадровое, информационное и научно-методическое сопровождение реализации Программы</w:t>
            </w:r>
          </w:p>
        </w:tc>
      </w:tr>
      <w:tr>
        <w:tc>
          <w:tcPr>
            <w:tcW w:w="627" w:type="dxa"/>
            <w:vMerge w:val="restart"/>
          </w:tcPr>
          <w:p>
            <w:pPr>
              <w:pStyle w:val="0"/>
              <w:jc w:val="center"/>
            </w:pPr>
            <w:r>
              <w:rPr>
                <w:sz w:val="20"/>
              </w:rPr>
              <w:t xml:space="preserve">8.1</w:t>
            </w:r>
          </w:p>
        </w:tc>
        <w:tc>
          <w:tcPr>
            <w:tcW w:w="4082" w:type="dxa"/>
            <w:vMerge w:val="restart"/>
          </w:tcPr>
          <w:p>
            <w:pPr>
              <w:pStyle w:val="0"/>
            </w:pPr>
            <w:r>
              <w:rPr>
                <w:sz w:val="20"/>
              </w:rPr>
              <w:t xml:space="preserve">Повышение квалификации врачей, среднего и младшего медицинского персонала ГБУ СО ЯО и МУ КЦСОН</w:t>
            </w:r>
          </w:p>
        </w:tc>
        <w:tc>
          <w:tcPr>
            <w:tcW w:w="2268" w:type="dxa"/>
            <w:vMerge w:val="restart"/>
          </w:tcPr>
          <w:p>
            <w:pPr>
              <w:pStyle w:val="0"/>
            </w:pPr>
            <w:r>
              <w:rPr>
                <w:sz w:val="20"/>
              </w:rPr>
              <w:t xml:space="preserve">количество специалистов, прошедших повышение квалификации, человек</w:t>
            </w:r>
          </w:p>
        </w:tc>
        <w:tc>
          <w:tcPr>
            <w:tcW w:w="1179" w:type="dxa"/>
          </w:tcPr>
          <w:p>
            <w:pPr>
              <w:pStyle w:val="0"/>
              <w:jc w:val="center"/>
            </w:pPr>
            <w:r>
              <w:rPr>
                <w:sz w:val="20"/>
              </w:rPr>
              <w:t xml:space="preserve">1500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91"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250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250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250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250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250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250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8.2</w:t>
            </w:r>
          </w:p>
        </w:tc>
        <w:tc>
          <w:tcPr>
            <w:tcW w:w="4082" w:type="dxa"/>
            <w:vMerge w:val="restart"/>
          </w:tcPr>
          <w:p>
            <w:pPr>
              <w:pStyle w:val="0"/>
            </w:pPr>
            <w:r>
              <w:rPr>
                <w:sz w:val="20"/>
              </w:rPr>
              <w:t xml:space="preserve">Организация и проведение курсов дополнительного профессионального образования для социальных работников по курсу "Помощник по уходу (сиделка)"</w:t>
            </w:r>
          </w:p>
        </w:tc>
        <w:tc>
          <w:tcPr>
            <w:tcW w:w="2268" w:type="dxa"/>
            <w:vMerge w:val="restart"/>
          </w:tcPr>
          <w:p>
            <w:pPr>
              <w:pStyle w:val="0"/>
            </w:pPr>
            <w:r>
              <w:rPr>
                <w:sz w:val="20"/>
              </w:rPr>
              <w:t xml:space="preserve">количество специалистов, прошедших курсы дополнительного профессионального образования, человек</w:t>
            </w:r>
          </w:p>
        </w:tc>
        <w:tc>
          <w:tcPr>
            <w:tcW w:w="1179" w:type="dxa"/>
          </w:tcPr>
          <w:p>
            <w:pPr>
              <w:pStyle w:val="0"/>
              <w:jc w:val="center"/>
            </w:pPr>
            <w:r>
              <w:rPr>
                <w:sz w:val="20"/>
              </w:rPr>
              <w:t xml:space="preserve">280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92"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50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25</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50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50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50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50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8.3</w:t>
            </w:r>
          </w:p>
        </w:tc>
        <w:tc>
          <w:tcPr>
            <w:tcW w:w="4082" w:type="dxa"/>
            <w:vMerge w:val="restart"/>
          </w:tcPr>
          <w:p>
            <w:pPr>
              <w:pStyle w:val="0"/>
            </w:pPr>
            <w:r>
              <w:rPr>
                <w:sz w:val="20"/>
              </w:rPr>
              <w:t xml:space="preserve">Подготовка специалистов по профилю "Гериатрия" для медицинских организаций</w:t>
            </w:r>
          </w:p>
        </w:tc>
        <w:tc>
          <w:tcPr>
            <w:tcW w:w="2268" w:type="dxa"/>
            <w:vMerge w:val="restart"/>
          </w:tcPr>
          <w:p>
            <w:pPr>
              <w:pStyle w:val="0"/>
            </w:pPr>
            <w:r>
              <w:rPr>
                <w:sz w:val="20"/>
              </w:rPr>
              <w:t xml:space="preserve">количество подготовленных специалистов, человек</w:t>
            </w:r>
          </w:p>
        </w:tc>
        <w:tc>
          <w:tcPr>
            <w:tcW w:w="1179" w:type="dxa"/>
          </w:tcPr>
          <w:p>
            <w:pPr>
              <w:pStyle w:val="0"/>
              <w:jc w:val="center"/>
            </w:pPr>
            <w:r>
              <w:rPr>
                <w:sz w:val="20"/>
              </w:rPr>
              <w:t xml:space="preserve">20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средства медицинских организаций</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6</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ДЗиФ ЯО, медицинские организации</w:t>
            </w:r>
          </w:p>
        </w:tc>
      </w:tr>
      <w:tr>
        <w:tc>
          <w:tcPr>
            <w:vMerge w:val="continue"/>
          </w:tcPr>
          <w:p/>
        </w:tc>
        <w:tc>
          <w:tcPr>
            <w:vMerge w:val="continue"/>
          </w:tcPr>
          <w:p/>
        </w:tc>
        <w:tc>
          <w:tcPr>
            <w:vMerge w:val="continue"/>
          </w:tcPr>
          <w:p/>
        </w:tc>
        <w:tc>
          <w:tcPr>
            <w:tcW w:w="1179" w:type="dxa"/>
          </w:tcPr>
          <w:p>
            <w:pPr>
              <w:pStyle w:val="0"/>
              <w:jc w:val="center"/>
            </w:pPr>
            <w:r>
              <w:rPr>
                <w:sz w:val="20"/>
              </w:rPr>
              <w:t xml:space="preserve">9</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11</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16</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МЗ ЯО (до 01.09.2023 ДЗиФ ЯО), медицинские организации</w:t>
            </w:r>
          </w:p>
        </w:tc>
      </w:tr>
      <w:tr>
        <w:tc>
          <w:tcPr>
            <w:vMerge w:val="continue"/>
          </w:tcPr>
          <w:p/>
        </w:tc>
        <w:tc>
          <w:tcPr>
            <w:vMerge w:val="continue"/>
          </w:tcPr>
          <w:p/>
        </w:tc>
        <w:tc>
          <w:tcPr>
            <w:vMerge w:val="continue"/>
          </w:tcPr>
          <w:p/>
        </w:tc>
        <w:tc>
          <w:tcPr>
            <w:tcW w:w="1179" w:type="dxa"/>
          </w:tcPr>
          <w:p>
            <w:pPr>
              <w:pStyle w:val="0"/>
              <w:jc w:val="center"/>
            </w:pPr>
            <w:r>
              <w:rPr>
                <w:sz w:val="20"/>
              </w:rPr>
              <w:t xml:space="preserve">20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МЗ ЯО, медицинские организации</w:t>
            </w:r>
          </w:p>
        </w:tc>
      </w:tr>
      <w:tr>
        <w:tc>
          <w:tcPr>
            <w:vMerge w:val="continue"/>
          </w:tcPr>
          <w:p/>
        </w:tc>
        <w:tc>
          <w:tcPr>
            <w:vMerge w:val="continue"/>
          </w:tcPr>
          <w:p/>
        </w:tc>
        <w:tc>
          <w:tcPr>
            <w:vMerge w:val="continue"/>
          </w:tcPr>
          <w:p/>
        </w:tc>
        <w:tc>
          <w:tcPr>
            <w:tcW w:w="1179" w:type="dxa"/>
          </w:tcPr>
          <w:p>
            <w:pPr>
              <w:pStyle w:val="0"/>
              <w:jc w:val="center"/>
            </w:pPr>
            <w:r>
              <w:rPr>
                <w:sz w:val="20"/>
              </w:rPr>
              <w:t xml:space="preserve">20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8.4</w:t>
            </w:r>
          </w:p>
        </w:tc>
        <w:tc>
          <w:tcPr>
            <w:tcW w:w="4082" w:type="dxa"/>
            <w:vMerge w:val="restart"/>
          </w:tcPr>
          <w:p>
            <w:pPr>
              <w:pStyle w:val="0"/>
            </w:pPr>
            <w:r>
              <w:rPr>
                <w:sz w:val="20"/>
              </w:rPr>
              <w:t xml:space="preserve">Организация и проведение обучающих семинаров для руководителей, главных бухгалтеров и специалистов СО НКО и негосударственных поставщиков социальных услуг, входящих в реестр поставщиков социальных услуг Ярославской области, по вопросам соблюдения стандартов и порядков предоставления услуг, расчета тарифов, представления отчетности</w:t>
            </w:r>
          </w:p>
        </w:tc>
        <w:tc>
          <w:tcPr>
            <w:tcW w:w="2268" w:type="dxa"/>
            <w:vMerge w:val="restart"/>
          </w:tcPr>
          <w:p>
            <w:pPr>
              <w:pStyle w:val="0"/>
            </w:pPr>
            <w:r>
              <w:rPr>
                <w:sz w:val="20"/>
              </w:rPr>
              <w:t xml:space="preserve">количество специалистов, принявших участие в обучающих семинарах, человек</w:t>
            </w:r>
          </w:p>
        </w:tc>
        <w:tc>
          <w:tcPr>
            <w:tcW w:w="1179" w:type="dxa"/>
          </w:tcPr>
          <w:p>
            <w:pPr>
              <w:pStyle w:val="0"/>
              <w:jc w:val="center"/>
            </w:pPr>
            <w:r>
              <w:rPr>
                <w:sz w:val="20"/>
              </w:rPr>
              <w:t xml:space="preserve">300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50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50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50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50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50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50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8.5</w:t>
            </w:r>
          </w:p>
        </w:tc>
        <w:tc>
          <w:tcPr>
            <w:tcW w:w="4082" w:type="dxa"/>
            <w:vMerge w:val="restart"/>
          </w:tcPr>
          <w:p>
            <w:pPr>
              <w:pStyle w:val="0"/>
            </w:pPr>
            <w:r>
              <w:rPr>
                <w:sz w:val="20"/>
              </w:rPr>
              <w:t xml:space="preserve">Организация и проведение областного конкурса профессионального мастерства для руководителей и работников ГБУ СО ЯО и МУ КЦСОН</w:t>
            </w:r>
          </w:p>
        </w:tc>
        <w:tc>
          <w:tcPr>
            <w:tcW w:w="2268" w:type="dxa"/>
            <w:vMerge w:val="restart"/>
          </w:tcPr>
          <w:p>
            <w:pPr>
              <w:pStyle w:val="0"/>
            </w:pPr>
            <w:r>
              <w:rPr>
                <w:sz w:val="20"/>
              </w:rPr>
              <w:t xml:space="preserve">доля учреждений социального обслуживания населения, руководители и специалисты которых приняли участие в конкурсе, процентов</w:t>
            </w:r>
          </w:p>
        </w:tc>
        <w:tc>
          <w:tcPr>
            <w:tcW w:w="1179" w:type="dxa"/>
          </w:tcPr>
          <w:p>
            <w:pPr>
              <w:pStyle w:val="0"/>
              <w:jc w:val="center"/>
            </w:pPr>
            <w:r>
              <w:rPr>
                <w:sz w:val="20"/>
              </w:rPr>
              <w:t xml:space="preserve">100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93"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100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8.6</w:t>
            </w:r>
          </w:p>
        </w:tc>
        <w:tc>
          <w:tcPr>
            <w:tcW w:w="4082" w:type="dxa"/>
            <w:vMerge w:val="restart"/>
          </w:tcPr>
          <w:p>
            <w:pPr>
              <w:pStyle w:val="0"/>
            </w:pPr>
            <w:r>
              <w:rPr>
                <w:sz w:val="20"/>
              </w:rPr>
              <w:t xml:space="preserve">Организация назначения премий Губернатора области за заслуги в сфере социальной защиты населения и губернаторских выплат специалистам за исключительный личный вклад в решение социальных проблем</w:t>
            </w:r>
          </w:p>
        </w:tc>
        <w:tc>
          <w:tcPr>
            <w:tcW w:w="2268" w:type="dxa"/>
            <w:vMerge w:val="restart"/>
          </w:tcPr>
          <w:p>
            <w:pPr>
              <w:pStyle w:val="0"/>
            </w:pPr>
            <w:r>
              <w:rPr>
                <w:sz w:val="20"/>
              </w:rPr>
              <w:t xml:space="preserve">количество специалистов, получающих дополнительное материальное поощрение, человек</w:t>
            </w:r>
          </w:p>
        </w:tc>
        <w:tc>
          <w:tcPr>
            <w:tcW w:w="1179" w:type="dxa"/>
          </w:tcPr>
          <w:p>
            <w:pPr>
              <w:pStyle w:val="0"/>
              <w:jc w:val="center"/>
            </w:pPr>
            <w:r>
              <w:rPr>
                <w:sz w:val="20"/>
              </w:rPr>
              <w:t xml:space="preserve">54</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94"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9</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9</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9</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9</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9</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9</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8.7</w:t>
            </w:r>
          </w:p>
        </w:tc>
        <w:tc>
          <w:tcPr>
            <w:tcW w:w="4082" w:type="dxa"/>
            <w:vMerge w:val="restart"/>
          </w:tcPr>
          <w:p>
            <w:pPr>
              <w:pStyle w:val="0"/>
            </w:pPr>
            <w:r>
              <w:rPr>
                <w:sz w:val="20"/>
              </w:rPr>
              <w:t xml:space="preserve">Разработка и издание методических материалов по инновационным технологиям работы с пожилыми людьми</w:t>
            </w:r>
          </w:p>
        </w:tc>
        <w:tc>
          <w:tcPr>
            <w:tcW w:w="2268" w:type="dxa"/>
            <w:vMerge w:val="restart"/>
          </w:tcPr>
          <w:p>
            <w:pPr>
              <w:pStyle w:val="0"/>
            </w:pPr>
            <w:r>
              <w:rPr>
                <w:sz w:val="20"/>
              </w:rPr>
              <w:t xml:space="preserve">количество изданных материалов, единиц</w:t>
            </w:r>
          </w:p>
        </w:tc>
        <w:tc>
          <w:tcPr>
            <w:tcW w:w="1179" w:type="dxa"/>
          </w:tcPr>
          <w:p>
            <w:pPr>
              <w:pStyle w:val="0"/>
              <w:jc w:val="center"/>
            </w:pPr>
            <w:r>
              <w:rPr>
                <w:sz w:val="20"/>
              </w:rPr>
              <w:t xml:space="preserve">6</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95"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1</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8.8</w:t>
            </w:r>
          </w:p>
        </w:tc>
        <w:tc>
          <w:tcPr>
            <w:tcW w:w="4082" w:type="dxa"/>
            <w:vMerge w:val="restart"/>
          </w:tcPr>
          <w:p>
            <w:pPr>
              <w:pStyle w:val="0"/>
            </w:pPr>
            <w:r>
              <w:rPr>
                <w:sz w:val="20"/>
              </w:rPr>
              <w:t xml:space="preserve">Освещение в средствах массовой информации вопросов, связанных с социальной защитой и социальным обслуживанием пожилых людей</w:t>
            </w:r>
          </w:p>
        </w:tc>
        <w:tc>
          <w:tcPr>
            <w:tcW w:w="2268" w:type="dxa"/>
            <w:vMerge w:val="restart"/>
          </w:tcPr>
          <w:p>
            <w:pPr>
              <w:pStyle w:val="0"/>
            </w:pPr>
            <w:r>
              <w:rPr>
                <w:sz w:val="20"/>
              </w:rPr>
              <w:t xml:space="preserve">количество информационных материалов, размещенных в средствах массовой информации, единиц</w:t>
            </w:r>
          </w:p>
        </w:tc>
        <w:tc>
          <w:tcPr>
            <w:tcW w:w="1179" w:type="dxa"/>
          </w:tcPr>
          <w:p>
            <w:pPr>
              <w:pStyle w:val="0"/>
              <w:jc w:val="center"/>
            </w:pPr>
            <w:r>
              <w:rPr>
                <w:sz w:val="20"/>
              </w:rPr>
              <w:t xml:space="preserve">1200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не требует финансирования</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200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ДЗиФ ЯО, ДГСЗН ЯО, ДФКСиМП ЯО, ДК ЯО, ОМСУ, ОСЗН</w:t>
            </w:r>
          </w:p>
        </w:tc>
      </w:tr>
      <w:tr>
        <w:tc>
          <w:tcPr>
            <w:vMerge w:val="continue"/>
          </w:tcPr>
          <w:p/>
        </w:tc>
        <w:tc>
          <w:tcPr>
            <w:vMerge w:val="continue"/>
          </w:tcPr>
          <w:p/>
        </w:tc>
        <w:tc>
          <w:tcPr>
            <w:vMerge w:val="continue"/>
          </w:tcPr>
          <w:p/>
        </w:tc>
        <w:tc>
          <w:tcPr>
            <w:tcW w:w="1179" w:type="dxa"/>
          </w:tcPr>
          <w:p>
            <w:pPr>
              <w:pStyle w:val="0"/>
              <w:jc w:val="center"/>
            </w:pPr>
            <w:r>
              <w:rPr>
                <w:sz w:val="20"/>
              </w:rPr>
              <w:t xml:space="preserve">200</w:t>
            </w:r>
          </w:p>
        </w:tc>
        <w:tc>
          <w:tcPr>
            <w:tcW w:w="1417" w:type="dxa"/>
          </w:tcPr>
          <w:p>
            <w:pPr>
              <w:pStyle w:val="0"/>
              <w:jc w:val="center"/>
            </w:pPr>
            <w:r>
              <w:rPr>
                <w:sz w:val="20"/>
              </w:rPr>
              <w:t xml:space="preserve">2021</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200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 МЗ ЯО (до 01.09.2023 ДЗиФ ЯО), ГСЗН ЯО (до 01.09.2023 ДГСЗН ЯО), МСиМП ЯО (до 01.09.2023 ДФКСиМП ЯО), МК ЯО (до 01.09.2023 ДК ЯО), ОМСУ, ОСЗН</w:t>
            </w:r>
          </w:p>
        </w:tc>
      </w:tr>
      <w:tr>
        <w:tc>
          <w:tcPr>
            <w:vMerge w:val="continue"/>
          </w:tcPr>
          <w:p/>
        </w:tc>
        <w:tc>
          <w:tcPr>
            <w:vMerge w:val="continue"/>
          </w:tcPr>
          <w:p/>
        </w:tc>
        <w:tc>
          <w:tcPr>
            <w:vMerge w:val="continue"/>
          </w:tcPr>
          <w:p/>
        </w:tc>
        <w:tc>
          <w:tcPr>
            <w:tcW w:w="1179" w:type="dxa"/>
          </w:tcPr>
          <w:p>
            <w:pPr>
              <w:pStyle w:val="0"/>
              <w:jc w:val="center"/>
            </w:pPr>
            <w:r>
              <w:rPr>
                <w:sz w:val="20"/>
              </w:rPr>
              <w:t xml:space="preserve">200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МЗ ЯО, ГСЗН ЯО, МСиМП ЯО, МК ЯО, ОМСУ, ОСЗН</w:t>
            </w:r>
          </w:p>
        </w:tc>
      </w:tr>
      <w:tr>
        <w:tc>
          <w:tcPr>
            <w:vMerge w:val="continue"/>
          </w:tcPr>
          <w:p/>
        </w:tc>
        <w:tc>
          <w:tcPr>
            <w:vMerge w:val="continue"/>
          </w:tcPr>
          <w:p/>
        </w:tc>
        <w:tc>
          <w:tcPr>
            <w:vMerge w:val="continue"/>
          </w:tcPr>
          <w:p/>
        </w:tc>
        <w:tc>
          <w:tcPr>
            <w:tcW w:w="1179" w:type="dxa"/>
          </w:tcPr>
          <w:p>
            <w:pPr>
              <w:pStyle w:val="0"/>
              <w:jc w:val="center"/>
            </w:pPr>
            <w:r>
              <w:rPr>
                <w:sz w:val="20"/>
              </w:rPr>
              <w:t xml:space="preserve">200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8.9</w:t>
            </w:r>
          </w:p>
        </w:tc>
        <w:tc>
          <w:tcPr>
            <w:tcW w:w="4082" w:type="dxa"/>
            <w:vMerge w:val="restart"/>
          </w:tcPr>
          <w:p>
            <w:pPr>
              <w:pStyle w:val="0"/>
            </w:pPr>
            <w:r>
              <w:rPr>
                <w:sz w:val="20"/>
              </w:rPr>
              <w:t xml:space="preserve">Организация и проведение региональной выставки социальных услуг для пожилых граждан</w:t>
            </w:r>
          </w:p>
        </w:tc>
        <w:tc>
          <w:tcPr>
            <w:tcW w:w="2268" w:type="dxa"/>
            <w:vMerge w:val="restart"/>
          </w:tcPr>
          <w:p>
            <w:pPr>
              <w:pStyle w:val="0"/>
            </w:pPr>
            <w:r>
              <w:rPr>
                <w:sz w:val="20"/>
              </w:rPr>
              <w:t xml:space="preserve">количество пожилых граждан, получивших информацию о предоставляемых социальных услугах, человек</w:t>
            </w:r>
          </w:p>
        </w:tc>
        <w:tc>
          <w:tcPr>
            <w:tcW w:w="1179" w:type="dxa"/>
          </w:tcPr>
          <w:p>
            <w:pPr>
              <w:pStyle w:val="0"/>
              <w:jc w:val="center"/>
            </w:pPr>
            <w:r>
              <w:rPr>
                <w:sz w:val="20"/>
              </w:rPr>
              <w:t xml:space="preserve">8000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96"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4000</w:t>
            </w:r>
          </w:p>
        </w:tc>
        <w:tc>
          <w:tcPr>
            <w:tcW w:w="1417" w:type="dxa"/>
          </w:tcPr>
          <w:p>
            <w:pPr>
              <w:pStyle w:val="0"/>
              <w:jc w:val="center"/>
            </w:pPr>
            <w:r>
              <w:rPr>
                <w:sz w:val="20"/>
              </w:rPr>
              <w:t xml:space="preserve">2023</w:t>
            </w:r>
          </w:p>
        </w:tc>
        <w:tc>
          <w:tcPr>
            <w:vMerge w:val="continue"/>
          </w:tcPr>
          <w:p/>
        </w:tc>
        <w:tc>
          <w:tcPr>
            <w:tcW w:w="2027" w:type="dxa"/>
          </w:tcPr>
          <w:p>
            <w:pPr>
              <w:pStyle w:val="0"/>
              <w:jc w:val="center"/>
            </w:pPr>
            <w:r>
              <w:rPr>
                <w:sz w:val="20"/>
              </w:rPr>
              <w:t xml:space="preserve">МТиСПН ЯО (до 01.09.2023 ДТиСПН ЯО)</w:t>
            </w:r>
          </w:p>
        </w:tc>
      </w:tr>
      <w:tr>
        <w:tc>
          <w:tcPr>
            <w:vMerge w:val="continue"/>
          </w:tcPr>
          <w:p/>
        </w:tc>
        <w:tc>
          <w:tcPr>
            <w:vMerge w:val="continue"/>
          </w:tcPr>
          <w:p/>
        </w:tc>
        <w:tc>
          <w:tcPr>
            <w:vMerge w:val="continue"/>
          </w:tcPr>
          <w:p/>
        </w:tc>
        <w:tc>
          <w:tcPr>
            <w:tcW w:w="1179" w:type="dxa"/>
          </w:tcPr>
          <w:p>
            <w:pPr>
              <w:pStyle w:val="0"/>
              <w:jc w:val="center"/>
            </w:pPr>
            <w:r>
              <w:rPr>
                <w:sz w:val="20"/>
              </w:rPr>
              <w:t xml:space="preserve">4000</w:t>
            </w:r>
          </w:p>
        </w:tc>
        <w:tc>
          <w:tcPr>
            <w:tcW w:w="1417" w:type="dxa"/>
          </w:tcPr>
          <w:p>
            <w:pPr>
              <w:pStyle w:val="0"/>
              <w:jc w:val="center"/>
            </w:pPr>
            <w:r>
              <w:rPr>
                <w:sz w:val="20"/>
              </w:rPr>
              <w:t xml:space="preserve">2025</w:t>
            </w:r>
          </w:p>
        </w:tc>
        <w:tc>
          <w:tcPr>
            <w:vMerge w:val="continue"/>
          </w:tcPr>
          <w:p/>
        </w:tc>
        <w:tc>
          <w:tcPr>
            <w:tcW w:w="2027" w:type="dxa"/>
          </w:tcPr>
          <w:p>
            <w:pPr>
              <w:pStyle w:val="0"/>
              <w:jc w:val="center"/>
            </w:pPr>
            <w:r>
              <w:rPr>
                <w:sz w:val="20"/>
              </w:rPr>
              <w:t xml:space="preserve">МТиСПН ЯО</w:t>
            </w:r>
          </w:p>
        </w:tc>
      </w:tr>
      <w:tr>
        <w:tc>
          <w:tcPr>
            <w:tcW w:w="627" w:type="dxa"/>
            <w:vMerge w:val="restart"/>
          </w:tcPr>
          <w:p>
            <w:pPr>
              <w:pStyle w:val="0"/>
              <w:jc w:val="center"/>
            </w:pPr>
            <w:r>
              <w:rPr>
                <w:sz w:val="20"/>
              </w:rPr>
              <w:t xml:space="preserve">8.10</w:t>
            </w:r>
          </w:p>
        </w:tc>
        <w:tc>
          <w:tcPr>
            <w:tcW w:w="4082" w:type="dxa"/>
            <w:vMerge w:val="restart"/>
          </w:tcPr>
          <w:p>
            <w:pPr>
              <w:pStyle w:val="0"/>
            </w:pPr>
            <w:r>
              <w:rPr>
                <w:sz w:val="20"/>
              </w:rPr>
              <w:t xml:space="preserve">Организация и проведение муниципальных выставок социальных услуг для пожилых граждан</w:t>
            </w:r>
          </w:p>
        </w:tc>
        <w:tc>
          <w:tcPr>
            <w:tcW w:w="2268" w:type="dxa"/>
            <w:vMerge w:val="restart"/>
          </w:tcPr>
          <w:p>
            <w:pPr>
              <w:pStyle w:val="0"/>
            </w:pPr>
            <w:r>
              <w:rPr>
                <w:sz w:val="20"/>
              </w:rPr>
              <w:t xml:space="preserve">количество пожилых граждан, получивших информацию о предоставляемых социальных услугах, человек</w:t>
            </w:r>
          </w:p>
        </w:tc>
        <w:tc>
          <w:tcPr>
            <w:tcW w:w="1179" w:type="dxa"/>
          </w:tcPr>
          <w:p>
            <w:pPr>
              <w:pStyle w:val="0"/>
              <w:jc w:val="center"/>
            </w:pPr>
            <w:r>
              <w:rPr>
                <w:sz w:val="20"/>
              </w:rPr>
              <w:t xml:space="preserve">35000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97"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vMerge w:val="restart"/>
          </w:tcPr>
          <w:p>
            <w:pPr>
              <w:pStyle w:val="0"/>
              <w:jc w:val="center"/>
            </w:pPr>
            <w:r>
              <w:rPr>
                <w:sz w:val="20"/>
              </w:rPr>
              <w:t xml:space="preserve">ОМСУ, ОСЗН</w:t>
            </w:r>
          </w:p>
        </w:tc>
      </w:tr>
      <w:tr>
        <w:tc>
          <w:tcPr>
            <w:vMerge w:val="continue"/>
          </w:tcPr>
          <w:p/>
        </w:tc>
        <w:tc>
          <w:tcPr>
            <w:vMerge w:val="continue"/>
          </w:tcPr>
          <w:p/>
        </w:tc>
        <w:tc>
          <w:tcPr>
            <w:vMerge w:val="continue"/>
          </w:tcPr>
          <w:p/>
        </w:tc>
        <w:tc>
          <w:tcPr>
            <w:tcW w:w="1179" w:type="dxa"/>
          </w:tcPr>
          <w:p>
            <w:pPr>
              <w:pStyle w:val="0"/>
              <w:jc w:val="center"/>
            </w:pPr>
            <w:r>
              <w:rPr>
                <w:sz w:val="20"/>
              </w:rPr>
              <w:t xml:space="preserve">5000</w:t>
            </w:r>
          </w:p>
        </w:tc>
        <w:tc>
          <w:tcPr>
            <w:tcW w:w="1417" w:type="dxa"/>
          </w:tcPr>
          <w:p>
            <w:pPr>
              <w:pStyle w:val="0"/>
              <w:jc w:val="center"/>
            </w:pPr>
            <w:r>
              <w:rPr>
                <w:sz w:val="20"/>
              </w:rPr>
              <w:t xml:space="preserve">2020</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10000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10000</w:t>
            </w:r>
          </w:p>
        </w:tc>
        <w:tc>
          <w:tcPr>
            <w:tcW w:w="1417" w:type="dxa"/>
          </w:tcPr>
          <w:p>
            <w:pPr>
              <w:pStyle w:val="0"/>
              <w:jc w:val="center"/>
            </w:pPr>
            <w:r>
              <w:rPr>
                <w:sz w:val="20"/>
              </w:rPr>
              <w:t xml:space="preserve">2024</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10000</w:t>
            </w:r>
          </w:p>
        </w:tc>
        <w:tc>
          <w:tcPr>
            <w:tcW w:w="1417" w:type="dxa"/>
          </w:tcPr>
          <w:p>
            <w:pPr>
              <w:pStyle w:val="0"/>
              <w:jc w:val="center"/>
            </w:pPr>
            <w:r>
              <w:rPr>
                <w:sz w:val="20"/>
              </w:rPr>
              <w:t xml:space="preserve">2025</w:t>
            </w:r>
          </w:p>
        </w:tc>
        <w:tc>
          <w:tcPr>
            <w:vMerge w:val="continue"/>
          </w:tcPr>
          <w:p/>
        </w:tc>
        <w:tc>
          <w:tcPr>
            <w:vMerge w:val="continue"/>
          </w:tcPr>
          <w:p/>
        </w:tc>
      </w:tr>
      <w:tr>
        <w:tc>
          <w:tcPr>
            <w:tcW w:w="627" w:type="dxa"/>
            <w:vMerge w:val="restart"/>
          </w:tcPr>
          <w:p>
            <w:pPr>
              <w:pStyle w:val="0"/>
              <w:jc w:val="center"/>
            </w:pPr>
            <w:r>
              <w:rPr>
                <w:sz w:val="20"/>
              </w:rPr>
              <w:t xml:space="preserve">8.11</w:t>
            </w:r>
          </w:p>
        </w:tc>
        <w:tc>
          <w:tcPr>
            <w:tcW w:w="4082" w:type="dxa"/>
            <w:vMerge w:val="restart"/>
          </w:tcPr>
          <w:p>
            <w:pPr>
              <w:pStyle w:val="0"/>
            </w:pPr>
            <w:r>
              <w:rPr>
                <w:sz w:val="20"/>
              </w:rPr>
              <w:t xml:space="preserve">Организация и проведение Дней открытых дверей в организациях социального обслуживания населения</w:t>
            </w:r>
          </w:p>
        </w:tc>
        <w:tc>
          <w:tcPr>
            <w:tcW w:w="2268" w:type="dxa"/>
            <w:vMerge w:val="restart"/>
          </w:tcPr>
          <w:p>
            <w:pPr>
              <w:pStyle w:val="0"/>
            </w:pPr>
            <w:r>
              <w:rPr>
                <w:sz w:val="20"/>
              </w:rPr>
              <w:t xml:space="preserve">количество пожилых граждан, получивших информацию об услугах, предоставляемых организациями социального обслуживания, человек</w:t>
            </w:r>
          </w:p>
        </w:tc>
        <w:tc>
          <w:tcPr>
            <w:tcW w:w="1179" w:type="dxa"/>
          </w:tcPr>
          <w:p>
            <w:pPr>
              <w:pStyle w:val="0"/>
              <w:jc w:val="center"/>
            </w:pPr>
            <w:r>
              <w:rPr>
                <w:sz w:val="20"/>
              </w:rPr>
              <w:t xml:space="preserve">16000</w:t>
            </w:r>
          </w:p>
        </w:tc>
        <w:tc>
          <w:tcPr>
            <w:tcW w:w="1417" w:type="dxa"/>
          </w:tcPr>
          <w:p>
            <w:pPr>
              <w:pStyle w:val="0"/>
              <w:jc w:val="center"/>
            </w:pPr>
            <w:r>
              <w:rPr>
                <w:sz w:val="20"/>
              </w:rPr>
              <w:t xml:space="preserve">всего</w:t>
            </w:r>
          </w:p>
        </w:tc>
        <w:tc>
          <w:tcPr>
            <w:tcW w:w="1984" w:type="dxa"/>
            <w:vMerge w:val="restart"/>
          </w:tcPr>
          <w:p>
            <w:pPr>
              <w:pStyle w:val="0"/>
              <w:jc w:val="center"/>
            </w:pPr>
            <w:r>
              <w:rPr>
                <w:sz w:val="20"/>
              </w:rPr>
              <w:t xml:space="preserve">государственная </w:t>
            </w:r>
            <w:hyperlink w:history="0" r:id="rId98" w:tooltip="Постановление Правительства ЯО от 22.03.2021 N 128-п (ред. от 28.02.2024) &quot;Об утверждении государственной программы Ярославской области &quot;Социальная поддержка населения Ярославской области&quot; на 2021 - 2025 годы и признании утратившими силу отдельных постановлений Правительства области&quot; (вместе с &quot;Перечнем постановлений Правительства области, признаваемых утратившими силу&quot;) ------------ Утратил силу или отменен {КонсультантПлюс}">
              <w:r>
                <w:rPr>
                  <w:sz w:val="20"/>
                  <w:color w:val="0000ff"/>
                </w:rPr>
                <w:t xml:space="preserve">программа</w:t>
              </w:r>
            </w:hyperlink>
            <w:r>
              <w:rPr>
                <w:sz w:val="20"/>
              </w:rPr>
              <w:t xml:space="preserve"> Ярославской области "Социальная поддержка населения Ярославской области"</w:t>
            </w:r>
          </w:p>
        </w:tc>
        <w:tc>
          <w:tcPr>
            <w:tcW w:w="2027" w:type="dxa"/>
          </w:tcPr>
          <w:p>
            <w:pPr>
              <w:pStyle w:val="0"/>
            </w:pPr>
            <w:r>
              <w:rPr>
                <w:sz w:val="20"/>
              </w:rPr>
            </w:r>
          </w:p>
        </w:tc>
      </w:tr>
      <w:tr>
        <w:tc>
          <w:tcPr>
            <w:vMerge w:val="continue"/>
          </w:tcPr>
          <w:p/>
        </w:tc>
        <w:tc>
          <w:tcPr>
            <w:vMerge w:val="continue"/>
          </w:tcPr>
          <w:p/>
        </w:tc>
        <w:tc>
          <w:tcPr>
            <w:vMerge w:val="continue"/>
          </w:tcPr>
          <w:p/>
        </w:tc>
        <w:tc>
          <w:tcPr>
            <w:tcW w:w="1179" w:type="dxa"/>
          </w:tcPr>
          <w:p>
            <w:pPr>
              <w:pStyle w:val="0"/>
              <w:jc w:val="center"/>
            </w:pPr>
            <w:r>
              <w:rPr>
                <w:sz w:val="20"/>
              </w:rPr>
              <w:t xml:space="preserve">4000</w:t>
            </w:r>
          </w:p>
        </w:tc>
        <w:tc>
          <w:tcPr>
            <w:tcW w:w="1417" w:type="dxa"/>
          </w:tcPr>
          <w:p>
            <w:pPr>
              <w:pStyle w:val="0"/>
              <w:jc w:val="center"/>
            </w:pPr>
            <w:r>
              <w:rPr>
                <w:sz w:val="20"/>
              </w:rPr>
              <w:t xml:space="preserve">2020</w:t>
            </w:r>
          </w:p>
        </w:tc>
        <w:tc>
          <w:tcPr>
            <w:vMerge w:val="continue"/>
          </w:tcPr>
          <w:p/>
        </w:tc>
        <w:tc>
          <w:tcPr>
            <w:tcW w:w="2027" w:type="dxa"/>
            <w:vMerge w:val="restart"/>
          </w:tcPr>
          <w:p>
            <w:pPr>
              <w:pStyle w:val="0"/>
              <w:jc w:val="center"/>
            </w:pPr>
            <w:r>
              <w:rPr>
                <w:sz w:val="20"/>
              </w:rPr>
              <w:t xml:space="preserve">ДТиСПН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4000</w:t>
            </w:r>
          </w:p>
        </w:tc>
        <w:tc>
          <w:tcPr>
            <w:tcW w:w="1417" w:type="dxa"/>
          </w:tcPr>
          <w:p>
            <w:pPr>
              <w:pStyle w:val="0"/>
              <w:jc w:val="center"/>
            </w:pPr>
            <w:r>
              <w:rPr>
                <w:sz w:val="20"/>
              </w:rPr>
              <w:t xml:space="preserve">2022</w:t>
            </w:r>
          </w:p>
        </w:tc>
        <w:tc>
          <w:tcPr>
            <w:vMerge w:val="continue"/>
          </w:tcPr>
          <w:p/>
        </w:tc>
        <w:tc>
          <w:tcPr>
            <w:vMerge w:val="continue"/>
          </w:tcPr>
          <w:p/>
        </w:tc>
      </w:tr>
      <w:tr>
        <w:tc>
          <w:tcPr>
            <w:vMerge w:val="continue"/>
          </w:tcPr>
          <w:p/>
        </w:tc>
        <w:tc>
          <w:tcPr>
            <w:vMerge w:val="continue"/>
          </w:tcPr>
          <w:p/>
        </w:tc>
        <w:tc>
          <w:tcPr>
            <w:vMerge w:val="continue"/>
          </w:tcPr>
          <w:p/>
        </w:tc>
        <w:tc>
          <w:tcPr>
            <w:tcW w:w="1179" w:type="dxa"/>
          </w:tcPr>
          <w:p>
            <w:pPr>
              <w:pStyle w:val="0"/>
              <w:jc w:val="center"/>
            </w:pPr>
            <w:r>
              <w:rPr>
                <w:sz w:val="20"/>
              </w:rPr>
              <w:t xml:space="preserve">4000</w:t>
            </w:r>
          </w:p>
        </w:tc>
        <w:tc>
          <w:tcPr>
            <w:tcW w:w="1417" w:type="dxa"/>
          </w:tcPr>
          <w:p>
            <w:pPr>
              <w:pStyle w:val="0"/>
              <w:jc w:val="center"/>
            </w:pPr>
            <w:r>
              <w:rPr>
                <w:sz w:val="20"/>
              </w:rPr>
              <w:t xml:space="preserve">2024</w:t>
            </w:r>
          </w:p>
        </w:tc>
        <w:tc>
          <w:tcPr>
            <w:vMerge w:val="continue"/>
          </w:tcPr>
          <w:p/>
        </w:tc>
        <w:tc>
          <w:tcPr>
            <w:tcW w:w="2027" w:type="dxa"/>
            <w:vMerge w:val="restart"/>
          </w:tcPr>
          <w:p>
            <w:pPr>
              <w:pStyle w:val="0"/>
              <w:jc w:val="center"/>
            </w:pPr>
            <w:r>
              <w:rPr>
                <w:sz w:val="20"/>
              </w:rPr>
              <w:t xml:space="preserve">МТиСПН ЯО, ГБУ СО ЯО, МУ КЦСОН</w:t>
            </w:r>
          </w:p>
        </w:tc>
      </w:tr>
      <w:tr>
        <w:tc>
          <w:tcPr>
            <w:vMerge w:val="continue"/>
          </w:tcPr>
          <w:p/>
        </w:tc>
        <w:tc>
          <w:tcPr>
            <w:vMerge w:val="continue"/>
          </w:tcPr>
          <w:p/>
        </w:tc>
        <w:tc>
          <w:tcPr>
            <w:vMerge w:val="continue"/>
          </w:tcPr>
          <w:p/>
        </w:tc>
        <w:tc>
          <w:tcPr>
            <w:tcW w:w="1179" w:type="dxa"/>
          </w:tcPr>
          <w:p>
            <w:pPr>
              <w:pStyle w:val="0"/>
              <w:jc w:val="center"/>
            </w:pPr>
            <w:r>
              <w:rPr>
                <w:sz w:val="20"/>
              </w:rPr>
              <w:t xml:space="preserve">4000</w:t>
            </w:r>
          </w:p>
        </w:tc>
        <w:tc>
          <w:tcPr>
            <w:tcW w:w="1417" w:type="dxa"/>
          </w:tcPr>
          <w:p>
            <w:pPr>
              <w:pStyle w:val="0"/>
              <w:jc w:val="center"/>
            </w:pPr>
            <w:r>
              <w:rPr>
                <w:sz w:val="20"/>
              </w:rPr>
              <w:t xml:space="preserve">2025</w:t>
            </w:r>
          </w:p>
        </w:tc>
        <w:tc>
          <w:tcPr>
            <w:vMerge w:val="continue"/>
          </w:tcPr>
          <w:p/>
        </w:tc>
        <w:tc>
          <w:tcPr>
            <w:vMerge w:val="continue"/>
          </w:tcPr>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jc w:val="both"/>
      </w:pPr>
      <w:r>
        <w:rPr>
          <w:sz w:val="20"/>
        </w:rPr>
      </w:r>
    </w:p>
    <w:p>
      <w:pPr>
        <w:pStyle w:val="0"/>
        <w:outlineLvl w:val="2"/>
        <w:jc w:val="center"/>
      </w:pPr>
      <w:r>
        <w:rPr>
          <w:sz w:val="20"/>
        </w:rPr>
        <w:t xml:space="preserve">Список сокращений, используемых в таблице</w:t>
      </w:r>
    </w:p>
    <w:p>
      <w:pPr>
        <w:pStyle w:val="0"/>
        <w:jc w:val="both"/>
      </w:pPr>
      <w:r>
        <w:rPr>
          <w:sz w:val="20"/>
        </w:rPr>
      </w:r>
    </w:p>
    <w:p>
      <w:pPr>
        <w:pStyle w:val="0"/>
        <w:ind w:firstLine="540"/>
        <w:jc w:val="both"/>
      </w:pPr>
      <w:r>
        <w:rPr>
          <w:sz w:val="20"/>
        </w:rPr>
        <w:t xml:space="preserve">ГАУК ЯО - государственные автономные учреждения культуры Ярославской области</w:t>
      </w:r>
    </w:p>
    <w:p>
      <w:pPr>
        <w:pStyle w:val="0"/>
        <w:spacing w:before="200" w:line-rule="auto"/>
        <w:ind w:firstLine="540"/>
        <w:jc w:val="both"/>
      </w:pPr>
      <w:r>
        <w:rPr>
          <w:sz w:val="20"/>
        </w:rPr>
        <w:t xml:space="preserve">ГБУ СО ЯО - государственные бюджетные учреждения социального обслуживания Ярославской области</w:t>
      </w:r>
    </w:p>
    <w:p>
      <w:pPr>
        <w:pStyle w:val="0"/>
        <w:spacing w:before="200" w:line-rule="auto"/>
        <w:ind w:firstLine="540"/>
        <w:jc w:val="both"/>
      </w:pPr>
      <w:r>
        <w:rPr>
          <w:sz w:val="20"/>
        </w:rPr>
        <w:t xml:space="preserve">ГКУ ЯО ЕСЗ - государственное казенное учреждение Ярославской области "Единая служба заказчика"</w:t>
      </w:r>
    </w:p>
    <w:p>
      <w:pPr>
        <w:pStyle w:val="0"/>
        <w:spacing w:before="200" w:line-rule="auto"/>
        <w:ind w:firstLine="540"/>
        <w:jc w:val="both"/>
      </w:pPr>
      <w:r>
        <w:rPr>
          <w:sz w:val="20"/>
        </w:rPr>
        <w:t xml:space="preserve">ГКУ ЯО ЦЗН - государственное казенное учреждение Ярославской области "Центр занятости населения"</w:t>
      </w:r>
    </w:p>
    <w:p>
      <w:pPr>
        <w:pStyle w:val="0"/>
        <w:spacing w:before="200" w:line-rule="auto"/>
        <w:ind w:firstLine="540"/>
        <w:jc w:val="both"/>
      </w:pPr>
      <w:r>
        <w:rPr>
          <w:sz w:val="20"/>
        </w:rPr>
        <w:t xml:space="preserve">ГУК ЯО - государственные учреждения культуры Ярославской области</w:t>
      </w:r>
    </w:p>
    <w:p>
      <w:pPr>
        <w:pStyle w:val="0"/>
        <w:spacing w:before="200" w:line-rule="auto"/>
        <w:ind w:firstLine="540"/>
        <w:jc w:val="both"/>
      </w:pPr>
      <w:r>
        <w:rPr>
          <w:sz w:val="20"/>
        </w:rPr>
        <w:t xml:space="preserve">ДГСЗН ЯО - департамент государственной службы занятости населения Ярославской области</w:t>
      </w:r>
    </w:p>
    <w:p>
      <w:pPr>
        <w:pStyle w:val="0"/>
        <w:spacing w:before="200" w:line-rule="auto"/>
        <w:ind w:firstLine="540"/>
        <w:jc w:val="both"/>
      </w:pPr>
      <w:r>
        <w:rPr>
          <w:sz w:val="20"/>
        </w:rPr>
        <w:t xml:space="preserve">ДЖКХЭиРТ ЯО - департамент жилищно-коммунального хозяйства, энергетики и регулирования тарифов Ярославской области</w:t>
      </w:r>
    </w:p>
    <w:p>
      <w:pPr>
        <w:pStyle w:val="0"/>
        <w:spacing w:before="200" w:line-rule="auto"/>
        <w:ind w:firstLine="540"/>
        <w:jc w:val="both"/>
      </w:pPr>
      <w:r>
        <w:rPr>
          <w:sz w:val="20"/>
        </w:rPr>
        <w:t xml:space="preserve">ДЗиФ ЯО - департамент здравоохранения и фармации Ярославской области</w:t>
      </w:r>
    </w:p>
    <w:p>
      <w:pPr>
        <w:pStyle w:val="0"/>
        <w:spacing w:before="200" w:line-rule="auto"/>
        <w:ind w:firstLine="540"/>
        <w:jc w:val="both"/>
      </w:pPr>
      <w:r>
        <w:rPr>
          <w:sz w:val="20"/>
        </w:rPr>
        <w:t xml:space="preserve">ДК ЯО - департамент культуры Ярославской области</w:t>
      </w:r>
    </w:p>
    <w:p>
      <w:pPr>
        <w:pStyle w:val="0"/>
        <w:spacing w:before="200" w:line-rule="auto"/>
        <w:ind w:firstLine="540"/>
        <w:jc w:val="both"/>
      </w:pPr>
      <w:r>
        <w:rPr>
          <w:sz w:val="20"/>
        </w:rPr>
        <w:t xml:space="preserve">ДО ЯО - департамент образования Ярославской области</w:t>
      </w:r>
    </w:p>
    <w:p>
      <w:pPr>
        <w:pStyle w:val="0"/>
        <w:spacing w:before="200" w:line-rule="auto"/>
        <w:ind w:firstLine="540"/>
        <w:jc w:val="both"/>
      </w:pPr>
      <w:r>
        <w:rPr>
          <w:sz w:val="20"/>
        </w:rPr>
        <w:t xml:space="preserve">ДОС ЯО - департамент общественных связей Ярославской области</w:t>
      </w:r>
    </w:p>
    <w:p>
      <w:pPr>
        <w:pStyle w:val="0"/>
        <w:spacing w:before="200" w:line-rule="auto"/>
        <w:ind w:firstLine="540"/>
        <w:jc w:val="both"/>
      </w:pPr>
      <w:r>
        <w:rPr>
          <w:sz w:val="20"/>
        </w:rPr>
        <w:t xml:space="preserve">ДС ЯО - департамент строительства Ярославской области</w:t>
      </w:r>
    </w:p>
    <w:p>
      <w:pPr>
        <w:pStyle w:val="0"/>
        <w:spacing w:before="200" w:line-rule="auto"/>
        <w:ind w:firstLine="540"/>
        <w:jc w:val="both"/>
      </w:pPr>
      <w:r>
        <w:rPr>
          <w:sz w:val="20"/>
        </w:rPr>
        <w:t xml:space="preserve">ДТиСПН ЯО - департамент труда и социальной поддержки населения Ярославской области</w:t>
      </w:r>
    </w:p>
    <w:p>
      <w:pPr>
        <w:pStyle w:val="0"/>
        <w:spacing w:before="200" w:line-rule="auto"/>
        <w:ind w:firstLine="540"/>
        <w:jc w:val="both"/>
      </w:pPr>
      <w:r>
        <w:rPr>
          <w:sz w:val="20"/>
        </w:rPr>
        <w:t xml:space="preserve">ДТур ЯО - департамент туризма Ярославской области</w:t>
      </w:r>
    </w:p>
    <w:p>
      <w:pPr>
        <w:pStyle w:val="0"/>
        <w:spacing w:before="200" w:line-rule="auto"/>
        <w:ind w:firstLine="540"/>
        <w:jc w:val="both"/>
      </w:pPr>
      <w:r>
        <w:rPr>
          <w:sz w:val="20"/>
        </w:rPr>
        <w:t xml:space="preserve">ДФКСиМП ЯО - департамент по физической культуре, спорту и молодежной политике Ярославской области</w:t>
      </w:r>
    </w:p>
    <w:p>
      <w:pPr>
        <w:pStyle w:val="0"/>
        <w:spacing w:before="200" w:line-rule="auto"/>
        <w:ind w:firstLine="540"/>
        <w:jc w:val="both"/>
      </w:pPr>
      <w:r>
        <w:rPr>
          <w:sz w:val="20"/>
        </w:rPr>
        <w:t xml:space="preserve">ДЭиСП ЯО - департамент экономики и стратегического планирования Ярославской области</w:t>
      </w:r>
    </w:p>
    <w:p>
      <w:pPr>
        <w:pStyle w:val="0"/>
        <w:spacing w:before="200" w:line-rule="auto"/>
        <w:ind w:firstLine="540"/>
        <w:jc w:val="both"/>
      </w:pPr>
      <w:r>
        <w:rPr>
          <w:sz w:val="20"/>
        </w:rPr>
        <w:t xml:space="preserve">МУ КЦСОН - муниципальные учреждения комплексные центры социального обслуживания населения</w:t>
      </w:r>
    </w:p>
    <w:p>
      <w:pPr>
        <w:pStyle w:val="0"/>
        <w:spacing w:before="200" w:line-rule="auto"/>
        <w:ind w:firstLine="540"/>
        <w:jc w:val="both"/>
      </w:pPr>
      <w:r>
        <w:rPr>
          <w:sz w:val="20"/>
        </w:rPr>
        <w:t xml:space="preserve">ОИВ ЯО - органы исполнительной власти Ярославской области</w:t>
      </w:r>
    </w:p>
    <w:p>
      <w:pPr>
        <w:pStyle w:val="0"/>
        <w:spacing w:before="200" w:line-rule="auto"/>
        <w:ind w:firstLine="540"/>
        <w:jc w:val="both"/>
      </w:pPr>
      <w:r>
        <w:rPr>
          <w:sz w:val="20"/>
        </w:rPr>
        <w:t xml:space="preserve">ОМСУ - органы местного самоуправления муниципальных образований Ярославской области</w:t>
      </w:r>
    </w:p>
    <w:p>
      <w:pPr>
        <w:pStyle w:val="0"/>
        <w:spacing w:before="200" w:line-rule="auto"/>
        <w:ind w:firstLine="540"/>
        <w:jc w:val="both"/>
      </w:pPr>
      <w:r>
        <w:rPr>
          <w:sz w:val="20"/>
        </w:rPr>
        <w:t xml:space="preserve">ОСЗН - органы социальной защиты населения муниципальных районов и городских округов Ярославской области</w:t>
      </w:r>
    </w:p>
    <w:p>
      <w:pPr>
        <w:pStyle w:val="0"/>
        <w:spacing w:before="200" w:line-rule="auto"/>
        <w:ind w:firstLine="540"/>
        <w:jc w:val="both"/>
      </w:pPr>
      <w:r>
        <w:rPr>
          <w:sz w:val="20"/>
        </w:rPr>
        <w:t xml:space="preserve">СО НКО - социально ориентированные некоммерческие организации</w:t>
      </w:r>
    </w:p>
    <w:p>
      <w:pPr>
        <w:pStyle w:val="0"/>
        <w:spacing w:before="200" w:line-rule="auto"/>
        <w:ind w:firstLine="540"/>
        <w:jc w:val="both"/>
      </w:pPr>
      <w:r>
        <w:rPr>
          <w:sz w:val="20"/>
        </w:rPr>
        <w:t xml:space="preserve">ЯРО ООО - Ярославское региональное отделение Общероссийской общественной организации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11.12.2019 N 859-п</w:t>
            <w:br/>
            <w:t>(ред. от 25.12.2023)</w:t>
            <w:br/>
            <w:t>"О программе "Повышение качества жизни граждан...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ЯО от 11.12.2019 N 859-п</w:t>
            <w:br/>
            <w:t>(ред. от 25.12.2023)</w:t>
            <w:br/>
            <w:t>"О программе "Повышение качества жизни граждан...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86&amp;n=122400&amp;dst=100005" TargetMode = "External"/>
	<Relationship Id="rId8" Type="http://schemas.openxmlformats.org/officeDocument/2006/relationships/hyperlink" Target="https://login.consultant.ru/link/?req=doc&amp;base=RLAW086&amp;n=129412&amp;dst=100005" TargetMode = "External"/>
	<Relationship Id="rId9" Type="http://schemas.openxmlformats.org/officeDocument/2006/relationships/hyperlink" Target="https://login.consultant.ru/link/?req=doc&amp;base=RLAW086&amp;n=145938&amp;dst=100005" TargetMode = "External"/>
	<Relationship Id="rId10" Type="http://schemas.openxmlformats.org/officeDocument/2006/relationships/hyperlink" Target="https://login.consultant.ru/link/?req=doc&amp;base=LAW&amp;n=358026" TargetMode = "External"/>
	<Relationship Id="rId11" Type="http://schemas.openxmlformats.org/officeDocument/2006/relationships/hyperlink" Target="https://login.consultant.ru/link/?req=doc&amp;base=RLAW086&amp;n=129412&amp;dst=100006" TargetMode = "External"/>
	<Relationship Id="rId12" Type="http://schemas.openxmlformats.org/officeDocument/2006/relationships/hyperlink" Target="https://login.consultant.ru/link/?req=doc&amp;base=RLAW086&amp;n=145938&amp;dst=100006" TargetMode = "External"/>
	<Relationship Id="rId13" Type="http://schemas.openxmlformats.org/officeDocument/2006/relationships/hyperlink" Target="https://login.consultant.ru/link/?req=doc&amp;base=RLAW086&amp;n=122400&amp;dst=100005" TargetMode = "External"/>
	<Relationship Id="rId14" Type="http://schemas.openxmlformats.org/officeDocument/2006/relationships/hyperlink" Target="https://login.consultant.ru/link/?req=doc&amp;base=RLAW086&amp;n=129412&amp;dst=100007" TargetMode = "External"/>
	<Relationship Id="rId15" Type="http://schemas.openxmlformats.org/officeDocument/2006/relationships/hyperlink" Target="https://login.consultant.ru/link/?req=doc&amp;base=RLAW086&amp;n=145938&amp;dst=100008" TargetMode = "External"/>
	<Relationship Id="rId16" Type="http://schemas.openxmlformats.org/officeDocument/2006/relationships/hyperlink" Target="https://login.consultant.ru/link/?req=doc&amp;base=RLAW086&amp;n=129412&amp;dst=100014" TargetMode = "External"/>
	<Relationship Id="rId17" Type="http://schemas.openxmlformats.org/officeDocument/2006/relationships/hyperlink" Target="https://login.consultant.ru/link/?req=doc&amp;base=RLAW086&amp;n=145938&amp;dst=100014" TargetMode = "External"/>
	<Relationship Id="rId18" Type="http://schemas.openxmlformats.org/officeDocument/2006/relationships/hyperlink" Target="https://login.consultant.ru/link/?req=doc&amp;base=RLAW086&amp;n=122400&amp;dst=100010" TargetMode = "External"/>
	<Relationship Id="rId19" Type="http://schemas.openxmlformats.org/officeDocument/2006/relationships/hyperlink" Target="https://login.consultant.ru/link/?req=doc&amp;base=RLAW086&amp;n=129412&amp;dst=100015" TargetMode = "External"/>
	<Relationship Id="rId20" Type="http://schemas.openxmlformats.org/officeDocument/2006/relationships/hyperlink" Target="https://login.consultant.ru/link/?req=doc&amp;base=RLAW086&amp;n=145938&amp;dst=100015" TargetMode = "External"/>
	<Relationship Id="rId21" Type="http://schemas.openxmlformats.org/officeDocument/2006/relationships/hyperlink" Target="https://login.consultant.ru/link/?req=doc&amp;base=RLAW086&amp;n=145938&amp;dst=100016" TargetMode = "External"/>
	<Relationship Id="rId22" Type="http://schemas.openxmlformats.org/officeDocument/2006/relationships/hyperlink" Target="https://login.consultant.ru/link/?req=doc&amp;base=RLAW086&amp;n=129412&amp;dst=100038" TargetMode = "External"/>
	<Relationship Id="rId23" Type="http://schemas.openxmlformats.org/officeDocument/2006/relationships/hyperlink" Target="https://login.consultant.ru/link/?req=doc&amp;base=LAW&amp;n=358026" TargetMode = "External"/>
	<Relationship Id="rId24" Type="http://schemas.openxmlformats.org/officeDocument/2006/relationships/hyperlink" Target="https://login.consultant.ru/link/?req=doc&amp;base=LAW&amp;n=335836&amp;dst=100006" TargetMode = "External"/>
	<Relationship Id="rId25" Type="http://schemas.openxmlformats.org/officeDocument/2006/relationships/hyperlink" Target="https://login.consultant.ru/link/?req=doc&amp;base=RLAW086&amp;n=145938&amp;dst=100039" TargetMode = "External"/>
	<Relationship Id="rId26" Type="http://schemas.openxmlformats.org/officeDocument/2006/relationships/hyperlink" Target="https://login.consultant.ru/link/?req=doc&amp;base=RLAW086&amp;n=145938&amp;dst=100040" TargetMode = "External"/>
	<Relationship Id="rId27" Type="http://schemas.openxmlformats.org/officeDocument/2006/relationships/hyperlink" Target="https://login.consultant.ru/link/?req=doc&amp;base=LAW&amp;n=459983" TargetMode = "External"/>
	<Relationship Id="rId28" Type="http://schemas.openxmlformats.org/officeDocument/2006/relationships/hyperlink" Target="https://login.consultant.ru/link/?req=doc&amp;base=RLAW086&amp;n=129412&amp;dst=100040" TargetMode = "External"/>
	<Relationship Id="rId29" Type="http://schemas.openxmlformats.org/officeDocument/2006/relationships/hyperlink" Target="https://login.consultant.ru/link/?req=doc&amp;base=RLAW086&amp;n=129412&amp;dst=100041" TargetMode = "External"/>
	<Relationship Id="rId30" Type="http://schemas.openxmlformats.org/officeDocument/2006/relationships/header" Target="header2.xml"/>
	<Relationship Id="rId31" Type="http://schemas.openxmlformats.org/officeDocument/2006/relationships/footer" Target="footer2.xml"/>
	<Relationship Id="rId32" Type="http://schemas.openxmlformats.org/officeDocument/2006/relationships/hyperlink" Target="https://login.consultant.ru/link/?req=doc&amp;base=RLAW086&amp;n=129412&amp;dst=100071" TargetMode = "External"/>
	<Relationship Id="rId33" Type="http://schemas.openxmlformats.org/officeDocument/2006/relationships/hyperlink" Target="https://login.consultant.ru/link/?req=doc&amp;base=RLAW086&amp;n=145938&amp;dst=100043" TargetMode = "External"/>
	<Relationship Id="rId34" Type="http://schemas.openxmlformats.org/officeDocument/2006/relationships/hyperlink" Target="https://login.consultant.ru/link/?req=doc&amp;base=RLAW086&amp;n=145938&amp;dst=100045" TargetMode = "External"/>
	<Relationship Id="rId35" Type="http://schemas.openxmlformats.org/officeDocument/2006/relationships/hyperlink" Target="https://login.consultant.ru/link/?req=doc&amp;base=RLAW086&amp;n=145938&amp;dst=100229" TargetMode = "External"/>
	<Relationship Id="rId36" Type="http://schemas.openxmlformats.org/officeDocument/2006/relationships/hyperlink" Target="https://login.consultant.ru/link/?req=doc&amp;base=RLAW086&amp;n=145938&amp;dst=100230" TargetMode = "External"/>
	<Relationship Id="rId37" Type="http://schemas.openxmlformats.org/officeDocument/2006/relationships/hyperlink" Target="https://login.consultant.ru/link/?req=doc&amp;base=RLAW086&amp;n=145938&amp;dst=100231" TargetMode = "External"/>
	<Relationship Id="rId38" Type="http://schemas.openxmlformats.org/officeDocument/2006/relationships/hyperlink" Target="https://login.consultant.ru/link/?req=doc&amp;base=RLAW086&amp;n=148862" TargetMode = "External"/>
	<Relationship Id="rId39" Type="http://schemas.openxmlformats.org/officeDocument/2006/relationships/hyperlink" Target="https://login.consultant.ru/link/?req=doc&amp;base=RLAW086&amp;n=140675" TargetMode = "External"/>
	<Relationship Id="rId40" Type="http://schemas.openxmlformats.org/officeDocument/2006/relationships/hyperlink" Target="https://login.consultant.ru/link/?req=doc&amp;base=RLAW086&amp;n=140675" TargetMode = "External"/>
	<Relationship Id="rId41" Type="http://schemas.openxmlformats.org/officeDocument/2006/relationships/hyperlink" Target="https://login.consultant.ru/link/?req=doc&amp;base=RLAW086&amp;n=147611&amp;dst=100012" TargetMode = "External"/>
	<Relationship Id="rId42" Type="http://schemas.openxmlformats.org/officeDocument/2006/relationships/hyperlink" Target="https://login.consultant.ru/link/?req=doc&amp;base=RLAW086&amp;n=147611&amp;dst=100012" TargetMode = "External"/>
	<Relationship Id="rId43" Type="http://schemas.openxmlformats.org/officeDocument/2006/relationships/hyperlink" Target="https://login.consultant.ru/link/?req=doc&amp;base=RLAW086&amp;n=147611&amp;dst=100012" TargetMode = "External"/>
	<Relationship Id="rId44" Type="http://schemas.openxmlformats.org/officeDocument/2006/relationships/hyperlink" Target="https://login.consultant.ru/link/?req=doc&amp;base=RLAW086&amp;n=148141&amp;dst=100019" TargetMode = "External"/>
	<Relationship Id="rId45" Type="http://schemas.openxmlformats.org/officeDocument/2006/relationships/hyperlink" Target="https://login.consultant.ru/link/?req=doc&amp;base=RLAW086&amp;n=147611&amp;dst=100012" TargetMode = "External"/>
	<Relationship Id="rId46" Type="http://schemas.openxmlformats.org/officeDocument/2006/relationships/hyperlink" Target="https://login.consultant.ru/link/?req=doc&amp;base=RLAW086&amp;n=147611&amp;dst=100012" TargetMode = "External"/>
	<Relationship Id="rId47" Type="http://schemas.openxmlformats.org/officeDocument/2006/relationships/hyperlink" Target="https://login.consultant.ru/link/?req=doc&amp;base=RLAW086&amp;n=147611&amp;dst=100012" TargetMode = "External"/>
	<Relationship Id="rId48" Type="http://schemas.openxmlformats.org/officeDocument/2006/relationships/hyperlink" Target="https://login.consultant.ru/link/?req=doc&amp;base=RLAW086&amp;n=147611&amp;dst=100012" TargetMode = "External"/>
	<Relationship Id="rId49" Type="http://schemas.openxmlformats.org/officeDocument/2006/relationships/hyperlink" Target="https://login.consultant.ru/link/?req=doc&amp;base=RLAW086&amp;n=147611&amp;dst=100012" TargetMode = "External"/>
	<Relationship Id="rId50" Type="http://schemas.openxmlformats.org/officeDocument/2006/relationships/hyperlink" Target="https://login.consultant.ru/link/?req=doc&amp;base=RLAW086&amp;n=147611&amp;dst=100012" TargetMode = "External"/>
	<Relationship Id="rId51" Type="http://schemas.openxmlformats.org/officeDocument/2006/relationships/hyperlink" Target="https://login.consultant.ru/link/?req=doc&amp;base=RLAW086&amp;n=147611&amp;dst=100012" TargetMode = "External"/>
	<Relationship Id="rId52" Type="http://schemas.openxmlformats.org/officeDocument/2006/relationships/hyperlink" Target="https://login.consultant.ru/link/?req=doc&amp;base=RLAW086&amp;n=141059&amp;dst=118909" TargetMode = "External"/>
	<Relationship Id="rId53" Type="http://schemas.openxmlformats.org/officeDocument/2006/relationships/hyperlink" Target="https://login.consultant.ru/link/?req=doc&amp;base=RLAW086&amp;n=147611&amp;dst=100012" TargetMode = "External"/>
	<Relationship Id="rId54" Type="http://schemas.openxmlformats.org/officeDocument/2006/relationships/hyperlink" Target="https://login.consultant.ru/link/?req=doc&amp;base=RLAW086&amp;n=147611&amp;dst=100012" TargetMode = "External"/>
	<Relationship Id="rId55" Type="http://schemas.openxmlformats.org/officeDocument/2006/relationships/hyperlink" Target="https://login.consultant.ru/link/?req=doc&amp;base=RLAW086&amp;n=147611&amp;dst=100012" TargetMode = "External"/>
	<Relationship Id="rId56" Type="http://schemas.openxmlformats.org/officeDocument/2006/relationships/hyperlink" Target="https://login.consultant.ru/link/?req=doc&amp;base=RLAW086&amp;n=147611&amp;dst=100012" TargetMode = "External"/>
	<Relationship Id="rId57" Type="http://schemas.openxmlformats.org/officeDocument/2006/relationships/hyperlink" Target="https://login.consultant.ru/link/?req=doc&amp;base=RLAW086&amp;n=147611&amp;dst=100012" TargetMode = "External"/>
	<Relationship Id="rId58" Type="http://schemas.openxmlformats.org/officeDocument/2006/relationships/hyperlink" Target="https://login.consultant.ru/link/?req=doc&amp;base=RLAW086&amp;n=147611&amp;dst=100012" TargetMode = "External"/>
	<Relationship Id="rId59" Type="http://schemas.openxmlformats.org/officeDocument/2006/relationships/hyperlink" Target="https://login.consultant.ru/link/?req=doc&amp;base=RLAW086&amp;n=147611&amp;dst=100012" TargetMode = "External"/>
	<Relationship Id="rId60" Type="http://schemas.openxmlformats.org/officeDocument/2006/relationships/hyperlink" Target="https://login.consultant.ru/link/?req=doc&amp;base=RLAW086&amp;n=147611&amp;dst=100012" TargetMode = "External"/>
	<Relationship Id="rId61" Type="http://schemas.openxmlformats.org/officeDocument/2006/relationships/hyperlink" Target="https://login.consultant.ru/link/?req=doc&amp;base=RLAW086&amp;n=147611&amp;dst=100012" TargetMode = "External"/>
	<Relationship Id="rId62" Type="http://schemas.openxmlformats.org/officeDocument/2006/relationships/hyperlink" Target="https://login.consultant.ru/link/?req=doc&amp;base=RLAW086&amp;n=147611&amp;dst=100012" TargetMode = "External"/>
	<Relationship Id="rId63" Type="http://schemas.openxmlformats.org/officeDocument/2006/relationships/hyperlink" Target="https://login.consultant.ru/link/?req=doc&amp;base=RLAW086&amp;n=147611&amp;dst=100012" TargetMode = "External"/>
	<Relationship Id="rId64" Type="http://schemas.openxmlformats.org/officeDocument/2006/relationships/hyperlink" Target="https://login.consultant.ru/link/?req=doc&amp;base=RLAW086&amp;n=147611&amp;dst=100012" TargetMode = "External"/>
	<Relationship Id="rId65" Type="http://schemas.openxmlformats.org/officeDocument/2006/relationships/hyperlink" Target="https://login.consultant.ru/link/?req=doc&amp;base=RLAW086&amp;n=143865&amp;dst=100012" TargetMode = "External"/>
	<Relationship Id="rId66" Type="http://schemas.openxmlformats.org/officeDocument/2006/relationships/hyperlink" Target="https://login.consultant.ru/link/?req=doc&amp;base=RLAW086&amp;n=147611&amp;dst=100012" TargetMode = "External"/>
	<Relationship Id="rId67" Type="http://schemas.openxmlformats.org/officeDocument/2006/relationships/hyperlink" Target="https://login.consultant.ru/link/?req=doc&amp;base=RLAW086&amp;n=147611&amp;dst=100012" TargetMode = "External"/>
	<Relationship Id="rId68" Type="http://schemas.openxmlformats.org/officeDocument/2006/relationships/hyperlink" Target="https://login.consultant.ru/link/?req=doc&amp;base=RLAW086&amp;n=146265&amp;dst=103048" TargetMode = "External"/>
	<Relationship Id="rId69" Type="http://schemas.openxmlformats.org/officeDocument/2006/relationships/hyperlink" Target="https://login.consultant.ru/link/?req=doc&amp;base=RLAW086&amp;n=146265&amp;dst=103048" TargetMode = "External"/>
	<Relationship Id="rId70" Type="http://schemas.openxmlformats.org/officeDocument/2006/relationships/hyperlink" Target="https://login.consultant.ru/link/?req=doc&amp;base=RLAW086&amp;n=146265&amp;dst=103048" TargetMode = "External"/>
	<Relationship Id="rId71" Type="http://schemas.openxmlformats.org/officeDocument/2006/relationships/hyperlink" Target="https://login.consultant.ru/link/?req=doc&amp;base=RLAW086&amp;n=146265&amp;dst=103048" TargetMode = "External"/>
	<Relationship Id="rId72" Type="http://schemas.openxmlformats.org/officeDocument/2006/relationships/hyperlink" Target="https://login.consultant.ru/link/?req=doc&amp;base=RLAW086&amp;n=146265&amp;dst=103048" TargetMode = "External"/>
	<Relationship Id="rId73" Type="http://schemas.openxmlformats.org/officeDocument/2006/relationships/hyperlink" Target="https://login.consultant.ru/link/?req=doc&amp;base=RLAW086&amp;n=147611&amp;dst=100012" TargetMode = "External"/>
	<Relationship Id="rId74" Type="http://schemas.openxmlformats.org/officeDocument/2006/relationships/hyperlink" Target="https://login.consultant.ru/link/?req=doc&amp;base=RLAW086&amp;n=146265&amp;dst=103048" TargetMode = "External"/>
	<Relationship Id="rId75" Type="http://schemas.openxmlformats.org/officeDocument/2006/relationships/hyperlink" Target="https://login.consultant.ru/link/?req=doc&amp;base=RLAW086&amp;n=147140&amp;dst=108133" TargetMode = "External"/>
	<Relationship Id="rId76" Type="http://schemas.openxmlformats.org/officeDocument/2006/relationships/hyperlink" Target="https://login.consultant.ru/link/?req=doc&amp;base=RLAW086&amp;n=146265&amp;dst=103048" TargetMode = "External"/>
	<Relationship Id="rId77" Type="http://schemas.openxmlformats.org/officeDocument/2006/relationships/hyperlink" Target="https://login.consultant.ru/link/?req=doc&amp;base=RLAW086&amp;n=147611&amp;dst=100012" TargetMode = "External"/>
	<Relationship Id="rId78" Type="http://schemas.openxmlformats.org/officeDocument/2006/relationships/hyperlink" Target="https://login.consultant.ru/link/?req=doc&amp;base=RLAW086&amp;n=149674&amp;dst=100028" TargetMode = "External"/>
	<Relationship Id="rId79" Type="http://schemas.openxmlformats.org/officeDocument/2006/relationships/hyperlink" Target="https://login.consultant.ru/link/?req=doc&amp;base=RLAW086&amp;n=149674&amp;dst=100028" TargetMode = "External"/>
	<Relationship Id="rId80" Type="http://schemas.openxmlformats.org/officeDocument/2006/relationships/hyperlink" Target="https://login.consultant.ru/link/?req=doc&amp;base=RLAW086&amp;n=149674&amp;dst=100028" TargetMode = "External"/>
	<Relationship Id="rId81" Type="http://schemas.openxmlformats.org/officeDocument/2006/relationships/hyperlink" Target="https://login.consultant.ru/link/?req=doc&amp;base=RLAW086&amp;n=149674&amp;dst=100028" TargetMode = "External"/>
	<Relationship Id="rId82" Type="http://schemas.openxmlformats.org/officeDocument/2006/relationships/hyperlink" Target="https://login.consultant.ru/link/?req=doc&amp;base=RLAW086&amp;n=149674&amp;dst=100028" TargetMode = "External"/>
	<Relationship Id="rId83" Type="http://schemas.openxmlformats.org/officeDocument/2006/relationships/hyperlink" Target="https://login.consultant.ru/link/?req=doc&amp;base=RLAW086&amp;n=146270&amp;dst=100019" TargetMode = "External"/>
	<Relationship Id="rId84" Type="http://schemas.openxmlformats.org/officeDocument/2006/relationships/hyperlink" Target="https://login.consultant.ru/link/?req=doc&amp;base=RLAW086&amp;n=146270&amp;dst=100019" TargetMode = "External"/>
	<Relationship Id="rId85" Type="http://schemas.openxmlformats.org/officeDocument/2006/relationships/hyperlink" Target="https://login.consultant.ru/link/?req=doc&amp;base=RLAW086&amp;n=146270&amp;dst=100019" TargetMode = "External"/>
	<Relationship Id="rId86" Type="http://schemas.openxmlformats.org/officeDocument/2006/relationships/hyperlink" Target="https://login.consultant.ru/link/?req=doc&amp;base=RLAW086&amp;n=146270&amp;dst=100019" TargetMode = "External"/>
	<Relationship Id="rId87" Type="http://schemas.openxmlformats.org/officeDocument/2006/relationships/hyperlink" Target="https://login.consultant.ru/link/?req=doc&amp;base=RLAW086&amp;n=148135&amp;dst=100011" TargetMode = "External"/>
	<Relationship Id="rId88" Type="http://schemas.openxmlformats.org/officeDocument/2006/relationships/hyperlink" Target="https://login.consultant.ru/link/?req=doc&amp;base=RLAW086&amp;n=147611&amp;dst=100012" TargetMode = "External"/>
	<Relationship Id="rId89" Type="http://schemas.openxmlformats.org/officeDocument/2006/relationships/hyperlink" Target="https://login.consultant.ru/link/?req=doc&amp;base=RLAW086&amp;n=147611&amp;dst=100012" TargetMode = "External"/>
	<Relationship Id="rId90" Type="http://schemas.openxmlformats.org/officeDocument/2006/relationships/hyperlink" Target="https://login.consultant.ru/link/?req=doc&amp;base=RLAW086&amp;n=143865&amp;dst=100012" TargetMode = "External"/>
	<Relationship Id="rId91" Type="http://schemas.openxmlformats.org/officeDocument/2006/relationships/hyperlink" Target="https://login.consultant.ru/link/?req=doc&amp;base=RLAW086&amp;n=147611&amp;dst=100012" TargetMode = "External"/>
	<Relationship Id="rId92" Type="http://schemas.openxmlformats.org/officeDocument/2006/relationships/hyperlink" Target="https://login.consultant.ru/link/?req=doc&amp;base=RLAW086&amp;n=147611&amp;dst=100012" TargetMode = "External"/>
	<Relationship Id="rId93" Type="http://schemas.openxmlformats.org/officeDocument/2006/relationships/hyperlink" Target="https://login.consultant.ru/link/?req=doc&amp;base=RLAW086&amp;n=147611&amp;dst=100012" TargetMode = "External"/>
	<Relationship Id="rId94" Type="http://schemas.openxmlformats.org/officeDocument/2006/relationships/hyperlink" Target="https://login.consultant.ru/link/?req=doc&amp;base=RLAW086&amp;n=147611&amp;dst=100012" TargetMode = "External"/>
	<Relationship Id="rId95" Type="http://schemas.openxmlformats.org/officeDocument/2006/relationships/hyperlink" Target="https://login.consultant.ru/link/?req=doc&amp;base=RLAW086&amp;n=147611&amp;dst=100012" TargetMode = "External"/>
	<Relationship Id="rId96" Type="http://schemas.openxmlformats.org/officeDocument/2006/relationships/hyperlink" Target="https://login.consultant.ru/link/?req=doc&amp;base=RLAW086&amp;n=147611&amp;dst=100012" TargetMode = "External"/>
	<Relationship Id="rId97" Type="http://schemas.openxmlformats.org/officeDocument/2006/relationships/hyperlink" Target="https://login.consultant.ru/link/?req=doc&amp;base=RLAW086&amp;n=147611&amp;dst=100012" TargetMode = "External"/>
	<Relationship Id="rId98" Type="http://schemas.openxmlformats.org/officeDocument/2006/relationships/hyperlink" Target="https://login.consultant.ru/link/?req=doc&amp;base=RLAW086&amp;n=147611&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11.12.2019 N 859-п
(ред. от 25.12.2023)
"О программе "Повышение качества жизни граждан старшего поколения в Ярославской области" на 2020 - 2025 годы"</dc:title>
  <dcterms:created xsi:type="dcterms:W3CDTF">2024-06-16T15:56:09Z</dcterms:created>
</cp:coreProperties>
</file>