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региональной безопасности ЯО от 05.03.2024 N 04-13/01</w:t>
              <w:br/>
              <w:t xml:space="preserve">"Об утверждении паспорта комплекса процессных мероприятий "Государственная поддержка развития российского казачества на территории Ярославской области"</w:t>
              <w:br/>
              <w:t xml:space="preserve">(Зарегистрировано в государственно-правовом управлении Правительства ЯО 11.03.2024 N 26-14636)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11 марта 2024 г. N 26-14636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РЕГИОНАЛЬНОЙ БЕЗОПАСНОСТИ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марта 2024 г. N 04-13/01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ПАСПОРТА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РАЗВИТИЯ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ЯО от 28.09.2023 N 969-п (ред. от 22.03.2024) &quot;О системе управления государственными программами Ярославской области и признании утратившими силу отдельных постановлений Правительства области&quot; (вместе с &quot;Положением о системе управления государственными программами Ярославской области&quot;, &quot;Методическими рекомендациями по разработке и реализации государственных программ Яросла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28.09.2023 N 969-п "О системе управления государственными программами Ярославской области и признании утратившими силу отдельных постановлений Правительства области" и в рамках реализации государственной </w:t>
      </w:r>
      <w:hyperlink w:history="0" r:id="rId8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Ярославской области "Развитие институтов гражданского общества в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РЕГИОНАЛЬНОЙ БЕЗОПАСНОСТИ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"Государственная поддержка развития российского казачества на территории Ярославской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 - начальника отдела надзорной деятельности, гражданской защиты, пожарной безопасности и казачества министерства - главного государственного инспектора в области защиты населения и территорий от чрезвычайных ситуаций Максимова С.Ю.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С.А.ГАВРИЛОВ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05.03.2024 N 04-13/01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"ГОСУДАРСТВЕННАЯ ПОДДЕРЖКА</w:t>
      </w:r>
    </w:p>
    <w:p>
      <w:pPr>
        <w:pStyle w:val="2"/>
        <w:jc w:val="center"/>
      </w:pPr>
      <w:r>
        <w:rPr>
          <w:sz w:val="20"/>
        </w:rPr>
        <w:t xml:space="preserve">РАЗВИТИЯ РОССИЙСКОГО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Ярославской области, структурное подразделение Правительства области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безопасности Ярославской области (далее - МРБ) (министр региональной безопасности Ярославской области Гаврилов Сергей Александрович)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Ярославской области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9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Ярославской области "Развитие институтов гражданского общества в Ярославской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"/>
        <w:gridCol w:w="3577"/>
        <w:gridCol w:w="964"/>
        <w:gridCol w:w="1020"/>
        <w:gridCol w:w="710"/>
        <w:gridCol w:w="710"/>
        <w:gridCol w:w="710"/>
        <w:gridCol w:w="710"/>
        <w:gridCol w:w="710"/>
        <w:gridCol w:w="710"/>
        <w:gridCol w:w="710"/>
        <w:gridCol w:w="710"/>
        <w:gridCol w:w="717"/>
        <w:gridCol w:w="902"/>
      </w:tblGrid>
      <w:tr>
        <w:tc>
          <w:tcPr>
            <w:tcW w:w="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9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граждан в добровольческую деятельность в рамках работы по развитию российского казачества на территории Ярославской области</w:t>
            </w:r>
          </w:p>
        </w:tc>
      </w:tr>
      <w:tr>
        <w:tc>
          <w:tcPr>
            <w:tcW w:w="7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поддержка казачьих обществ, внесенных в государственный реестр казачьих обществ в Российской Федерации, действующих на территории Ярославской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vMerge w:val="continue"/>
          </w:tcPr>
          <w:p/>
        </w:tc>
        <w:tc>
          <w:tcPr>
            <w:tcW w:w="357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в которых приняли участие члены казачьего общества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ОКЕИ - Общероссийский </w:t>
      </w:r>
      <w:hyperlink w:history="0" r:id="rId1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единиц измерения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1066"/>
        <w:gridCol w:w="1066"/>
        <w:gridCol w:w="1066"/>
        <w:gridCol w:w="1066"/>
        <w:gridCol w:w="1066"/>
        <w:gridCol w:w="1066"/>
        <w:gridCol w:w="1066"/>
        <w:gridCol w:w="1071"/>
      </w:tblGrid>
      <w:tr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8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"Государственная поддержка развития российского казачества на территории Ярославской области"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"Обеспечена поддержка казачьих обществ, внесенных в государственный реестр казачьих обществ в Российской Федерации, действующих на территории Ярославской области" -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текущем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474"/>
        <w:gridCol w:w="3685"/>
        <w:gridCol w:w="2494"/>
        <w:gridCol w:w="1134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граждан в добровольческую деятельность в рамках работы по развитию российского казачества на территории Ярославской области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"Обеспечена поддержка казачьих обществ, внесенных в государственный реестр казачьих обществ в Российской Федерации, действующих на территории Ярославской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 конкурсный отбор для предоставления субсидий на поддержку казачьих обществ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марта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министра региональной безопасности Ярославской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Определены победители конкурсного отбора для предоставления субсидий на поддержку казачьих обществ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мая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 заседания комиссии МРБ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Заключено соглашение с руководителем казачьего общества или иного объединения казаков, признанного победителем конкурсного отбора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июня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 о предоставлении из областного бюджета субсидии некоммерческой организации - казачьему обществу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Предоставлена субсидия победителю конкурсного отбора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июля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Победителем конкурсного отбора представлена отчетная документация об использовании предоставленной субсидии при исполнении мероприятий по реализации Стратегии государственной политики Российской Федерации в отношении российского казачества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августа,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15 октября,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консультант отдела надзорной деятельности, гражданской защиты, пожарной безопасности и казачества МРБ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Овчинников Ф.И.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отчетность о предоставлении субсидии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безопасности ЯО от 05.03.2024 N 04-13/01</w:t>
            <w:br/>
            <w:t>"Об утверждении паспорта комплекса процессных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безопасности ЯО от 05.03.2024 N 04-13/01</w:t>
            <w:br/>
            <w:t>"Об утверждении паспорта комплекса процессных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8129" TargetMode = "External"/>
	<Relationship Id="rId8" Type="http://schemas.openxmlformats.org/officeDocument/2006/relationships/hyperlink" Target="https://login.consultant.ru/link/?req=doc&amp;base=RLAW086&amp;n=143865&amp;dst=100012" TargetMode = "External"/>
	<Relationship Id="rId9" Type="http://schemas.openxmlformats.org/officeDocument/2006/relationships/hyperlink" Target="https://login.consultant.ru/link/?req=doc&amp;base=RLAW086&amp;n=143865&amp;dst=100012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LAW&amp;n=441135" TargetMode = "External"/>
	<Relationship Id="rId13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региональной безопасности ЯО от 05.03.2024 N 04-13/01
"Об утверждении паспорта комплекса процессных мероприятий "Государственная поддержка развития российского казачества на территории Ярославской области"
(Зарегистрировано в государственно-правовом управлении Правительства ЯО 11.03.2024 N 26-14636)</dc:title>
  <dcterms:created xsi:type="dcterms:W3CDTF">2024-06-16T17:38:05Z</dcterms:created>
</cp:coreProperties>
</file>