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информатизации и связи ЯО от 06.08.2014 N 47</w:t>
              <w:br/>
              <w:t xml:space="preserve">(ред. от 13.10.2023)</w:t>
              <w:br/>
              <w:t xml:space="preserve">"Об Общественном совете при министерстве цифрового развития Ярославской области"</w:t>
              <w:br/>
              <w:t xml:space="preserve">(вместе с "Положением об Общественном совете при министерстве цифрового развития Ярославской области")</w:t>
              <w:br/>
              <w:t xml:space="preserve">(Зарегистрировано в государственно-правовом управлении Правительства ЯО 07.08.2014 N 22-4069)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государственно-правовом управлении Правительства Ярославской области 7 августа 2014 г. N 22-4069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ИНФОРМАТИЗАЦИИ И СВЯЗИ ЯРОСЛАВСКОЙ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августа 2014 г. N 47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ЦИФРОВОГО РАЗВИТИЯ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информатизации и связи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17.09.2014 </w:t>
            </w:r>
            <w:hyperlink w:history="0" r:id="rId7" w:tooltip="Приказ Департамента информатизации и связи ЯО от 17.09.2014 N 48 &quot;О внесении изменения в приказ департамента информатизации и связи Ярославской области от 06.08.2014 N 47&quot; (Зарегистрировано в государственно-правовом управлении Правительства ЯО 18.09.2014 N 22-4133)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24.11.2014 </w:t>
            </w:r>
            <w:hyperlink w:history="0" r:id="rId8" w:tooltip="Приказ Департамента информатизации и связи ЯО от 24.11.2014 N 54 &quot;О внесении изменения в приказ департамента информатизации и связи Ярославской области от 06.08.2014 N 47&quot; (Зарегистрировано в государственно-правовом управлении Правительства ЯО 24.11.2014 N 22-4320)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 от 03.05.2017 </w:t>
            </w:r>
            <w:hyperlink w:history="0" r:id="rId9" w:tooltip="Приказ Департамента информатизации и связи ЯО от 03.05.2017 N 90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03.05.2017 N 22-6925)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16.04.2019 </w:t>
            </w:r>
            <w:hyperlink w:history="0" r:id="rId10" w:tooltip="Приказ Департамента информатизации и связи ЯО от 16.04.2019 N 55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6.04.2019 N 22-9015)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 от 27.09.2019 </w:t>
            </w:r>
            <w:hyperlink w:history="0" r:id="rId11" w:tooltip="Приказ Департамента информатизации и связи ЯО от 27.09.2019 N 138 &quot;О внесении изменения в приказ департамента информатизации и связи Ярославской области от 06.08.2014 N 47&quot; (Зарегистрировано в правовом управлении Правительства ЯО 30.09.2019 N 22-9370) {КонсультантПлюс}">
              <w:r>
                <w:rPr>
                  <w:sz w:val="20"/>
                  <w:color w:val="0000ff"/>
                </w:rPr>
                <w:t xml:space="preserve">N 138</w:t>
              </w:r>
            </w:hyperlink>
            <w:r>
              <w:rPr>
                <w:sz w:val="20"/>
                <w:color w:val="392c69"/>
              </w:rPr>
              <w:t xml:space="preserve">, от 11.06.2021 </w:t>
            </w:r>
            <w:hyperlink w:history="0" r:id="rId12" w:tooltip="Приказ Департамента информатизации и связи ЯО от 11.06.2021 N 86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5.06.2021 N 22-11435)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3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цифрового развития ЯО от 13.10.2023 N 168)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4" w:tooltip="Постановление Правительства ЯО от 22.04.2014 N 372-п &quot;О порядке образования общественных советов при органах исполнительной власти Яросла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области от 22.04.2014 N 372-п "О порядке образования общественных советов при органах исполнительной власти Ярославской области", обеспечения учета общественных интересов при формировании региональной социально-экономической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ИНФОРМАТИЗАЦИИ И СВЯЗИ ЯРОСЛАВСКОЙ ОБЛАСТИ ПРИКАЗЫВАЕТ: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цифрового развития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цифрового развития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приказа возложить на министра цифрового развития Ярославской области Королева А.А.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информатизации и связи ЯО от 03.05.2017 </w:t>
      </w:r>
      <w:hyperlink w:history="0" r:id="rId17" w:tooltip="Приказ Департамента информатизации и связи ЯО от 03.05.2017 N 90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03.05.2017 N 22-6925) {КонсультантПлюс}">
        <w:r>
          <w:rPr>
            <w:sz w:val="20"/>
            <w:color w:val="0000ff"/>
          </w:rPr>
          <w:t xml:space="preserve">N 90</w:t>
        </w:r>
      </w:hyperlink>
      <w:r>
        <w:rPr>
          <w:sz w:val="20"/>
        </w:rPr>
        <w:t xml:space="preserve">, от 16.04.2019 </w:t>
      </w:r>
      <w:hyperlink w:history="0" r:id="rId18" w:tooltip="Приказ Департамента информатизации и связи ЯО от 16.04.2019 N 55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6.04.2019 N 22-9015) {КонсультантПлюс}">
        <w:r>
          <w:rPr>
            <w:sz w:val="20"/>
            <w:color w:val="0000ff"/>
          </w:rPr>
          <w:t xml:space="preserve">N 55</w:t>
        </w:r>
      </w:hyperlink>
      <w:r>
        <w:rPr>
          <w:sz w:val="20"/>
        </w:rPr>
        <w:t xml:space="preserve">, от 11.06.2021 </w:t>
      </w:r>
      <w:hyperlink w:history="0" r:id="rId19" w:tooltip="Приказ Департамента информатизации и связи ЯО от 11.06.2021 N 86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5.06.2021 N 22-11435) {КонсультантПлюс}">
        <w:r>
          <w:rPr>
            <w:sz w:val="20"/>
            <w:color w:val="0000ff"/>
          </w:rPr>
          <w:t xml:space="preserve">N 86</w:t>
        </w:r>
      </w:hyperlink>
      <w:r>
        <w:rPr>
          <w:sz w:val="20"/>
        </w:rPr>
        <w:t xml:space="preserve">, </w:t>
      </w:r>
      <w:hyperlink w:history="0" r:id="rId20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Приказ вступает в силу через 10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Э.А.ЛЫСЕНКО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</w:t>
      </w:r>
    </w:p>
    <w:p>
      <w:pPr>
        <w:pStyle w:val="0"/>
        <w:jc w:val="right"/>
      </w:pPr>
      <w:r>
        <w:rPr>
          <w:sz w:val="20"/>
        </w:rPr>
        <w:t xml:space="preserve">информатизации и связи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от 06.08.2014 N 47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ЦИФРОВОГО РАЗВИТИЯ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информатизации и связи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17.09.2014 </w:t>
            </w:r>
            <w:hyperlink w:history="0" r:id="rId21" w:tooltip="Приказ Департамента информатизации и связи ЯО от 17.09.2014 N 48 &quot;О внесении изменения в приказ департамента информатизации и связи Ярославской области от 06.08.2014 N 47&quot; (Зарегистрировано в государственно-правовом управлении Правительства ЯО 18.09.2014 N 22-4133)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24.11.2014 </w:t>
            </w:r>
            <w:hyperlink w:history="0" r:id="rId22" w:tooltip="Приказ Департамента информатизации и связи ЯО от 24.11.2014 N 54 &quot;О внесении изменения в приказ департамента информатизации и связи Ярославской области от 06.08.2014 N 47&quot; (Зарегистрировано в государственно-правовом управлении Правительства ЯО 24.11.2014 N 22-4320)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 от 03.05.2017 </w:t>
            </w:r>
            <w:hyperlink w:history="0" r:id="rId23" w:tooltip="Приказ Департамента информатизации и связи ЯО от 03.05.2017 N 90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03.05.2017 N 22-6925)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16.04.2019 </w:t>
            </w:r>
            <w:hyperlink w:history="0" r:id="rId24" w:tooltip="Приказ Департамента информатизации и связи ЯО от 16.04.2019 N 55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6.04.2019 N 22-9015)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 от 27.09.2019 </w:t>
            </w:r>
            <w:hyperlink w:history="0" r:id="rId25" w:tooltip="Приказ Департамента информатизации и связи ЯО от 27.09.2019 N 138 &quot;О внесении изменения в приказ департамента информатизации и связи Ярославской области от 06.08.2014 N 47&quot; (Зарегистрировано в правовом управлении Правительства ЯО 30.09.2019 N 22-9370) {КонсультантПлюс}">
              <w:r>
                <w:rPr>
                  <w:sz w:val="20"/>
                  <w:color w:val="0000ff"/>
                </w:rPr>
                <w:t xml:space="preserve">N 138</w:t>
              </w:r>
            </w:hyperlink>
            <w:r>
              <w:rPr>
                <w:sz w:val="20"/>
                <w:color w:val="392c69"/>
              </w:rPr>
              <w:t xml:space="preserve">, от 11.06.2021 </w:t>
            </w:r>
            <w:hyperlink w:history="0" r:id="rId26" w:tooltip="Приказ Департамента информатизации и связи ЯО от 11.06.2021 N 86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5.06.2021 N 22-11435)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7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цифрового развития ЯО от 13.10.2023 N 168)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министерстве цифрового развития Ярославской области (далее - Общественный совет) - постоянно действующий при министерстве цифрового развития Ярославской области (далее - министерство) консультативно-согласовательный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в своей деятельности руководствуется </w:t>
      </w:r>
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Ярославской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Персональный состав Общественного совета формируется и утверждается министерством по согласованию с Общественной палатой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состав Общественного совета входят председатель, секретарь и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Организационно-техническое и правовое обеспечение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Количественный состав Общественного совета составляет 11 членов.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информатизации и связи ЯО от 24.11.2014 </w:t>
      </w:r>
      <w:hyperlink w:history="0" r:id="rId32" w:tooltip="Приказ Департамента информатизации и связи ЯО от 24.11.2014 N 54 &quot;О внесении изменения в приказ департамента информатизации и связи Ярославской области от 06.08.2014 N 47&quot; (Зарегистрировано в государственно-правовом управлении Правительства ЯО 24.11.2014 N 22-4320) {КонсультантПлюс}">
        <w:r>
          <w:rPr>
            <w:sz w:val="20"/>
            <w:color w:val="0000ff"/>
          </w:rPr>
          <w:t xml:space="preserve">N 54</w:t>
        </w:r>
      </w:hyperlink>
      <w:r>
        <w:rPr>
          <w:sz w:val="20"/>
        </w:rPr>
        <w:t xml:space="preserve">, от 03.05.2017 </w:t>
      </w:r>
      <w:hyperlink w:history="0" r:id="rId33" w:tooltip="Приказ Департамента информатизации и связи ЯО от 03.05.2017 N 90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03.05.2017 N 22-6925) {КонсультантПлюс}">
        <w:r>
          <w:rPr>
            <w:sz w:val="20"/>
            <w:color w:val="0000ff"/>
          </w:rPr>
          <w:t xml:space="preserve">N 90</w:t>
        </w:r>
      </w:hyperlink>
      <w:r>
        <w:rPr>
          <w:sz w:val="20"/>
        </w:rPr>
        <w:t xml:space="preserve">, от 11.06.2021 </w:t>
      </w:r>
      <w:hyperlink w:history="0" r:id="rId34" w:tooltip="Приказ Департамента информатизации и связи ЯО от 11.06.2021 N 86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5.06.2021 N 22-11435) {КонсультантПлюс}">
        <w:r>
          <w:rPr>
            <w:sz w:val="20"/>
            <w:color w:val="0000ff"/>
          </w:rPr>
          <w:t xml:space="preserve">N 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Срок полномочий членов Общественного совета составляет 3 года со дня утверждения персонального состава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Основной целью деятельности Общественного совета является обеспечение участия граждан в выработке и реализации государственной политики в сфере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Привлечение граждан, общественных объединений и организаций к выработке и реализации государственной политики в сфере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Участие в общественных обсуждениях вопросов, касающихся деятельности министерства, и в общественных обсуждениях проектов нормативных правовых актов по вопросам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Анализ мнения граждан о деятельности министерства и доведение полученной в результате анализа обобщенной информации до министра цифрового развития Ярославской области (далее - министр).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Осуществление общественного контроля за деятельностью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Повышение информированности общественности по основным направлениям государственной политики в сфере информатизации и развития информационного общества на территории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Соблюдение принципов прозрачности и открытости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Организация обмена мнениями между экспертами, специалистами, представителями органов государственной власти, общественных объединений по вопросам информатизации и развития информационного общества на территории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Разработка предложений по тематическим приоритетам развития информационного общества в Ярославской области в рамках компетенции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Департамента информатизации и связи ЯО от 03.05.2017 N 90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03.05.2017 N 22-692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информатизации и связи ЯО от 03.05.2017 N 90, </w:t>
      </w:r>
      <w:hyperlink w:history="0" r:id="rId42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Рассмотрение (общественное обсуждение) проекта плана по противодействию коррупции в министерстве, а также докладов и материалов о ходе и результатах его выполнения, иных материалов по противодействию коррупции.</w:t>
      </w:r>
    </w:p>
    <w:p>
      <w:pPr>
        <w:pStyle w:val="0"/>
        <w:jc w:val="both"/>
      </w:pPr>
      <w:r>
        <w:rPr>
          <w:sz w:val="20"/>
        </w:rPr>
        <w:t xml:space="preserve">(п. 3.9 введен </w:t>
      </w:r>
      <w:hyperlink w:history="0" r:id="rId43" w:tooltip="Приказ Департамента информатизации и связи ЯО от 16.04.2019 N 55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6.04.2019 N 22-901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информатизации и связи ЯО от 16.04.2019 N 55; в ред. </w:t>
      </w:r>
      <w:hyperlink w:history="0" r:id="rId44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Утратил силу. - </w:t>
      </w:r>
      <w:hyperlink w:history="0" r:id="rId45" w:tooltip="Приказ Департамента информатизации и связи ЯО от 27.09.2019 N 138 &quot;О внесении изменения в приказ департамента информатизации и связи Ярославской области от 06.08.2014 N 47&quot; (Зарегистрировано в правовом управлении Правительства ЯО 30.09.2019 N 22-937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информатизации и связи ЯО от 27.09.2019 N 138.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Разработка предложений по вопросам, отнесенным к компетенции министерства, и вынесение данных предложений на рассмотрение министра.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46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Проведение общественного обсуждения проектов законов и иных нормативных правовых актов Ярославской области (далее - общественное обсуждение) в сфере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Обращение в министерство для направления запросов в органы исполнительной власти области, органы местного самоуправления муниципальных образований области, общественные объединения и другие организации в целях получения информации, необходимой для решения задач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Для решения задач Общественного совета обращение в министерство для приглашения на заседания Общественного совета должностных лиц исполнительных органов власти, структурных подразделений Правительства области, органов местного самоуправления муниципальных образований области, экспертов, представителей общественных объединений области и других организаций по вопросам, отнесенным к их компетенции.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Департамента информатизации и связи ЯО от 11.06.2021 N 86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5.06.2021 N 22-1143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информатизации и связи ЯО от 11.06.2021 N 86, </w:t>
      </w:r>
      <w:hyperlink w:history="0" r:id="rId50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Создание комиссий и рабочих групп для решения задач Общественного совета и подготовки материалов на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Участие в конференциях, "круглых столах", семинарах и иных мероприятиях, проводимых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Участие в подготовке предложений по разрабатываемым министерством целевым программам, планам.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Изучение и обобщение опыта субъектов Российской Федерации и муниципальных образований субъектов Российской Федерации в сфере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Права и обязанности членов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Члены Общественного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высказывать свое мнение по вопросам работы Общественного совета на заседаниях Общественного совета, участвовать в прениях на заседаниях Общественного совета, вносить предложения, замечания и поправки по существу обсуждаемых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протоколами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письменное мнение с предложениями по обсуждаемому вопросу в случае невозможности личного присутствия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несогласия с решениями Общественного совета излагать особое мнение, которое в обязательном порядке вносится в протокол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проведении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входить в состав аттестационных комиссий и конкурсных комиссий по замещению должностей.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повестками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личное участие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голосовании на заседании Общественного совета и в заочном голосовании.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Член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Членом Общественного совета может быть гражданин Российской Федерации, достигший возраста 18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муниципальные должности и должности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лица, которые в соответствии с Федеральным </w:t>
      </w:r>
      <w:hyperlink w:history="0" r:id="rId54" w:tooltip="Федеральный закон от 04.04.2005 N 32-ФЗ (ред. от 20.04.2014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hyperlink w:history="0" r:id="rId55" w:tooltip="Приказ Департамента информатизации и связи ЯО от 17.09.2014 N 48 &quot;О внесении изменения в приказ департамента информатизации и связи Ярославской области от 06.08.2014 N 47&quot; (Зарегистрировано в государственно-правовом управлении Правительства ЯО 18.09.2014 N 22-41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информатизации и связи ЯО от 17.09.2014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Основания исключения члена Общественного совета из его состава: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систематическое (более 3 раз подряд) неучастие без уважительной причины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смерть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возникновение обстоятельств, предусмотренных </w:t>
      </w:r>
      <w:hyperlink w:history="0" r:id="rId56" w:tooltip="Постановление Правительства ЯО от 22.04.2014 N 372-п &quot;О порядке образования общественных советов при органах исполнительной власти Яросла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 образования общественных советов при органах исполнительной власти Ярославской области, утвержденного постановлением Правительства области от 22.04.2014 N 372-п "О Порядке образования общественных советов при органах исполнительной власти Ярославской области" (далее - Порядок образования советов).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исключения члена Общественного совета из его состава вопрос об исключении члена Общественного совета из его состава выносится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В случае исключения члена Общественного совета из его состава новый член Общественного совета определяется согласно </w:t>
      </w:r>
      <w:hyperlink w:history="0" r:id="rId57" w:tooltip="Постановление Правительства ЯО от 22.04.2014 N 372-п &quot;О порядке образования общественных советов при органах исполнительной власти Яросла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Порядку</w:t>
        </w:r>
      </w:hyperlink>
      <w:r>
        <w:rPr>
          <w:sz w:val="20"/>
        </w:rPr>
        <w:t xml:space="preserve"> образования советов.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В случае исключения председателя Общественного совета из его состава новый председатель избирается членами Общественного совета из числа членов Общественного совета на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Члены Общественного совета исполняют свои обязанности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Первое заседание Общественного совета проводится не позднее чем через месяц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Общественный совет осуществляет свою деятельность в соответствии с планом работы на год, согласованным с министром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На заседаниях Общественного совета обязательно рассмотрение проектов государственных программ Ярославской области, исполнителем по которым является министерство, и отчетов об их исполнении.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Основной формой деятельности Общественного совета являются заседания, которые проводятся не реже одного раза в квартал.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Заседание Общественного совета проводится в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Заседание Общественного совета считается правомочным, если в его работе участвуют не менее 2/3 от количества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Решения Общественного совета по рассмотренным вопросам принимаются на заседании Общественного совета открытым голосованием простым большинством голосов (от числа присутствующих) либо заочным голосованием простым большинством голосов (от числа участвовавших в голосовании).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Решения Общественного совета отражаются в протоколах заседаний, копии которых представляются секретарем Общественного совета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За 10 рабочих дней до начала заседания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3 рабочих дня до начала заседания Общественного совета предоставляет указанные материалы министру и членам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избирается членами Общественного совета из числа членов Общественного совета на первом заседании открытым голосованием простым большинством голосов;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министром по вопросам реализации решений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отсутствие председателя Общественного совета его обязанности исполняет член Общественного совета, избираемый открытым голосованием простым большинством голосов членами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назначается министром из числа сотрудников министерства. Общественный совет может отказаться от секретаря Общественного совета, назначенного министром, и на организационном заседании выбрать секретаря из членов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риказ Министерства цифрового развития ЯО от 13.10.2023 N 168 &quot;О внесении изменений в приказ департамента информатизации и связи Ярославской области от 06.08.2014 N 47&quot; (Зарегистрировано в правовом управлении Правительства ЯО 13.10.2023 N 22-138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цифрового развития ЯО от 13.10.2023 N 168)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ведет, оформляет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согласовывает с председателем Общественного совета материалы о деятельности Общественного совета для размещения в государственной информационной системе Ярославской области "Портал народного правительства Ярославской области"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Анонсы, повестки, протоколы заседаний, решения Общественного совета, отчеты о его деятельности, результаты общественного обсуждения подлежат размещению в государственной информационной системе Ярославской области "Портал народного правительства Ярославской области" в информационно-телекоммуникационной сети "Интернет" по адресу: </w:t>
      </w:r>
      <w:r>
        <w:rPr>
          <w:sz w:val="20"/>
        </w:rPr>
        <w:t xml:space="preserve">http://narod.yarregion.ru/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информатизации и связи ЯО от 06.08.2014 N 47</w:t>
            <w:br/>
            <w:t>(ред. от 13.10.2023)</w:t>
            <w:br/>
            <w:t>"Об Общественном совете при минист...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EE3DDB22EDC4B49987A201D6868E3D69A7433B64117D0E1F0E8B3FA052F857DA88041D9442821A47BCA4B8C8514325A87AA705D8400EF151F19A00976O" TargetMode = "External"/>
	<Relationship Id="rId8" Type="http://schemas.openxmlformats.org/officeDocument/2006/relationships/hyperlink" Target="consultantplus://offline/ref=1EE3DDB22EDC4B49987A201D6868E3D69A7433B64111D4EEF6E8B3FA052F857DA88041D9442821A47BCA4B8D8514325A87AA705D8400EF151F19A00976O" TargetMode = "External"/>
	<Relationship Id="rId9" Type="http://schemas.openxmlformats.org/officeDocument/2006/relationships/hyperlink" Target="consultantplus://offline/ref=1EE3DDB22EDC4B49987A201D6868E3D69A7433B64F10DCE7FBE8B3FA052F857DA88041D9442821A47BCA4B8C8514325A87AA705D8400EF151F19A00976O" TargetMode = "External"/>
	<Relationship Id="rId10" Type="http://schemas.openxmlformats.org/officeDocument/2006/relationships/hyperlink" Target="consultantplus://offline/ref=1EE3DDB22EDC4B49987A201D6868E3D69A7433B64714DCE1F1E3EEF00D76897FAF8F1ECE43612DA57BCA4B8B884B374F96F27F5E9B1FEF0A031BA2970F71O" TargetMode = "External"/>
	<Relationship Id="rId11" Type="http://schemas.openxmlformats.org/officeDocument/2006/relationships/hyperlink" Target="consultantplus://offline/ref=1EE3DDB22EDC4B49987A201D6868E3D69A7433B64715D7E0FAE5EEF00D76897FAF8F1ECE43612DA57BCA4B8B884B374F96F27F5E9B1FEF0A031BA2970F71O" TargetMode = "External"/>
	<Relationship Id="rId12" Type="http://schemas.openxmlformats.org/officeDocument/2006/relationships/hyperlink" Target="consultantplus://offline/ref=1EE3DDB22EDC4B49987A201D6868E3D69A7433B64716D3E6FAE2EEF00D76897FAF8F1ECE43612DA57BCA4B8B884B374F96F27F5E9B1FEF0A031BA2970F71O" TargetMode = "External"/>
	<Relationship Id="rId13" Type="http://schemas.openxmlformats.org/officeDocument/2006/relationships/hyperlink" Target="consultantplus://offline/ref=939A84F42066A1FC636E2F02F4A1297064EB74ACFF26A7D35EF35F85C460912D0830F160AD7D1D64BDFDBEA8EFF4E2F317438B00C6F34A96A83056491777O" TargetMode = "External"/>
	<Relationship Id="rId14" Type="http://schemas.openxmlformats.org/officeDocument/2006/relationships/hyperlink" Target="consultantplus://offline/ref=939A84F42066A1FC636E2F02F4A1297064EB74ACF82BADD25AFA028FCC399D2F0F3FAE65AA6C1D67BCE3BFA9F7FDB6A01570O" TargetMode = "External"/>
	<Relationship Id="rId15" Type="http://schemas.openxmlformats.org/officeDocument/2006/relationships/hyperlink" Target="consultantplus://offline/ref=939A84F42066A1FC636E2F02F4A1297064EB74ACFF26A7D35EF35F85C460912D0830F160AD7D1D64BDFDBEA8EEF4E2F317438B00C6F34A96A83056491777O" TargetMode = "External"/>
	<Relationship Id="rId16" Type="http://schemas.openxmlformats.org/officeDocument/2006/relationships/hyperlink" Target="consultantplus://offline/ref=939A84F42066A1FC636E2F02F4A1297064EB74ACFF26A7D35EF35F85C460912D0830F160AD7D1D64BDFDBEA8EEF4E2F317438B00C6F34A96A83056491777O" TargetMode = "External"/>
	<Relationship Id="rId17" Type="http://schemas.openxmlformats.org/officeDocument/2006/relationships/hyperlink" Target="consultantplus://offline/ref=939A84F42066A1FC636E2F02F4A1297064EB74ACF726ADDB50FA028FCC399D2F0F3FAE77AA341165BDFDBEA0E2ABE7E6061B8403D9EC4A89B432541478O" TargetMode = "External"/>
	<Relationship Id="rId18" Type="http://schemas.openxmlformats.org/officeDocument/2006/relationships/hyperlink" Target="consultantplus://offline/ref=939A84F42066A1FC636E2F02F4A1297064EB74ACFF22ADDD5AF15F85C460912D0830F160AD7D1D64BDFDBEA8EEF4E2F317438B00C6F34A96A83056491777O" TargetMode = "External"/>
	<Relationship Id="rId19" Type="http://schemas.openxmlformats.org/officeDocument/2006/relationships/hyperlink" Target="consultantplus://offline/ref=939A84F42066A1FC636E2F02F4A1297064EB74ACFF20A2DA51F05F85C460912D0830F160AD7D1D64BDFDBEA8EEF4E2F317438B00C6F34A96A83056491777O" TargetMode = "External"/>
	<Relationship Id="rId20" Type="http://schemas.openxmlformats.org/officeDocument/2006/relationships/hyperlink" Target="consultantplus://offline/ref=939A84F42066A1FC636E2F02F4A1297064EB74ACFF26A7D35EF35F85C460912D0830F160AD7D1D64BDFDBEA8E1F4E2F317438B00C6F34A96A83056491777O" TargetMode = "External"/>
	<Relationship Id="rId21" Type="http://schemas.openxmlformats.org/officeDocument/2006/relationships/hyperlink" Target="consultantplus://offline/ref=939A84F42066A1FC636E2F02F4A1297064EB74ACF921A1DD5BFA028FCC399D2F0F3FAE77AA341165BDFDBEAFE2ABE7E6061B8403D9EC4A89B432541478O" TargetMode = "External"/>
	<Relationship Id="rId22" Type="http://schemas.openxmlformats.org/officeDocument/2006/relationships/hyperlink" Target="consultantplus://offline/ref=939A84F42066A1FC636E2F02F4A1297064EB74ACF927A5D25DFA028FCC399D2F0F3FAE77AA341165BDFDBEAEE2ABE7E6061B8403D9EC4A89B432541478O" TargetMode = "External"/>
	<Relationship Id="rId23" Type="http://schemas.openxmlformats.org/officeDocument/2006/relationships/hyperlink" Target="consultantplus://offline/ref=939A84F42066A1FC636E2F02F4A1297064EB74ACF726ADDB50FA028FCC399D2F0F3FAE77AA341165BDFDBEA1E2ABE7E6061B8403D9EC4A89B432541478O" TargetMode = "External"/>
	<Relationship Id="rId24" Type="http://schemas.openxmlformats.org/officeDocument/2006/relationships/hyperlink" Target="consultantplus://offline/ref=939A84F42066A1FC636E2F02F4A1297064EB74ACFF22ADDD5AF15F85C460912D0830F160AD7D1D64BDFDBEA8E1F4E2F317438B00C6F34A96A83056491777O" TargetMode = "External"/>
	<Relationship Id="rId25" Type="http://schemas.openxmlformats.org/officeDocument/2006/relationships/hyperlink" Target="consultantplus://offline/ref=939A84F42066A1FC636E2F02F4A1297064EB74ACFF23A6DC51F75F85C460912D0830F160AD7D1D64BDFDBEA8EFF4E2F317438B00C6F34A96A83056491777O" TargetMode = "External"/>
	<Relationship Id="rId26" Type="http://schemas.openxmlformats.org/officeDocument/2006/relationships/hyperlink" Target="consultantplus://offline/ref=939A84F42066A1FC636E2F02F4A1297064EB74ACFF20A2DA51F05F85C460912D0830F160AD7D1D64BDFDBEA8E1F4E2F317438B00C6F34A96A83056491777O" TargetMode = "External"/>
	<Relationship Id="rId27" Type="http://schemas.openxmlformats.org/officeDocument/2006/relationships/hyperlink" Target="consultantplus://offline/ref=939A84F42066A1FC636E2F02F4A1297064EB74ACFF26A7D35EF35F85C460912D0830F160AD7D1D64BDFDBEA8E0F4E2F317438B00C6F34A96A83056491777O" TargetMode = "External"/>
	<Relationship Id="rId28" Type="http://schemas.openxmlformats.org/officeDocument/2006/relationships/hyperlink" Target="consultantplus://offline/ref=939A84F42066A1FC636E2F02F4A1297064EB74ACFF26A7D35EF35F85C460912D0830F160AD7D1D64BDFDBEA9EBF4E2F317438B00C6F34A96A83056491777O" TargetMode = "External"/>
	<Relationship Id="rId29" Type="http://schemas.openxmlformats.org/officeDocument/2006/relationships/hyperlink" Target="consultantplus://offline/ref=939A84F42066A1FC636E310FE2CD777560E82DA4F574F88E54F057D79360CD685E39F835F038117BBFFDBC1A7BO" TargetMode = "External"/>
	<Relationship Id="rId30" Type="http://schemas.openxmlformats.org/officeDocument/2006/relationships/hyperlink" Target="consultantplus://offline/ref=939A84F42066A1FC636E2F02F4A1297064EB74ACFF26A7D35EF35F85C460912D0830F160AD7D1D64BDFDBEA9EAF4E2F317438B00C6F34A96A83056491777O" TargetMode = "External"/>
	<Relationship Id="rId31" Type="http://schemas.openxmlformats.org/officeDocument/2006/relationships/hyperlink" Target="consultantplus://offline/ref=939A84F42066A1FC636E2F02F4A1297064EB74ACFF26A7D35EF35F85C460912D0830F160AD7D1D64BDFDBEA9EAF4E2F317438B00C6F34A96A83056491777O" TargetMode = "External"/>
	<Relationship Id="rId32" Type="http://schemas.openxmlformats.org/officeDocument/2006/relationships/hyperlink" Target="consultantplus://offline/ref=939A84F42066A1FC636E2F02F4A1297064EB74ACF927A5D25DFA028FCC399D2F0F3FAE77AA341165BDFDBEAEE2ABE7E6061B8403D9EC4A89B432541478O" TargetMode = "External"/>
	<Relationship Id="rId33" Type="http://schemas.openxmlformats.org/officeDocument/2006/relationships/hyperlink" Target="consultantplus://offline/ref=939A84F42066A1FC636E2F02F4A1297064EB74ACF726ADDB50FA028FCC399D2F0F3FAE77AA341165BDFDBFA8E2ABE7E6061B8403D9EC4A89B432541478O" TargetMode = "External"/>
	<Relationship Id="rId34" Type="http://schemas.openxmlformats.org/officeDocument/2006/relationships/hyperlink" Target="consultantplus://offline/ref=939A84F42066A1FC636E2F02F4A1297064EB74ACFF20A2DA51F05F85C460912D0830F160AD7D1D64BDFDBEA8E0F4E2F317438B00C6F34A96A83056491777O" TargetMode = "External"/>
	<Relationship Id="rId35" Type="http://schemas.openxmlformats.org/officeDocument/2006/relationships/hyperlink" Target="consultantplus://offline/ref=939A84F42066A1FC636E2F02F4A1297064EB74ACFF26A7D35EF35F85C460912D0830F160AD7D1D64BDFDBEA9EDF4E2F317438B00C6F34A96A83056491777O" TargetMode = "External"/>
	<Relationship Id="rId36" Type="http://schemas.openxmlformats.org/officeDocument/2006/relationships/hyperlink" Target="consultantplus://offline/ref=939A84F42066A1FC636E2F02F4A1297064EB74ACFF26A7D35EF35F85C460912D0830F160AD7D1D64BDFDBEA9EFF4E2F317438B00C6F34A96A83056491777O" TargetMode = "External"/>
	<Relationship Id="rId37" Type="http://schemas.openxmlformats.org/officeDocument/2006/relationships/hyperlink" Target="consultantplus://offline/ref=939A84F42066A1FC636E2F02F4A1297064EB74ACFF26A7D35EF35F85C460912D0830F160AD7D1D64BDFDBEA9EFF4E2F317438B00C6F34A96A83056491777O" TargetMode = "External"/>
	<Relationship Id="rId38" Type="http://schemas.openxmlformats.org/officeDocument/2006/relationships/hyperlink" Target="consultantplus://offline/ref=939A84F42066A1FC636E2F02F4A1297064EB74ACFF26A7D35EF35F85C460912D0830F160AD7D1D64BDFDBEA9EEF4E2F317438B00C6F34A96A83056491777O" TargetMode = "External"/>
	<Relationship Id="rId39" Type="http://schemas.openxmlformats.org/officeDocument/2006/relationships/hyperlink" Target="consultantplus://offline/ref=939A84F42066A1FC636E2F02F4A1297064EB74ACFF26A7D35EF35F85C460912D0830F160AD7D1D64BDFDBEA9EFF4E2F317438B00C6F34A96A83056491777O" TargetMode = "External"/>
	<Relationship Id="rId40" Type="http://schemas.openxmlformats.org/officeDocument/2006/relationships/hyperlink" Target="consultantplus://offline/ref=939A84F42066A1FC636E2F02F4A1297064EB74ACFF26A7D35EF35F85C460912D0830F160AD7D1D64BDFDBEA9E1F4E2F317438B00C6F34A96A83056491777O" TargetMode = "External"/>
	<Relationship Id="rId41" Type="http://schemas.openxmlformats.org/officeDocument/2006/relationships/hyperlink" Target="consultantplus://offline/ref=939A84F42066A1FC636E2F02F4A1297064EB74ACF726ADDB50FA028FCC399D2F0F3FAE77AA341165BDFDBFA9E2ABE7E6061B8403D9EC4A89B432541478O" TargetMode = "External"/>
	<Relationship Id="rId42" Type="http://schemas.openxmlformats.org/officeDocument/2006/relationships/hyperlink" Target="consultantplus://offline/ref=939A84F42066A1FC636E2F02F4A1297064EB74ACFF26A7D35EF35F85C460912D0830F160AD7D1D64BDFDBEA9EFF4E2F317438B00C6F34A96A83056491777O" TargetMode = "External"/>
	<Relationship Id="rId43" Type="http://schemas.openxmlformats.org/officeDocument/2006/relationships/hyperlink" Target="consultantplus://offline/ref=939A84F42066A1FC636E2F02F4A1297064EB74ACFF22ADDD5AF15F85C460912D0830F160AD7D1D64BDFDBEA8E1F4E2F317438B00C6F34A96A83056491777O" TargetMode = "External"/>
	<Relationship Id="rId44" Type="http://schemas.openxmlformats.org/officeDocument/2006/relationships/hyperlink" Target="consultantplus://offline/ref=939A84F42066A1FC636E2F02F4A1297064EB74ACFF26A7D35EF35F85C460912D0830F160AD7D1D64BDFDBEA9EFF4E2F317438B00C6F34A96A83056491777O" TargetMode = "External"/>
	<Relationship Id="rId45" Type="http://schemas.openxmlformats.org/officeDocument/2006/relationships/hyperlink" Target="consultantplus://offline/ref=939A84F42066A1FC636E2F02F4A1297064EB74ACFF23A6DC51F75F85C460912D0830F160AD7D1D64BDFDBEA8EFF4E2F317438B00C6F34A96A83056491777O" TargetMode = "External"/>
	<Relationship Id="rId46" Type="http://schemas.openxmlformats.org/officeDocument/2006/relationships/hyperlink" Target="consultantplus://offline/ref=939A84F42066A1FC636E2F02F4A1297064EB74ACFF26A7D35EF35F85C460912D0830F160AD7D1D64BDFDBEAAE9F4E2F317438B00C6F34A96A83056491777O" TargetMode = "External"/>
	<Relationship Id="rId47" Type="http://schemas.openxmlformats.org/officeDocument/2006/relationships/hyperlink" Target="consultantplus://offline/ref=939A84F42066A1FC636E2F02F4A1297064EB74ACFF26A7D35EF35F85C460912D0830F160AD7D1D64BDFDBEAAEBF4E2F317438B00C6F34A96A83056491777O" TargetMode = "External"/>
	<Relationship Id="rId48" Type="http://schemas.openxmlformats.org/officeDocument/2006/relationships/hyperlink" Target="consultantplus://offline/ref=939A84F42066A1FC636E2F02F4A1297064EB74ACFF26A7D35EF35F85C460912D0830F160AD7D1D64BDFDBEAAEBF4E2F317438B00C6F34A96A83056491777O" TargetMode = "External"/>
	<Relationship Id="rId49" Type="http://schemas.openxmlformats.org/officeDocument/2006/relationships/hyperlink" Target="consultantplus://offline/ref=939A84F42066A1FC636E2F02F4A1297064EB74ACFF20A2DA51F05F85C460912D0830F160AD7D1D64BDFDBEA9E9F4E2F317438B00C6F34A96A83056491777O" TargetMode = "External"/>
	<Relationship Id="rId50" Type="http://schemas.openxmlformats.org/officeDocument/2006/relationships/hyperlink" Target="consultantplus://offline/ref=939A84F42066A1FC636E2F02F4A1297064EB74ACFF26A7D35EF35F85C460912D0830F160AD7D1D64BDFDBEAAEBF4E2F317438B00C6F34A96A83056491777O" TargetMode = "External"/>
	<Relationship Id="rId51" Type="http://schemas.openxmlformats.org/officeDocument/2006/relationships/hyperlink" Target="consultantplus://offline/ref=939A84F42066A1FC636E2F02F4A1297064EB74ACFF26A7D35EF35F85C460912D0830F160AD7D1D64BDFDBEAAEBF4E2F317438B00C6F34A96A83056491777O" TargetMode = "External"/>
	<Relationship Id="rId52" Type="http://schemas.openxmlformats.org/officeDocument/2006/relationships/hyperlink" Target="consultantplus://offline/ref=939A84F42066A1FC636E2F02F4A1297064EB74ACFF26A7D35EF35F85C460912D0830F160AD7D1D64BDFDBEAAEBF4E2F317438B00C6F34A96A83056491777O" TargetMode = "External"/>
	<Relationship Id="rId53" Type="http://schemas.openxmlformats.org/officeDocument/2006/relationships/hyperlink" Target="consultantplus://offline/ref=939A84F42066A1FC636E2F02F4A1297064EB74ACFF26A7D35EF35F85C460912D0830F160AD7D1D64BDFDBEAAEBF4E2F317438B00C6F34A96A83056491777O" TargetMode = "External"/>
	<Relationship Id="rId54" Type="http://schemas.openxmlformats.org/officeDocument/2006/relationships/hyperlink" Target="consultantplus://offline/ref=939A84F42066A1FC636E310FE2CD777563E62BA8F927AF8C05A559D29B3097785A70AF39EC380E64BCE3BCA8EB1F7CO" TargetMode = "External"/>
	<Relationship Id="rId55" Type="http://schemas.openxmlformats.org/officeDocument/2006/relationships/hyperlink" Target="consultantplus://offline/ref=939A84F42066A1FC636E2F02F4A1297064EB74ACF921A1DD5BFA028FCC399D2F0F3FAE77AA341165BDFDBEAFE2ABE7E6061B8403D9EC4A89B432541478O" TargetMode = "External"/>
	<Relationship Id="rId56" Type="http://schemas.openxmlformats.org/officeDocument/2006/relationships/hyperlink" Target="consultantplus://offline/ref=939A84F42066A1FC636E2F02F4A1297064EB74ACF82BADD25AFA028FCC399D2F0F3FAE77AA341165BDFDBDACE2ABE7E6061B8403D9EC4A89B432541478O" TargetMode = "External"/>
	<Relationship Id="rId57" Type="http://schemas.openxmlformats.org/officeDocument/2006/relationships/hyperlink" Target="consultantplus://offline/ref=939A84F42066A1FC636E2F02F4A1297064EB74ACF82BADD25AFA028FCC399D2F0F3FAE77AA341165BDFDBFADE2ABE7E6061B8403D9EC4A89B432541478O" TargetMode = "External"/>
	<Relationship Id="rId58" Type="http://schemas.openxmlformats.org/officeDocument/2006/relationships/hyperlink" Target="consultantplus://offline/ref=939A84F42066A1FC636E2F02F4A1297064EB74ACFF26A7D35EF35F85C460912D0830F160AD7D1D64BDFDBEAAEDF4E2F317438B00C6F34A96A83056491777O" TargetMode = "External"/>
	<Relationship Id="rId59" Type="http://schemas.openxmlformats.org/officeDocument/2006/relationships/hyperlink" Target="consultantplus://offline/ref=939A84F42066A1FC636E2F02F4A1297064EB74ACFF26A7D35EF35F85C460912D0830F160AD7D1D64BDFDBEAAECF4E2F317438B00C6F34A96A83056491777O" TargetMode = "External"/>
	<Relationship Id="rId60" Type="http://schemas.openxmlformats.org/officeDocument/2006/relationships/hyperlink" Target="consultantplus://offline/ref=939A84F42066A1FC636E2F02F4A1297064EB74ACFF26A7D35EF35F85C460912D0830F160AD7D1D64BDFDBEAAEDF4E2F317438B00C6F34A96A83056491777O" TargetMode = "External"/>
	<Relationship Id="rId61" Type="http://schemas.openxmlformats.org/officeDocument/2006/relationships/hyperlink" Target="consultantplus://offline/ref=939A84F42066A1FC636E2F02F4A1297064EB74ACFF26A7D35EF35F85C460912D0830F160AD7D1D64BDFDBEAAEDF4E2F317438B00C6F34A96A83056491777O" TargetMode = "External"/>
	<Relationship Id="rId62" Type="http://schemas.openxmlformats.org/officeDocument/2006/relationships/hyperlink" Target="consultantplus://offline/ref=939A84F42066A1FC636E2F02F4A1297064EB74ACFF26A7D35EF35F85C460912D0830F160AD7D1D64BDFDBEAAEFF4E2F317438B00C6F34A96A8305649177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информатизации и связи ЯО от 06.08.2014 N 47
(ред. от 13.10.2023)
"Об Общественном совете при министерстве цифрового развития Ярославской области"
(вместе с "Положением об Общественном совете при министерстве цифрового развития Ярославской области")
(Зарегистрировано в государственно-правовом управлении Правительства ЯО 07.08.2014 N 22-4069)</dc:title>
  <dcterms:created xsi:type="dcterms:W3CDTF">2023-11-21T14:59:52Z</dcterms:created>
</cp:coreProperties>
</file>