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ЕАО от 08.04.2024 N 58</w:t>
              <w:br/>
              <w:t xml:space="preserve">"О создании Экспертного совета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области"</w:t>
              <w:br/>
              <w:t xml:space="preserve">(вместе с "Положением об Экспертном совете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2024 г. N 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ЭКСПЕРТНОГО СОВЕТА ПО ВОПРОСАМ ПРОВЕДЕНИЯ ОЦЕНКИ</w:t>
      </w:r>
    </w:p>
    <w:p>
      <w:pPr>
        <w:pStyle w:val="2"/>
        <w:jc w:val="center"/>
      </w:pPr>
      <w:r>
        <w:rPr>
          <w:sz w:val="20"/>
        </w:rPr>
        <w:t xml:space="preserve">РЕГУЛИРУЮЩЕГО ВОЗДЕЙСТВИЯ ПРОЕКТОВ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ЕВРЕЙСКОЙ АВТОНОМНОЙ ОБЛАСТИ И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ЕАО от 16.06.2023 N 265-пп (ред. от 21.03.2024) &quot;Об оценке регулирующего воздействия проектов нормативных правовых актов Еврейской автономной области и экспертизе нормативных правовых актов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Еврейской автономной области от 16.06.2023 N 265-пп "Об оценке регулирующего воздействия проектов нормативных правовых актов Еврейской автономной области и экспертизе нормативных правовых актов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Экспертный совет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9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постановления губернатора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29.03.2019 N 72 "О создании Экспертного совета по вопросам проведения оценки регулирующего воздействия и экспертизы нормативных правовых актов Еврейской автономной области, затрагивающих вопросы осуществления предпринимательской и инвестиционной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20.10.2021 N 302 "О внесении изменений в постановление губернатора Еврейской автономной области от 29.03.2019 N 72 "О создании Экспертного совета по вопросам проведения оценки регулирующего воздействия и экспертизы нормативных правовых актов Еврейской автономной области, затрагивающих вопросы осуществления предпринимательской и инвестиционной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25.08.2023 N 184 "О внесении изменений в постановление губернатора Еврейской автономной области от 29.03.2019 N 72 "О создании Экспертного совета по вопросам проведения оценки регулирующего воздействия и экспертизы нормативных правовых актов Еврейской автономной области, затрагивающих вопросы осуществления предпринимательской и инвестиционной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30.01.2024 N 15 "О внесении изменения в состав Экспертного совета по вопросам проведения оценки регулирующего воздействия и экспертизы нормативных правовых актов Еврейской автономной области, затрагивающих вопросы осуществления предпринимательской и инвестиционной деятельности, утвержденный постановлением губернатора Еврейской автономной области от 29.03.2019 N 72 "О создании Экспертного совета по вопросам проведения оценки регулирующего воздействия и экспертизы нормативных правовых актов Еврейской автономной области, затрагивающих вопросы осуществления предпринимательской и инвестиционной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Р.Э.ГОЛЬДШТЕЙН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08.04.2024 N 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ПРОВЕДЕНИЯ ОЦЕНКИ</w:t>
      </w:r>
    </w:p>
    <w:p>
      <w:pPr>
        <w:pStyle w:val="2"/>
        <w:jc w:val="center"/>
      </w:pPr>
      <w:r>
        <w:rPr>
          <w:sz w:val="20"/>
        </w:rPr>
        <w:t xml:space="preserve">РЕГУЛИРУЮЩЕГО ВОЗДЕЙСТВИЯ ПРОЕКТОВ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ЕВРЕЙСКОЙ АВТОНОМНОЙ ОБЛАСТИ И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 (далее - Экспертный совет) является постоянно действующим коллегиальным органом, созданным в целях решения вопросов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области, затрагивающих вопросы осуществления предпринимательской и инвестиционной деятельности (далее - ОРВ проектов НПА области и экспертиза НПА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Еврейской автономной области (далее - область) и иными нормативными правовыми актами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области, формируемыми правительством области, органами местного самоуправления муниципальных образований области, научно-исследовательскими, общественными и иными организациями, Уполномоченным по защите прав предпринимателей в области, а также ассоциациями и союзами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приоритетных направлений развития института ОРВ проектов НПА области и экспертизы НПА области, в том числе на основе изучения международного и российского опыта внедрения механизмов определения целесообразности применения инструментов государственного воздействия на экономику и анализа результатов такого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и рекомендаций по вопросам проведения процедуры ОРВ проектов НПА области и экспертизы НПА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вопросам организационного, правового и методологического совершенствования процедуры ОРВ проектов НПА области и экспертизы НПА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в целях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предложения, направленные на развитие института ОРВ проектов НПА области и экспертизы НПА области, поступившие от территориальных органов федеральных органов исполнительной власти, органов исполнительной власти области, формируемых правительством области, органов местного самоуправления муниципальных образований области, научно-исследовательских, общественных и иных организаций, Уполномоченного по защите прав предпринимателей в области, а также ассоциаций и союзов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для участия в заседаниях Экспертного совета представителей органов государственной власти области, научно-исследовательских, общественных и иных организаций, обладающих компетенцией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рамках своей компетенции информацию у территориальных органов федеральных органов исполнительной власти, органов исполнительной власти области, формируемых правительством области, органов местного самоуправления муниципальных образований области, научно-исследовательских, общественных и иных организаций, Уполномоченного по защите прав предпринимателей в области, а также ассоциаций и союзов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Экспертный совет состоит из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Экспертного совета утверждается губернатором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Экспертного совета имеет один голос, передача членом Экспертного совета своего голоса другому члену Экспертного совета в случае его отсутствия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Экспертного совета проводятся по решению председателя Экспертного совета по мере необходимости, но не реже одного раза в год при условии присутствия на заседании не менее половины от общего состава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 дату проведения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работой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и порядок рассмотрения вопросов на заседании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заседание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Экспертного совета его обязанности осуществляет заместитель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работу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проект повестки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согласует место и время проведения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оформление материалов заседаний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Экспертного совета принимаются простым большинством голосов присутствующих на заседании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Решения, принимаемые на заседаниях Экспертного совета, носят рекомендательный характер, оформляются протоколами заседаний Экспертного совета, которые подписывают председательствующий на заседании Экспертного совета и секретарь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Организационно-техническое обеспечение деятельности Экспертного совета осуществляет департамент экономики правительства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08.04.2024 N 58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ВОПРОСАМ ПРОВЕДЕНИЯ ОЦЕНКИ</w:t>
      </w:r>
    </w:p>
    <w:p>
      <w:pPr>
        <w:pStyle w:val="2"/>
        <w:jc w:val="center"/>
      </w:pPr>
      <w:r>
        <w:rPr>
          <w:sz w:val="20"/>
        </w:rPr>
        <w:t xml:space="preserve">РЕГУЛИРУЮЩЕГО ВОЗДЕЙСТВИЯ ПРОЕКТОВ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ЕВРЕЙСКОЙ АВТОНОМНОЙ ОБЛАСТИ И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Еврейской автономной области, председатель Экспертного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Витютнева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экономики правительства Еврейской автономной области, заместитель председателя Экспертного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консультант отдела оценки регулирующего воздействия департамента экономики правительства Еврейской автономной области, секретарь Экспертного совета.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Экспертного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Балобанов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Валерьевич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временно исполняющий обязанности руководителя Управления Федеральной антимонопольной службы по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Безуглый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промышленности и сельского хозяйства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Бунаков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по управлению государственным имуществом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Кац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природных ресурсов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Пастухов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защите прав предпринимателей в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Половинко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Союза "Торгово-промышленная палата Еврейской автономной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автомобильных дорог и транспорта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Фетисов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федерального государственного бюджетного учреждения науки Институт комплексного анализа региональных проблем Дальневосточного отделения Российской академии наук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Шмаин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объединения работодателей Еврейской автономной области "Союз промышленников и предпринимателей"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Олегович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некоммерческой организации - Фонда "Инвестиционное агентство Еврейской автономной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индивидуальный предприниматель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ЕАО от 08.04.2024 N 58</w:t>
            <w:br/>
            <w:t>"О создании Экспертного совета по вопросам проведения оценки регулирующ...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26&amp;n=86855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ЕАО от 08.04.2024 N 58
"О создании Экспертного совета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области"
(вместе с "Положением об Экспертном совете по вопросам проведения оценки регулирующего воздействия проектов нормативных правовых актов Еврейской автономной области и экспертизы нормативных правовых актов Еврейской автономной области")</dc:title>
  <dcterms:created xsi:type="dcterms:W3CDTF">2024-06-02T08:05:43Z</dcterms:created>
</cp:coreProperties>
</file>