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Забайкальского края от 27.04.2020 N 128</w:t>
              <w:br/>
              <w:t xml:space="preserve">(ред. от 14.04.2023)</w:t>
              <w:br/>
              <w:t xml:space="preserve">"Об утверждении Порядка определения объема и предоставления субсидий из бюджета Забайкальского края социально ориентированным некоммерческим организациям, не являющимся государственными (муниципальными) учреждениями, предоставляющим социальные услуги в стационарной форме социального обслуживания"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21.06.2023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ЗАБАЙКАЛЬСКОГО КРАЯ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27 апреля 2020 г. N 128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ОПРЕДЕЛЕНИЯ ОБЪЕМА И ПРЕДОСТАВЛЕНИЯ</w:t>
      </w:r>
    </w:p>
    <w:p>
      <w:pPr>
        <w:pStyle w:val="2"/>
        <w:jc w:val="center"/>
      </w:pPr>
      <w:r>
        <w:rPr>
          <w:sz w:val="20"/>
        </w:rPr>
        <w:t xml:space="preserve">СУБСИДИЙ ИЗ БЮДЖЕТА ЗАБАЙКАЛЬСКОГО КРАЯ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ОРИЕНТИРОВАННЫМ НЕКОММЕРЧЕСКИМ ОРГАНИЗАЦИЯМ, НЕ ЯВЛЯЮЩИМСЯ</w:t>
      </w:r>
    </w:p>
    <w:p>
      <w:pPr>
        <w:pStyle w:val="2"/>
        <w:jc w:val="center"/>
      </w:pPr>
      <w:r>
        <w:rPr>
          <w:sz w:val="20"/>
        </w:rPr>
        <w:t xml:space="preserve">ГОСУДАРСТВЕННЫМИ (МУНИЦИПАЛЬНЫМИ) УЧРЕЖДЕНИЯМИ,</w:t>
      </w:r>
    </w:p>
    <w:p>
      <w:pPr>
        <w:pStyle w:val="2"/>
        <w:jc w:val="center"/>
      </w:pPr>
      <w:r>
        <w:rPr>
          <w:sz w:val="20"/>
        </w:rPr>
        <w:t xml:space="preserve">ПРЕДОСТАВЛЯЮЩИМ СОЦИАЛЬНЫЕ УСЛУГИ В СТАЦИОНАРНОЙ ФОРМЕ</w:t>
      </w:r>
    </w:p>
    <w:p>
      <w:pPr>
        <w:pStyle w:val="2"/>
        <w:jc w:val="center"/>
      </w:pPr>
      <w:r>
        <w:rPr>
          <w:sz w:val="20"/>
        </w:rPr>
        <w:t xml:space="preserve">СОЦИАЛЬНОГО ОБСЛУЖИВАНИЯ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Забайкальского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22.11.2021 </w:t>
            </w:r>
            <w:hyperlink w:history="0" r:id="rId7" w:tooltip="Постановление Правительства Забайкальского края от 22.11.2021 N 450 &quot;О внесении изменений в некоторые постановления Правительства Забайкальского края по вопросам определения объема и предоставления субсидий из бюджета Забайкальского края&quot; {КонсультантПлюс}">
              <w:r>
                <w:rPr>
                  <w:sz w:val="20"/>
                  <w:color w:val="0000ff"/>
                </w:rPr>
                <w:t xml:space="preserve">N 450</w:t>
              </w:r>
            </w:hyperlink>
            <w:r>
              <w:rPr>
                <w:sz w:val="20"/>
                <w:color w:val="392c69"/>
              </w:rPr>
              <w:t xml:space="preserve">, от 14.04.2023 </w:t>
            </w:r>
            <w:hyperlink w:history="0" r:id="rId8" w:tooltip="Постановление Правительства Забайкальского края от 14.04.2023 N 181 &quot;О внесении изменений в Порядок определения объема и предоставления субсидий из бюджета Забайкальского края социально ориентированным некоммерческим организациям, не являющимся государственными (муниципальными) учреждениями, предоставляющим социальные услуги в стационарной форме социального обслуживания&quot; {КонсультантПлюс}">
              <w:r>
                <w:rPr>
                  <w:sz w:val="20"/>
                  <w:color w:val="0000ff"/>
                </w:rPr>
                <w:t xml:space="preserve">N 181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9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пунктом 2 статьи 78.1</w:t>
        </w:r>
      </w:hyperlink>
      <w:r>
        <w:rPr>
          <w:sz w:val="20"/>
        </w:rPr>
        <w:t xml:space="preserve"> Бюджетного кодекса Российской Федерации, в целях реализации </w:t>
      </w:r>
      <w:hyperlink w:history="0" r:id="rId10" w:tooltip="Федеральный закон от 12.01.1996 N 7-ФЗ (ред. от 19.12.2022) &quot;О некоммерческих организациях&quot; {КонсультантПлюс}">
        <w:r>
          <w:rPr>
            <w:sz w:val="20"/>
            <w:color w:val="0000ff"/>
          </w:rPr>
          <w:t xml:space="preserve">статьи 31.1</w:t>
        </w:r>
      </w:hyperlink>
      <w:r>
        <w:rPr>
          <w:sz w:val="20"/>
        </w:rPr>
        <w:t xml:space="preserve"> Федерального закона от 12 января 1996 года N 7-ФЗ "О некоммерческих организациях", Федерального </w:t>
      </w:r>
      <w:hyperlink w:history="0" r:id="rId11" w:tooltip="Федеральный закон от 28.12.2013 N 442-ФЗ (ред. от 28.04.2023) &quot;Об основах социального обслуживания граждан в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28 декабря 2013 года N 442-ФЗ "Об основах социального обслуживания граждан в Российской Федерации" и привлечения социально ориентированных некоммерческих организаций к деятельности по предоставлению услуг в стационарной форме социального обслуживания Правительство Забайкальского края постановляет: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утвердить прилагаемый </w:t>
      </w:r>
      <w:hyperlink w:history="0" w:anchor="P34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определения объема и предоставления субсидий из бюджета Забайкальского края социально ориентированным некоммерческим организациям, не являющимся государственными (муниципальными) учреждениями, предоставляющим социальные услуги в стационарной форме социального обслуживания.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Исполняющая обязанности заместителя</w:t>
      </w:r>
    </w:p>
    <w:p>
      <w:pPr>
        <w:pStyle w:val="0"/>
        <w:jc w:val="right"/>
      </w:pPr>
      <w:r>
        <w:rPr>
          <w:sz w:val="20"/>
        </w:rPr>
        <w:t xml:space="preserve">председателя Правительства Забайкальского</w:t>
      </w:r>
    </w:p>
    <w:p>
      <w:pPr>
        <w:pStyle w:val="0"/>
        <w:jc w:val="right"/>
      </w:pPr>
      <w:r>
        <w:rPr>
          <w:sz w:val="20"/>
        </w:rPr>
        <w:t xml:space="preserve">края по социальным вопросам</w:t>
      </w:r>
    </w:p>
    <w:p>
      <w:pPr>
        <w:pStyle w:val="0"/>
        <w:jc w:val="right"/>
      </w:pPr>
      <w:r>
        <w:rPr>
          <w:sz w:val="20"/>
        </w:rPr>
        <w:t xml:space="preserve">А.Г.ВАНЧИКОВА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Забайкальского края</w:t>
      </w:r>
    </w:p>
    <w:p>
      <w:pPr>
        <w:pStyle w:val="0"/>
        <w:jc w:val="right"/>
      </w:pPr>
      <w:r>
        <w:rPr>
          <w:sz w:val="20"/>
        </w:rPr>
        <w:t xml:space="preserve">от 27 апреля 2020 г. N 128</w:t>
      </w:r>
    </w:p>
    <w:p>
      <w:pPr>
        <w:pStyle w:val="0"/>
        <w:jc w:val="both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ОПРЕДЕЛЕНИЯ ОБЪЕМА И ПРЕДОСТАВЛЕНИЯ СУБСИДИЙ ИЗ БЮДЖЕТА</w:t>
      </w:r>
    </w:p>
    <w:p>
      <w:pPr>
        <w:pStyle w:val="2"/>
        <w:jc w:val="center"/>
      </w:pPr>
      <w:r>
        <w:rPr>
          <w:sz w:val="20"/>
        </w:rPr>
        <w:t xml:space="preserve">ЗАБАЙКАЛЬСКОГО КРАЯ СОЦИАЛЬНО ОРИЕНТИРОВАННЫМ НЕКОММЕРЧЕСКИМ</w:t>
      </w:r>
    </w:p>
    <w:p>
      <w:pPr>
        <w:pStyle w:val="2"/>
        <w:jc w:val="center"/>
      </w:pPr>
      <w:r>
        <w:rPr>
          <w:sz w:val="20"/>
        </w:rPr>
        <w:t xml:space="preserve">ОРГАНИЗАЦИЯМ, НЕ ЯВЛЯЮЩИМСЯ ГОСУДАРСТВЕННЫМИ</w:t>
      </w:r>
    </w:p>
    <w:p>
      <w:pPr>
        <w:pStyle w:val="2"/>
        <w:jc w:val="center"/>
      </w:pPr>
      <w:r>
        <w:rPr>
          <w:sz w:val="20"/>
        </w:rPr>
        <w:t xml:space="preserve">(МУНИЦИПАЛЬНЫМИ) УЧРЕЖДЕНИЯМИ, ПРЕДОСТАВЛЯЮЩИМ СОЦИАЛЬНЫЕ</w:t>
      </w:r>
    </w:p>
    <w:p>
      <w:pPr>
        <w:pStyle w:val="2"/>
        <w:jc w:val="center"/>
      </w:pPr>
      <w:r>
        <w:rPr>
          <w:sz w:val="20"/>
        </w:rPr>
        <w:t xml:space="preserve">УСЛУГИ В СТАЦИОНАРНОЙ ФОРМЕ СОЦИАЛЬНОГО ОБСЛУЖИВАНИЯ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2" w:tooltip="Постановление Правительства Забайкальского края от 14.04.2023 N 181 &quot;О внесении изменений в Порядок определения объема и предоставления субсидий из бюджета Забайкальского края социально ориентированным некоммерческим организациям, не являющимся государственными (муниципальными) учреждениями, предоставляющим социальные услуги в стационарной форме социального обслуживания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Забайкальского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14.04.2023 N 181)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bookmarkStart w:id="46" w:name="P46"/>
    <w:bookmarkEnd w:id="46"/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устанавливает условия, цели, правила определения объема и предоставления субсидий за счет средств бюджета Забайкальского края социально ориентированным некоммерческим организациям, не являющимся государственными (муниципальными) учреждениями (далее - организации), предоставляющим социальные услуги в стационарной форме социального обслуживания (далее - услуги), которые соответствуют следующим критериям: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являются юридическими лицами и осуществляют на территории Забайкальского края в соответствии со своими учредительными документами виды деятельности, предусмотренные </w:t>
      </w:r>
      <w:hyperlink w:history="0" r:id="rId13" w:tooltip="Федеральный закон от 12.01.1996 N 7-ФЗ (ред. от 19.12.2022) &quot;О некоммерческих организациях&quot; {КонсультантПлюс}">
        <w:r>
          <w:rPr>
            <w:sz w:val="20"/>
            <w:color w:val="0000ff"/>
          </w:rPr>
          <w:t xml:space="preserve">подпунктом 1 пункта 1 статьи 31.1</w:t>
        </w:r>
      </w:hyperlink>
      <w:r>
        <w:rPr>
          <w:sz w:val="20"/>
        </w:rPr>
        <w:t xml:space="preserve"> Федерального закона от 12 января 1996 года N 7-ФЗ "О некоммерческих организациях", в том числе по направлению социального обслуживания граждан, признанных нуждающимися в стационарной форме социального обслуживания, проживающих на территории Забайкальского края, а также предоставление социальных услуг, указанных в </w:t>
      </w:r>
      <w:hyperlink w:history="0" r:id="rId14" w:tooltip="Закон Забайкальского края от 08.12.2014 N 1095-ЗЗК (ред. от 16.11.2015) &quot;Об утверждении перечня социальных услуг, предоставляемых поставщиками социальных услуг на территории Забайкальского края&quot; (принят Законодательным Собранием Забайкальского края 26.11.2014) {КонсультантПлюс}">
        <w:r>
          <w:rPr>
            <w:sz w:val="20"/>
            <w:color w:val="0000ff"/>
          </w:rPr>
          <w:t xml:space="preserve">Перечне</w:t>
        </w:r>
      </w:hyperlink>
      <w:r>
        <w:rPr>
          <w:sz w:val="20"/>
        </w:rPr>
        <w:t xml:space="preserve"> социальных услуг, предоставляемых поставщиками социальных услуг на территории Забайкальского края, утвержденном Законом Забайкальского края от 8 декабря 2014 года N 1095-ЗЗК "Об утверждении перечня социальных услуг, предоставляемых поставщиками социальных услуг на территории Забайкальского края" (далее - Перечень), и со </w:t>
      </w:r>
      <w:hyperlink w:history="0" r:id="rId15" w:tooltip="Постановление Правительства Забайкальского края от 31.10.2014 N 620 (ред. от 21.09.2021) &quot;Об утверждении Порядка предоставления социальных услуг поставщиками социальных услуг&quot; {КонсультантПлюс}">
        <w:r>
          <w:rPr>
            <w:sz w:val="20"/>
            <w:color w:val="0000ff"/>
          </w:rPr>
          <w:t xml:space="preserve">стандартами</w:t>
        </w:r>
      </w:hyperlink>
      <w:r>
        <w:rPr>
          <w:sz w:val="20"/>
        </w:rPr>
        <w:t xml:space="preserve"> социальных услуг, являющимися приложением к Порядку предоставления социальных услуг поставщиками социальных услуг, утвержденному постановлением Правительства Забайкальского края от 31 октября 2014 года N 620;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включены в реестр поставщиков социальных услуг в Забайкальском крае в соответствии с </w:t>
      </w:r>
      <w:hyperlink w:history="0" r:id="rId16" w:tooltip="Постановление Правительства Забайкальского края от 24.10.2014 N 581 (ред. от 31.03.2017) &quot;Об утверждении Порядка формирования и ведения реестра поставщиков социальных услуг в Забайкальском крае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Забайкальского края от 24 октября 2014 года N 581 "Об утверждении Порядка формирования и ведения реестра поставщиков социальных услуг в Забайкальском крае".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Для целей настоящего Порядка используются следующие понятия: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В официальном тексте документа, видимо, допущена опечатка: Приказ Министерства труда и социальной защиты населения Забайкальского края N 1120 издан 27.06.2018, а не 22.06.2018.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1) социальные услуги в стационарной форме социального обслуживания (далее - социальные услуги) - услуги, оказываемые в соответствии с </w:t>
      </w:r>
      <w:hyperlink w:history="0" r:id="rId17" w:tooltip="Приказ Министерства труда и социальной защиты населения Забайкальского края от 27.06.2018 N 1120 &quot;Об утверждении Стандарта оказания государственной услуги (выполнения работы) &quot;Предоставление социального обслуживания в стационарной форме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Министерства труда и социальной защиты населения Забайкальского края от 22 июня 2018 года N 1120 "Об утверждении стандарта оказания государственной услуги (выполнения работы) "Предоставление социального обслуживания в стационарной форме,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некоммерческая организация - исполнитель общественно полезных услуг - социально ориентированная некоммерческая организация, которая не является иностранным агентом, не имеет задолженностей по налогам и сборам, иным предусмотренным законодательством Российской Федерации обязательным платежам и соответствует одному из следующих требований: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оказание на протяжении не менее чем одного года общественно полезных услуг надлежащего качества;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надлежащая реализация проектов, предусматривающих осуществление деятельности по одному или нескольким приоритетным направлениям в сфере оказания общественно полезных услуг с использованием грантов Президента Российской Федерации, предоставляемых на развитие гражданского общества.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Исполнитель общественно полезных услуг должен быть включен в реестр некоммерческих организаций - исполнителей общественно полезных услуг в соответствии со </w:t>
      </w:r>
      <w:hyperlink w:history="0" r:id="rId18" w:tooltip="Федеральный закон от 12.01.1996 N 7-ФЗ (ред. от 19.12.2022) &quot;О некоммерческих организациях&quot; {КонсультантПлюс}">
        <w:r>
          <w:rPr>
            <w:sz w:val="20"/>
            <w:color w:val="0000ff"/>
          </w:rPr>
          <w:t xml:space="preserve">статьей 31.4</w:t>
        </w:r>
      </w:hyperlink>
      <w:r>
        <w:rPr>
          <w:sz w:val="20"/>
        </w:rPr>
        <w:t xml:space="preserve"> Федерального закона от 12 января 1996 года N 7-ФЗ "О некоммерческих организациях".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социальных услуг в стационарной форме социального обслуживания является общественно полезной услугой в соответствии с </w:t>
      </w:r>
      <w:hyperlink w:history="0" r:id="rId19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27 октября 2016 года N 1096 "Об утверждении перечня общественно полезных услуг и критериев оценки качества их оказания".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Иные понятия, используемые в настоящем Порядке, применяются в значениях, определенных Федеральным </w:t>
      </w:r>
      <w:hyperlink w:history="0" r:id="rId20" w:tooltip="Федеральный закон от 28.12.2013 N 442-ФЗ (ред. от 28.04.2023) &quot;Об основах социального обслуживания граждан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 декабря 2013 года N 442-ФЗ "Об основах социального обслуживания граждан в Российской Федерации".</w:t>
      </w:r>
    </w:p>
    <w:bookmarkStart w:id="59" w:name="P59"/>
    <w:bookmarkEnd w:id="5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Субсидии предоставляются социально ориентированным некоммерческим организациям, в том числе являющимся исполнителями общественно полезных услуг, в целях финансового обеспечения затрат, связанных с предоставлением социальных услуг гражданам в стационарной форме социального обслуживания.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Субсидии носят целевой характер и не могут быть использованы на другие цели.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Предоставление субсидий осуществляется Министерством труда и социальной защиты населения Забайкальского края (далее - уполномоченный орган), осуществляющим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Субсидии предоставляются уполномоченным органом из бюджета Забайкальского края в пределах бюджетных ассигнований, предусмотренных законом Забайкальского края о бюджете Забайкальского края на соответствующий финансовый год и плановый период, и лимитов бюджетных обязательств, доведенных до уполномоченного органа на цели, указанные в </w:t>
      </w:r>
      <w:hyperlink w:history="0" w:anchor="P59" w:tooltip="3. Субсидии предоставляются социально ориентированным некоммерческим организациям, в том числе являющимся исполнителями общественно полезных услуг, в целях финансового обеспечения затрат, связанных с предоставлением социальных услуг гражданам в стационарной форме социального обслуживания.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Сведения о субсидиях размещаются на едином портале бюджетной системы Российской Федерации в информационно-телекоммуникационной сети "Интернет" (далее - единый портал) (в разделе единого портала) не позднее 15-го рабочего дня, следующего за днем принятия закона о бюджете Забайкальского края (закона о внесении изменений в закон Забайкальского края о бюджете Забайкальского края).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ПОРЯДОК ПРОВЕДЕНИЯ ОТБОРА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 Отбор получателей субсидии осуществляется путем проведения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Конкурс проводится уполномоченным органом, который формирует конкурсную комиссию для рассмотрения и оценки заявок на участие в конкурсе и утверждает ее состав.</w:t>
      </w:r>
    </w:p>
    <w:bookmarkStart w:id="69" w:name="P69"/>
    <w:bookmarkEnd w:id="6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Для участия в конкурсе организации на 1-е число месяца, предшествующего месяцу, в котором планируется проведение отбора, должны соответствовать следующим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содержать информацию: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 наличии материально-технической базы, необходимой для достижения результатов предоставления субсидии, в том числе: помещений для предоставления социальных услуг, которые соответствуют установленным санитарно-гигиеническим нормам и требованиям безопасности, в том числе пожарной;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 наличии у организации лицензии на осуществление медицинской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об отсутствии сведений в реестре дисквалифицированных лиц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организаций (при наличии главного бухгалтера);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 иметь: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просроченной задолженности по возврату в бюджет Забайкальского края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бюджетом Забайкальского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не находиться в процессе реорганизации (за исключением реорганизации в форме присоединения к юридическому лицу, являющемуся участником конкурса, другого юридического лица), ликвидации, в отношении них не введена процедура банкротства, деятельность организаций не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не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25%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не получать средства из бюджета Забайкальского края на основании иных нормативных правовых актов Забайкальского края на цели, указанные в </w:t>
      </w:r>
      <w:hyperlink w:history="0" w:anchor="P59" w:tooltip="3. Субсидии предоставляются социально ориентированным некоммерческим организациям, в том числе являющимся исполнителями общественно полезных услуг, в целях финансового обеспечения затрат, связанных с предоставлением социальных услуг гражданам в стационарной форме социального обслуживания.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не иметь фактов нецелевого использования субсидии из бюджета Забайкальского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Уполномоченный орган не позднее чем за 5 рабочих дней до начала приема заявок на участие в конкурсе размещает на едином портале, а также на своем официальном сайте в информационно-телекоммуникационной сети "Интернет" (далее - официальный сайт) объявление о проведении конкурса с указанием: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сроков проведения отбора - даты начала подачи или окончания приема заявок участников отбора, которая не может быть ранее 30-го календарного дня, следующего за днем размещения объявления о проведении отбора, а также информации о возможности проведения нескольких этапов конкурса с указанием сроков (порядка) их проведения;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наименования, места нахождения, почтового адреса, адреса электронной почты уполномоченного органа;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доменного имени, и (или) сетевого адреса, и (или) указателей страниц официального сайта, на котором обеспечивается проведение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требований к участникам конкурса в соответствии с </w:t>
      </w:r>
      <w:hyperlink w:history="0" w:anchor="P69" w:tooltip="8. Для участия в конкурсе организации на 1-е число месяца, предшествующего месяцу, в котором планируется проведение отбора, должны соответствовать следующим требованиям:">
        <w:r>
          <w:rPr>
            <w:sz w:val="20"/>
            <w:color w:val="0000ff"/>
          </w:rPr>
          <w:t xml:space="preserve">пунктом 8</w:t>
        </w:r>
      </w:hyperlink>
      <w:r>
        <w:rPr>
          <w:sz w:val="20"/>
        </w:rPr>
        <w:t xml:space="preserve"> настоящего Порядка и перечня документов, представляемых участниками конкурса для подтверждения их соответствия указанным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порядка подачи заявок участниками конкурса и требований, предъявляемых к форме и содержанию заявок-обоснований, подаваемых участниками конкурса, в соответствии с </w:t>
      </w:r>
      <w:hyperlink w:history="0" w:anchor="P253" w:tooltip="ЗАЯВКА-ОБОСНОВАНИЕ">
        <w:r>
          <w:rPr>
            <w:sz w:val="20"/>
            <w:color w:val="0000ff"/>
          </w:rPr>
          <w:t xml:space="preserve">приложением N 1</w:t>
        </w:r>
      </w:hyperlink>
      <w:r>
        <w:rPr>
          <w:sz w:val="20"/>
        </w:rPr>
        <w:t xml:space="preserve"> к настоящему Порядку (далее - заявка-обоснование);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порядка отзыва заявок участников конкурса, порядка возврата заявок участников конкурса, определяющего в том числе основания для возврата заявок участников конкурса, порядка внесения изменений в заявки участников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правил рассмотрения и оценки заявок участников конкурса в соответствии с </w:t>
      </w:r>
      <w:hyperlink w:history="0" w:anchor="P97" w:tooltip="11. Документы принимаются в течение 30 рабочих дней со дня начала приема документов.">
        <w:r>
          <w:rPr>
            <w:sz w:val="20"/>
            <w:color w:val="0000ff"/>
          </w:rPr>
          <w:t xml:space="preserve">пунктами 11</w:t>
        </w:r>
      </w:hyperlink>
      <w:r>
        <w:rPr>
          <w:sz w:val="20"/>
        </w:rPr>
        <w:t xml:space="preserve"> - </w:t>
      </w:r>
      <w:hyperlink w:history="0" w:anchor="P172" w:tooltip="21. Решение уполномоченного органа, указанное в пункте 17 настоящего Порядка, оформляется протоколом, который подписывается всеми членами конкурсной комиссии в течение 3 рабочих дней со дня проведения конкурса и включает в себя следующие сведения:">
        <w:r>
          <w:rPr>
            <w:sz w:val="20"/>
            <w:color w:val="0000ff"/>
          </w:rPr>
          <w:t xml:space="preserve">21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порядка предоставления участникам конкурса разъяснений положений объявления о проведении конкурса, даты начала и окончания срока такого предоставления;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проекта соглашения о предоставлении субсидии организации - победителю конкурса по форме, утвержденной приказом Министерства финансов Забайкальского края, включающего обязательные условия предоставления субсидии, установленные </w:t>
      </w:r>
      <w:hyperlink w:history="0" r:id="rId21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статьей 78.1</w:t>
        </w:r>
      </w:hyperlink>
      <w:r>
        <w:rPr>
          <w:sz w:val="20"/>
        </w:rPr>
        <w:t xml:space="preserve"> Бюджетного кодекса Российской Федерации (далее - соглашение);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срока, в течение которого победитель конкурса должен подписать соглашение;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условий признания победителя конкурса уклонившимся от заключения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целей и результатов предоставления субсидии в соответствии с соглашением;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даты размещения результатов конкурса на едином портале, а также на официальном сайте, которая не может быть позднее 14-го календарного дня, следующего за днем определения победителя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Организация представляет или направляет по почте в уполномоченный орган заявку-обоснование, а также указанные в перечне к ней документы, необходимые для участия в конкурсе, а также для получения субсидии (далее - документы).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Ответственность за достоверность представленных документов и сведений возлагается на организацию.</w:t>
      </w:r>
    </w:p>
    <w:bookmarkStart w:id="97" w:name="P97"/>
    <w:bookmarkEnd w:id="9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Документы принимаются в течение 30 рабочих дней со дня начала приема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Уполномоченный орган регистрирует документы в день их поступления.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Уполномоченный орган в течение 5 рабочих дней со дня регистрации осуществляет проверку документов и принимает решение о допуске или об отказе в допуске организации к участию в конкурсе.</w:t>
      </w:r>
    </w:p>
    <w:bookmarkStart w:id="100" w:name="P100"/>
    <w:bookmarkEnd w:id="10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Основаниями для отказа организации в допуске к участию в конкурсе и предоставлении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несоответствие организации критериям и требованиям, установленным </w:t>
      </w:r>
      <w:hyperlink w:history="0" w:anchor="P46" w:tooltip="1. Настоящий Порядок устанавливает условия, цели, правила определения объема и предоставления субсидий за счет средств бюджета Забайкальского края социально ориентированным некоммерческим организациям, не являющимся государственными (муниципальными) учреждениями (далее - организации), предоставляющим социальные услуги в стационарной форме социального обслуживания (далее - услуги), которые соответствуют следующим критериям:">
        <w:r>
          <w:rPr>
            <w:sz w:val="20"/>
            <w:color w:val="0000ff"/>
          </w:rPr>
          <w:t xml:space="preserve">пунктами 1</w:t>
        </w:r>
      </w:hyperlink>
      <w:r>
        <w:rPr>
          <w:sz w:val="20"/>
        </w:rPr>
        <w:t xml:space="preserve"> и </w:t>
      </w:r>
      <w:hyperlink w:history="0" w:anchor="P69" w:tooltip="8. Для участия в конкурсе организации на 1-е число месяца, предшествующего месяцу, в котором планируется проведение отбора, должны соответствовать следующим требованиям:">
        <w:r>
          <w:rPr>
            <w:sz w:val="20"/>
            <w:color w:val="0000ff"/>
          </w:rPr>
          <w:t xml:space="preserve">8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несоответствие представленных организацией документов требованиям, указанным в </w:t>
      </w:r>
      <w:hyperlink w:history="0" w:anchor="P253" w:tooltip="ЗАЯВКА-ОБОСНОВАНИЕ">
        <w:r>
          <w:rPr>
            <w:sz w:val="20"/>
            <w:color w:val="0000ff"/>
          </w:rPr>
          <w:t xml:space="preserve">приложении N 1</w:t>
        </w:r>
      </w:hyperlink>
      <w:r>
        <w:rPr>
          <w:sz w:val="20"/>
        </w:rPr>
        <w:t xml:space="preserve"> к настоящему Порядку, а также в объявлении о проведении конкурса, представление указанных документов не в полном объеме;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недостоверность представленных документов и сведений;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поступление в уполномоченный орган документов после окончания срока приема.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В случае отказа в допуске к участию в конкурсе уполномоченный орган в течение 3 рабочих дней со дня принятия решения извещает организацию о принятом решении с указанием причины отказа.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Отказ в предоставлении субсидии может быть обжалован в соответствии с действующим законодательством Российской Федерации.</w:t>
      </w:r>
    </w:p>
    <w:bookmarkStart w:id="107" w:name="P107"/>
    <w:bookmarkEnd w:id="10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Уполномоченный орган осуществляет оценку организаций, допущенных для участия в конкурсе, на основании следующих критериев отбора: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опыт работы руководителей организации в сфере стационарного социального обслуживания: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более 10 лет - 5 баллов;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от 7 до 10 лет - 4 балла;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от 5 до 7 лет - 3 балла;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от 3 до 5 лет - 2 балла;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от 1 года до 3 лет - 1 балл;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менее 1 года - 0 баллов;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отношение численности персонала организации, имеющего опыт работы в организациях социального обслуживания более трех лет, к общей численности персонала (в процентах):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более 60% - 5 баллов;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от 50 до 60% - 4 балла;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от 40 до 50% - 3 балла;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от 30 до 40% - 2 балла;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от 20 до 30% - 1 балл;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наличие помещений для предоставления социальных услуг в стационарной форме социального обслуживания, которые соответствуют установленным санитарно-гигиеническим нормам и требованиям безопасности, в том числе пожарной: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да - 5 баллов;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нет - 0 баллов;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наличие у организации лицензии на осуществление медицинской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да - 5 баллов;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нет - 0 баллов;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доля собственных доходов организации, полученных от деятельности по предоставлению гражданам платных услуг в текущем году, которые планируется направить на организацию предоставления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более 30% - 5 баллов;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от 25 до 30% - 4 балла;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от 20 до 25% - 3 балла;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от 15 до 20% - 2 балла;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от 10 до 15% - 1 балл;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менее 10% - 0 баллов;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доля получателей услуги, удовлетворенных качеством предоставляемых организацией услуг: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более 99% - 5 баллов;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более 95% - 3 балла;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до 95% - 0 баллов;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обеспечение информационной открытости (оценкой является сумма баллов, полученных по каждому критерию):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наличие сайта организации на едином портале - 1 балл;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наличие в текущем году брошюр и буклетов о деятельности организации и предоставляемых ею услугах - 1 балл;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наличие информационных стендов в помещениях организации - 1 балл;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размещение информации об организации на официальных сайтах исполнительных органов Забайкальского края - 1 балл;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размещение в текущем году информации о деятельности организации в периодических средствах массовой информации - 1 балл;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доля работников, осуществляющих социальное обслуживание в стационарной форме, имеющих образование по основным профессиональным образовательным программам и (или) программам профессиональной подготовки по профессиям рабочих, должностям служащих по профилю социального обслуживания или иной осуществляемой организацией деятельности, от общей численности работников, осуществляющих социальное обслуживание в стационарной форме: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более 85% - 5 баллов;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от 70 до 85% - 4 балла;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от 55 до 70% - 3 балла;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от 40 до 55% - 2 балла;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от 25 до 40% - 1 балл;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менее 25% - 0 баллов;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доля работников организации (кроме административно-управленческого персонала), прошедших повышение квалификации (профессиональную переподготовку) по профилю социальной работы или иной деятельности, осуществляемой организацией за последние три года, в общей численности персонала: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более 80% - 5 баллов;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от 70 до 80% - 4 балла;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от 60 до 70% - 3 балла;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от 50 до 60% - 2 балла;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от 40 до 50% - 1 балл;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менее 40% - 0 баллов;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доля средств, направленных на оплату труда социальных работников организации, по статьям расходов, указанным в </w:t>
      </w:r>
      <w:hyperlink w:history="0" w:anchor="P331" w:tooltip="1.1">
        <w:r>
          <w:rPr>
            <w:sz w:val="20"/>
            <w:color w:val="0000ff"/>
          </w:rPr>
          <w:t xml:space="preserve">строках 1.1</w:t>
        </w:r>
      </w:hyperlink>
      <w:r>
        <w:rPr>
          <w:sz w:val="20"/>
        </w:rPr>
        <w:t xml:space="preserve"> и </w:t>
      </w:r>
      <w:hyperlink w:history="0" w:anchor="P334" w:tooltip="1.2">
        <w:r>
          <w:rPr>
            <w:sz w:val="20"/>
            <w:color w:val="0000ff"/>
          </w:rPr>
          <w:t xml:space="preserve">1.2</w:t>
        </w:r>
      </w:hyperlink>
      <w:r>
        <w:rPr>
          <w:sz w:val="20"/>
        </w:rPr>
        <w:t xml:space="preserve"> приложения к заявке-обоснованию, в общем объеме субсидии: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более 85% - 5 баллов;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от 80 до 85% - 4 балла;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от 75 до 80% - 3 балла;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от 70 до 75% - 2 балла;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от 65 до 70% - 1 балл;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менее 65% - 0 баллов;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наличие у организации статуса исполнителя общественно полезных услуг: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да - 5 баллов;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нет - 0 баллов.</w:t>
      </w:r>
    </w:p>
    <w:bookmarkStart w:id="168" w:name="P168"/>
    <w:bookmarkEnd w:id="16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По итогам расчета общего количества баллов выстраивается рейтинг организаций. Уполномоченным органом принимается решение о признании организации, набравшей наивысшее количество баллов, победителем конкурса и предоставлении такой организации субсидии из бюджета Забайкальского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В случае если две и более организации набирают одинаковое количество баллов, организацией - победителем конкурса признается организация, подавшая заявку раньше остальных. В случае если одна из этих организаций признана в соответствии с действующим законодательством исполнителем общественно полезных услуг (при наличии подтверждающего документа), организацией - победителем конкурса признается такая организация.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В случае подачи для участия в конкурсе единственной заявки уполномоченный орган принимает решение о предоставлении субсидии подавшей эту заявку организации, если отсутствуют основания для отказа в предоставлении субсидии, установленные </w:t>
      </w:r>
      <w:hyperlink w:history="0" w:anchor="P100" w:tooltip="14. Основаниями для отказа организации в допуске к участию в конкурсе и предоставлении субсидии являются:">
        <w:r>
          <w:rPr>
            <w:sz w:val="20"/>
            <w:color w:val="0000ff"/>
          </w:rPr>
          <w:t xml:space="preserve">пунктом 14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Конкурс признается несостоявшимся, если до дня окончания приема документов не было подано ни одной заявки или ни одна организация не соответствует критериям отбора, определенным в </w:t>
      </w:r>
      <w:hyperlink w:history="0" w:anchor="P107" w:tooltip="16. Уполномоченный орган осуществляет оценку организаций, допущенных для участия в конкурсе, на основании следующих критериев отбора:">
        <w:r>
          <w:rPr>
            <w:sz w:val="20"/>
            <w:color w:val="0000ff"/>
          </w:rPr>
          <w:t xml:space="preserve">пункте 16</w:t>
        </w:r>
      </w:hyperlink>
      <w:r>
        <w:rPr>
          <w:sz w:val="20"/>
        </w:rPr>
        <w:t xml:space="preserve"> настоящего Порядка.</w:t>
      </w:r>
    </w:p>
    <w:bookmarkStart w:id="172" w:name="P172"/>
    <w:bookmarkEnd w:id="17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Решение уполномоченного органа, указанное в </w:t>
      </w:r>
      <w:hyperlink w:history="0" w:anchor="P168" w:tooltip="17. По итогам расчета общего количества баллов выстраивается рейтинг организаций. Уполномоченным органом принимается решение о признании организации, набравшей наивысшее количество баллов, победителем конкурса и предоставлении такой организации субсидии из бюджета Забайкальского края.">
        <w:r>
          <w:rPr>
            <w:sz w:val="20"/>
            <w:color w:val="0000ff"/>
          </w:rPr>
          <w:t xml:space="preserve">пункте 17</w:t>
        </w:r>
      </w:hyperlink>
      <w:r>
        <w:rPr>
          <w:sz w:val="20"/>
        </w:rPr>
        <w:t xml:space="preserve"> настоящего Порядка, оформляется протоколом, который подписывается всеми членами конкурсной комиссии в течение 3 рабочих дней со дня проведения конкурса и включает в себя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дату, время и место оценки заявок, поступивших от участников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информацию об участниках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информацию об организациях, не допущенных к участию в конкурсе, с указанием причин отклонения заявок, в том числе положений объявления о проведении конкурса, которым они не соответствуют;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последовательность оценки заявок участников конкурса, количество баллов, набранных участниками конкурса по каждому из его критериев;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наименования организаций - победителей конкурса, с которыми заключаются соглашения, и размер предоставляемых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Протокол не позднее следующего рабочего дня с даты его подписания размещается на официальном сайте, а также на едином портале.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Уполномоченный орган в течение 3 рабочих дней со дня размещения протокола на официальном сайте, а также на едином портале направляет организации - победителю конкурса копию протокола об определении победителя конкурса и проект соглашения.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УСЛОВИЯ И ПОРЯДОК ПРЕДОСТАВЛЕНИЯ СУБСИДИЙ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23. Условия предоставления субсидии: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согласие организации, заключившей с уполномоченным органом соглашение, на осуществление в отношении нее уполномоченным органом проверок соблюдения порядка и условий предоставления субсидии, в том числе в части достижения результатов предоставления субсидии, а также проверок органами государственного финансового контроля соблюдения получателем субсидии порядка и условий предоставления субсидии в соответствии со </w:t>
      </w:r>
      <w:hyperlink w:history="0" r:id="rId22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23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достижение организацией результатов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представление организацией отчета об осуществлении расходов, источником финансового обеспечения которых является субсидия, и отчета о достижении значений результатов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Расчет размера субсидий производится в соответствии с </w:t>
      </w:r>
      <w:hyperlink w:history="0" w:anchor="P421" w:tooltip="МЕТОДИКА">
        <w:r>
          <w:rPr>
            <w:sz w:val="20"/>
            <w:color w:val="0000ff"/>
          </w:rPr>
          <w:t xml:space="preserve">Методикой</w:t>
        </w:r>
      </w:hyperlink>
      <w:r>
        <w:rPr>
          <w:sz w:val="20"/>
        </w:rPr>
        <w:t xml:space="preserve"> определения объема субсидий из бюджета Забайкальского края социально ориентированным некоммерческим организациям, не являющимся государственными (муниципальными) учреждениями, предоставляющим социальные услуги в стационарной форме социального обслуживания, приведенной в приложении N 2 к настоящему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Увеличение размера субсидий при исполнении заключенного соглашения допускается в случае увеличения численности получателей социальных услуг по решению уполномоченного органа. При этом общий размер субсидий должен быть изменен пропорционально численности получателей услуг, но не более чем на 5%.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Уполномоченный орган не позднее 30 календарных дней со дня размещения протокола на официальном сайте заключает с организацией - победителем конкурса соглашение, являющееся основанием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Соглашение, дополнительное соглашение к соглашению, в том числе дополнительное соглашение о расторжении соглашения (при необходимости), заключаются в соответствии с типовой формой, установленной Министерством финансов Забайкальского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В соглашении предусматриваются: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обязательные условия предоставления субсидий, установленные </w:t>
      </w:r>
      <w:hyperlink w:history="0" r:id="rId24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статьей 78.1</w:t>
        </w:r>
      </w:hyperlink>
      <w:r>
        <w:rPr>
          <w:sz w:val="20"/>
        </w:rPr>
        <w:t xml:space="preserve"> Бюджетного кодекса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согласие получателя субсидии и лиц, указанных в </w:t>
      </w:r>
      <w:hyperlink w:history="0" r:id="rId25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пункте 3 статьи 78.1</w:t>
        </w:r>
      </w:hyperlink>
      <w:r>
        <w:rPr>
          <w:sz w:val="20"/>
        </w:rPr>
        <w:t xml:space="preserve"> Бюджетного кодекса Российской Федерации, на осуществление в отношении них уполномоченным органом и органами государственного финансового контроля проверок, указанных в </w:t>
      </w:r>
      <w:hyperlink w:history="0" w:anchor="P224" w:tooltip="33. Уполномоченный орган осуществляет проверки за соблюдением условий и порядка предоставления субсидии организациями, в том числе в части достижения результатов предоставления субсидии.">
        <w:r>
          <w:rPr>
            <w:sz w:val="20"/>
            <w:color w:val="0000ff"/>
          </w:rPr>
          <w:t xml:space="preserve">пункте 33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реквизиты расчетного счета, открытого получателю субсидии в учреждениях Центрального банка Российской Федерации или кредитных организациях;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сроки и формы представления получателем субсидии отчетности об использовании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условие о согласовании новых условий соглашения в случае уменьшения уполномоченному органу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соглашении. При недостижении согласия по новым условиям соглашение подлежит расторжению;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результаты предоставления субсидии, указанные в </w:t>
      </w:r>
      <w:hyperlink w:history="0" w:anchor="P208" w:tooltip="29. Результатами предоставления субсидии являются по состоянию на дату окончания срока действия Соглашения:">
        <w:r>
          <w:rPr>
            <w:sz w:val="20"/>
            <w:color w:val="0000ff"/>
          </w:rPr>
          <w:t xml:space="preserve">пункте 29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сроки (периодичность) перечисления субсидии с учетом положений, установленных бюджетным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условия и порядок заключения между уполномоченным органом как получателем бюджетных средств и получателем субсидии дополнительного соглашения к соглашению, в том числе дополнительного соглашения о расторжении соглашения (при необходимости) в соответствии с типовыми формами, установленными Министерством финансов Забайкальского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запрет приобретения организацией, а также иными юридическими лицами, получающими средства на основании договоров, заключенных с организацией, за счет полученных из бюджета Забайкальского края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операций, определенных настоящим Порядком.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Организация - победитель конкурса в течение 14 рабочих дней со дня получения проекта соглашения представляет в уполномоченный орган подписанное со своей стороны соглашение.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непредставления подписанного соглашения или его несоответствия установленной форме уполномоченный орган принимает решение об отказе в заключении соглашения, о чем в течение 3 рабочих дней со дня принятия данного решения направляет организации - победителю конкурса соответствующие уведомление.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Уполномоченный орган ежемесячно не позднее 15-го числа представляет в Министерство финансов Забайкальского края заявки на финансирование. Министерство финансов Забайкальского края в установленном порядке осуществляет перечисление средств субсидий на лицевой счет уполномоченного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Перечисление средств субсидии осуществляется с лицевого счета уполномоченного органа, открытого в территориальном органе федерального казначейства, на расчетный счет организации - победителя конкурса, открытый получателю субсидии в учреждениях Центрального банка Российской Федерации или кредитных организациях. Субсидия перечисляется в соответствии с планом-графиком перечисления субсидии, установленным в соглашении, но не позднее 3-го рабочего дня, следующего за днем представления организацией в уполномоченный орган отчета о результатах предоставления субсидии по форме, установленной в соглашении.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ТРЕБОВАНИЯ К ОТЧЕТНОСТИ</w:t>
      </w:r>
    </w:p>
    <w:p>
      <w:pPr>
        <w:pStyle w:val="0"/>
        <w:jc w:val="both"/>
      </w:pPr>
      <w:r>
        <w:rPr>
          <w:sz w:val="20"/>
        </w:rPr>
      </w:r>
    </w:p>
    <w:bookmarkStart w:id="208" w:name="P208"/>
    <w:bookmarkEnd w:id="208"/>
    <w:p>
      <w:pPr>
        <w:pStyle w:val="0"/>
        <w:ind w:firstLine="540"/>
        <w:jc w:val="both"/>
      </w:pPr>
      <w:r>
        <w:rPr>
          <w:sz w:val="20"/>
        </w:rPr>
        <w:t xml:space="preserve">29. Результатами предоставления субсидии являются по состоянию на дату окончания срока действия Соглашения: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среднее количество обслуженных получателей социальных услуг в месяц за период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удовлетворенность получателей социальных услуг предоставленными социальными услугами за период предоставления субсидии.</w:t>
      </w:r>
    </w:p>
    <w:bookmarkStart w:id="211" w:name="P211"/>
    <w:bookmarkEnd w:id="21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Организация представляет в уполномоченный орган отчеты по формам, установленным соглашением: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ежеквартально не позднее 5-го числа месяца, следующего за расчетным периодом, на бумажном носителе: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отчет об осуществлении расходов, источником финансового обеспечения которых является субсидия;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отчет по предоставлению услуг в стационарной форме социального обслуживания граждан пожилого возраста и инвалидов;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ежемесячно не позднее 1 рабочего дня, следующего за отчетным месяцем, отчет о достижении результатов предоставления субсидии по форме, определяемой в соответствии с типовой формой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годовой отчет о количестве получателей и об объемах оказанных социальных услуг, в том числе дополнительных услуг, не позднее 20-го числа месяца, следующего за отчетным годом.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Отчеты, указанные в </w:t>
      </w:r>
      <w:hyperlink w:history="0" w:anchor="P211" w:tooltip="30. Организация представляет в уполномоченный орган отчеты по формам, установленным соглашением:">
        <w:r>
          <w:rPr>
            <w:sz w:val="20"/>
            <w:color w:val="0000ff"/>
          </w:rPr>
          <w:t xml:space="preserve">пункте 30</w:t>
        </w:r>
      </w:hyperlink>
      <w:r>
        <w:rPr>
          <w:sz w:val="20"/>
        </w:rPr>
        <w:t xml:space="preserve"> настоящего Порядка, должны быть подписаны руководителем организации и исполнителем, непосредственно подготовившим отчеты.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Организация в течение первых 15 рабочих дней текущего финансового года возвращает остатки субсидии, не использованные в отчетном финансовом году, в случаях, предусмотренных соглашениями о предоставлении субсидии.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ТРЕБОВАНИЯ ОБ ОСУЩЕСТВЛЕНИИ КОНТРОЛЯ (МОНИТОРИНГА)</w:t>
      </w:r>
    </w:p>
    <w:p>
      <w:pPr>
        <w:pStyle w:val="2"/>
        <w:jc w:val="center"/>
      </w:pPr>
      <w:r>
        <w:rPr>
          <w:sz w:val="20"/>
        </w:rPr>
        <w:t xml:space="preserve">ЗА СОБЛЮДЕНИЕМ УСЛОВИЙ И ПОРЯДКА ПРЕДОСТАВЛЕНИЯ СУБСИДИЙ</w:t>
      </w:r>
    </w:p>
    <w:p>
      <w:pPr>
        <w:pStyle w:val="2"/>
        <w:jc w:val="center"/>
      </w:pPr>
      <w:r>
        <w:rPr>
          <w:sz w:val="20"/>
        </w:rPr>
        <w:t xml:space="preserve">И ОТВЕТСТВЕННОСТИ ЗА ИХ НАРУШЕНИЯ</w:t>
      </w:r>
    </w:p>
    <w:p>
      <w:pPr>
        <w:pStyle w:val="0"/>
        <w:jc w:val="both"/>
      </w:pPr>
      <w:r>
        <w:rPr>
          <w:sz w:val="20"/>
        </w:rPr>
      </w:r>
    </w:p>
    <w:bookmarkStart w:id="224" w:name="P224"/>
    <w:bookmarkEnd w:id="224"/>
    <w:p>
      <w:pPr>
        <w:pStyle w:val="0"/>
        <w:ind w:firstLine="540"/>
        <w:jc w:val="both"/>
      </w:pPr>
      <w:r>
        <w:rPr>
          <w:sz w:val="20"/>
        </w:rPr>
        <w:t xml:space="preserve">33. Уполномоченный орган осуществляет проверки за соблюдением условий и порядка предоставления субсидии организациями, в том числе в части достижения результатов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Органы государственного (муниципального) финансового контроля осуществляют проверки в соответствии со </w:t>
      </w:r>
      <w:hyperlink w:history="0" r:id="rId26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27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34. Мониторинг достижения результатов предоставления субсидии осуществляется в порядке и по формам, которые установлены Министерством финансов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35. Организация несет ответственность за достоверность представленных документов (информации), соблюдение условий и порядка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36. Субсидия, перечисленная организации, подлежит возврату в бюджет Забайкальского края в случае нарушения организацией условий, установленных при предоставлении субсидии, выявленных в том числе по фактам проверок, проведенных уполномоченным органом и органом государственного финансового контроля, а также в случае недостижения значений результата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37. В случае недостижения результатов предоставления субсидии уполномоченный орган в течение 10 рабочих дней со дня установления указанных фактов направляет уведомление организации об одностороннем отказе от исполнения соглашения в соответствии со </w:t>
      </w:r>
      <w:hyperlink w:history="0" r:id="rId28" w:tooltip="&quot;Гражданский кодекс Российской Федерации (часть первая)&quot; от 30.11.1994 N 51-ФЗ (ред. от 14.04.2023, с изм. от 16.05.2023) (с изм. и доп., вступ. в силу с 28.04.2023) {КонсультантПлюс}">
        <w:r>
          <w:rPr>
            <w:sz w:val="20"/>
            <w:color w:val="0000ff"/>
          </w:rPr>
          <w:t xml:space="preserve">статьей 450</w:t>
        </w:r>
      </w:hyperlink>
      <w:r>
        <w:rPr>
          <w:sz w:val="20"/>
        </w:rPr>
        <w:t xml:space="preserve"> Гражданского кодекса Российской Федерации и о необходимости возврата в краевой бюджет полученной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случаях нарушения организацией условий предоставления субсидии, установленных настоящим Порядком, представления недостоверных сведений, повлекших необоснованное получение субсидии, уполномоченный орган в течение 5 рабочих дней со дня выявления нарушений направляет уведомление организации о возврате предоставленной субсидии (части субсидии).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направления уведомления о возврате предоставленной субсидии (части субсидии) заказным письмом датой его получения считается 10-й календарный день со дня направления заказного письма.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38. Организация обязана произвести возврат предоставленной субсидии (части субсидии) в бюджет Забайкальского края в течение 30 календарных дней со дня получения уведомления о возврате предоставленной субсидии (части субсидии).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невозврата в установленный срок подлежащей возврату в бюджет Забайкальского края субсидии (части субсидии) уполномоченным органом принимаются меры по взысканию субсидии (части субсидии) в бюджет Забайкальского края в судебном порядке в соответствии с действующим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Порядку определения объема</w:t>
      </w:r>
    </w:p>
    <w:p>
      <w:pPr>
        <w:pStyle w:val="0"/>
        <w:jc w:val="right"/>
      </w:pPr>
      <w:r>
        <w:rPr>
          <w:sz w:val="20"/>
        </w:rPr>
        <w:t xml:space="preserve">и предоставления субсидий из бюджета</w:t>
      </w:r>
    </w:p>
    <w:p>
      <w:pPr>
        <w:pStyle w:val="0"/>
        <w:jc w:val="right"/>
      </w:pPr>
      <w:r>
        <w:rPr>
          <w:sz w:val="20"/>
        </w:rPr>
        <w:t xml:space="preserve">Забайкальского края</w:t>
      </w:r>
    </w:p>
    <w:p>
      <w:pPr>
        <w:pStyle w:val="0"/>
        <w:jc w:val="right"/>
      </w:pPr>
      <w:r>
        <w:rPr>
          <w:sz w:val="20"/>
        </w:rPr>
        <w:t xml:space="preserve">социально ориентированным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организациям,</w:t>
      </w:r>
    </w:p>
    <w:p>
      <w:pPr>
        <w:pStyle w:val="0"/>
        <w:jc w:val="right"/>
      </w:pPr>
      <w:r>
        <w:rPr>
          <w:sz w:val="20"/>
        </w:rPr>
        <w:t xml:space="preserve">не являющимся государственными</w:t>
      </w:r>
    </w:p>
    <w:p>
      <w:pPr>
        <w:pStyle w:val="0"/>
        <w:jc w:val="right"/>
      </w:pPr>
      <w:r>
        <w:rPr>
          <w:sz w:val="20"/>
        </w:rPr>
        <w:t xml:space="preserve">(муниципальными) учреждениями,</w:t>
      </w:r>
    </w:p>
    <w:p>
      <w:pPr>
        <w:pStyle w:val="0"/>
        <w:jc w:val="right"/>
      </w:pPr>
      <w:r>
        <w:rPr>
          <w:sz w:val="20"/>
        </w:rPr>
        <w:t xml:space="preserve">предоставляющим социальные</w:t>
      </w:r>
    </w:p>
    <w:p>
      <w:pPr>
        <w:pStyle w:val="0"/>
        <w:jc w:val="right"/>
      </w:pPr>
      <w:r>
        <w:rPr>
          <w:sz w:val="20"/>
        </w:rPr>
        <w:t xml:space="preserve">услуги в стационарной форме</w:t>
      </w:r>
    </w:p>
    <w:p>
      <w:pPr>
        <w:pStyle w:val="0"/>
        <w:jc w:val="right"/>
      </w:pPr>
      <w:r>
        <w:rPr>
          <w:sz w:val="20"/>
        </w:rPr>
        <w:t xml:space="preserve">социального обслуживания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bookmarkStart w:id="253" w:name="P253"/>
    <w:bookmarkEnd w:id="253"/>
    <w:p>
      <w:pPr>
        <w:pStyle w:val="0"/>
        <w:jc w:val="center"/>
      </w:pPr>
      <w:r>
        <w:rPr>
          <w:sz w:val="20"/>
        </w:rPr>
        <w:t xml:space="preserve">ЗАЯВКА-ОБОСНОВАНИЕ</w:t>
      </w:r>
    </w:p>
    <w:p>
      <w:pPr>
        <w:pStyle w:val="0"/>
        <w:jc w:val="center"/>
      </w:pPr>
      <w:r>
        <w:rPr>
          <w:sz w:val="20"/>
        </w:rPr>
        <w:t xml:space="preserve">на предоставление субсидии на финансовое обеспечение затрат,</w:t>
      </w:r>
    </w:p>
    <w:p>
      <w:pPr>
        <w:pStyle w:val="0"/>
        <w:jc w:val="center"/>
      </w:pPr>
      <w:r>
        <w:rPr>
          <w:sz w:val="20"/>
        </w:rPr>
        <w:t xml:space="preserve">связанных с оказанием услуги в стационарной форме</w:t>
      </w:r>
    </w:p>
    <w:p>
      <w:pPr>
        <w:pStyle w:val="0"/>
        <w:jc w:val="center"/>
      </w:pPr>
      <w:r>
        <w:rPr>
          <w:sz w:val="20"/>
        </w:rPr>
        <w:t xml:space="preserve">социального обслуживания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__________________________________________________________</w:t>
      </w:r>
    </w:p>
    <w:p>
      <w:pPr>
        <w:pStyle w:val="0"/>
        <w:jc w:val="center"/>
      </w:pPr>
      <w:r>
        <w:rPr>
          <w:sz w:val="20"/>
        </w:rPr>
        <w:t xml:space="preserve">__________________________________________________________</w:t>
      </w:r>
    </w:p>
    <w:p>
      <w:pPr>
        <w:pStyle w:val="0"/>
        <w:jc w:val="center"/>
      </w:pPr>
      <w:r>
        <w:rPr>
          <w:sz w:val="20"/>
        </w:rPr>
        <w:t xml:space="preserve">(наименование социально ориентированной некоммерческой</w:t>
      </w:r>
    </w:p>
    <w:p>
      <w:pPr>
        <w:pStyle w:val="0"/>
        <w:jc w:val="center"/>
      </w:pPr>
      <w:r>
        <w:rPr>
          <w:sz w:val="20"/>
        </w:rPr>
        <w:t xml:space="preserve">организации, не являющейся государственным (муниципальным)</w:t>
      </w:r>
    </w:p>
    <w:p>
      <w:pPr>
        <w:pStyle w:val="0"/>
        <w:jc w:val="center"/>
      </w:pPr>
      <w:r>
        <w:rPr>
          <w:sz w:val="20"/>
        </w:rPr>
        <w:t xml:space="preserve">учреждением, предоставляющей социальные услуги</w:t>
      </w:r>
    </w:p>
    <w:p>
      <w:pPr>
        <w:pStyle w:val="0"/>
        <w:jc w:val="center"/>
      </w:pPr>
      <w:r>
        <w:rPr>
          <w:sz w:val="20"/>
        </w:rPr>
        <w:t xml:space="preserve">в стационарной форме социального обслуживания, фамилия,</w:t>
      </w:r>
    </w:p>
    <w:p>
      <w:pPr>
        <w:pStyle w:val="0"/>
        <w:jc w:val="center"/>
      </w:pPr>
      <w:r>
        <w:rPr>
          <w:sz w:val="20"/>
        </w:rPr>
        <w:t xml:space="preserve">инициалы руководителя)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ходатайствует о предоставлении субсидии на финансовое обеспечение затрат, связанных с оказанием услуги в стационарной форме социального обслуживания (далее - услуга).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</w:t>
      </w:r>
      <w:hyperlink w:history="0" w:anchor="P34" w:tooltip="ПОРЯДОК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определения объема и предоставления субсидий из бюджета Забайкальского края социально ориентированным некоммерческим организациям, не являющимся государственными (муниципальными) учреждениями, предоставляющим социальные услуги в стационарной форме социального обслуживания, утвержденным постановлением Правительства Забайкальского края от 27 апреля 2020 года N 128, ознакомлены и согласны. Достоверность предоставленных сведений и целевое использование субсидии в случае ее предоставления гарантируем.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Приложение: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пояснительная записка, включающая в себя информацию о перечне услуг, оказываемых организацией, на __ л.;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копии документов, подтверждающих образование и стаж работы (для руководителей организации) </w:t>
      </w:r>
      <w:hyperlink w:history="0" w:anchor="P299" w:tooltip="&lt;*&gt; Копии документов должны быть заверены нотариально или печатью организации и подписью руководителя или его уполномоченного лица.">
        <w:r>
          <w:rPr>
            <w:sz w:val="20"/>
            <w:color w:val="0000ff"/>
          </w:rPr>
          <w:t xml:space="preserve">&lt;*&gt;</w:t>
        </w:r>
      </w:hyperlink>
      <w:r>
        <w:rPr>
          <w:sz w:val="20"/>
        </w:rPr>
        <w:t xml:space="preserve">, на __ л.;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банковские реквизиты организации с указанием счета организации для перечисления субсидии на __ л.;</w:t>
      </w:r>
    </w:p>
    <w:bookmarkStart w:id="272" w:name="P272"/>
    <w:bookmarkEnd w:id="27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выписка из Единого государственного реестра юридических лиц либо копия </w:t>
      </w:r>
      <w:hyperlink w:history="0" w:anchor="P299" w:tooltip="&lt;*&gt; Копии документов должны быть заверены нотариально или печатью организации и подписью руководителя или его уполномоченного лица.">
        <w:r>
          <w:rPr>
            <w:sz w:val="20"/>
            <w:color w:val="0000ff"/>
          </w:rPr>
          <w:t xml:space="preserve">&lt;*&gt;</w:t>
        </w:r>
      </w:hyperlink>
      <w:r>
        <w:rPr>
          <w:sz w:val="20"/>
        </w:rPr>
        <w:t xml:space="preserve"> такой выписки </w:t>
      </w:r>
      <w:hyperlink w:history="0" w:anchor="P300" w:tooltip="&lt;**&gt; Документы должны быть выданы на дату не ранее 15 рабочих дней до дня подачи заявки-обоснования для участия в конкурсе.">
        <w:r>
          <w:rPr>
            <w:sz w:val="20"/>
            <w:color w:val="0000ff"/>
          </w:rPr>
          <w:t xml:space="preserve">&lt;**&gt;</w:t>
        </w:r>
      </w:hyperlink>
      <w:r>
        <w:rPr>
          <w:sz w:val="20"/>
        </w:rPr>
        <w:t xml:space="preserve"> на __ л.;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</w:t>
      </w:r>
      <w:hyperlink w:history="0" w:anchor="P314" w:tooltip="СВЕДЕНИЯ">
        <w:r>
          <w:rPr>
            <w:sz w:val="20"/>
            <w:color w:val="0000ff"/>
          </w:rPr>
          <w:t xml:space="preserve">сведения</w:t>
        </w:r>
      </w:hyperlink>
      <w:r>
        <w:rPr>
          <w:sz w:val="20"/>
        </w:rPr>
        <w:t xml:space="preserve"> о планируемом распределении субсидии, предоставляемой из бюджета Забайкальского края, по направлениям расходов организации на __ л. согласно приложению к настоящей заявке-обоснованию;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документы, подтверждающие оказание организацией социальных услуг, на __ л.;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копия решения о признании организации исполнителем общественно полезных услуг (при наличии у организации данного статуса) на ___ л.;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документы, подтверждающие собственные доходы организации от деятельности по предоставлению гражданам социальных услуг за текущий год, на __ л.;</w:t>
      </w:r>
    </w:p>
    <w:bookmarkStart w:id="277" w:name="P277"/>
    <w:bookmarkEnd w:id="27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справка территориального органа налоговой инспекции, подписанная ее руководителем (иным уполномоченным лицом), подтверждающая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</w:t>
      </w:r>
      <w:hyperlink w:history="0" w:anchor="P300" w:tooltip="&lt;**&gt; Документы должны быть выданы на дату не ранее 15 рабочих дней до дня подачи заявки-обоснования для участия в конкурсе.">
        <w:r>
          <w:rPr>
            <w:sz w:val="20"/>
            <w:color w:val="0000ff"/>
          </w:rPr>
          <w:t xml:space="preserve">&lt;**&gt;</w:t>
        </w:r>
      </w:hyperlink>
      <w:r>
        <w:rPr>
          <w:sz w:val="20"/>
        </w:rPr>
        <w:t xml:space="preserve">, на __ л.;</w:t>
      </w:r>
    </w:p>
    <w:bookmarkStart w:id="278" w:name="P278"/>
    <w:bookmarkEnd w:id="27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документы, подтверждающие отсутствие у организации просроченной задолженности по возврату в бюджет Забайкальского края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Забайкальского края </w:t>
      </w:r>
      <w:hyperlink w:history="0" w:anchor="P300" w:tooltip="&lt;**&gt; Документы должны быть выданы на дату не ранее 15 рабочих дней до дня подачи заявки-обоснования для участия в конкурсе.">
        <w:r>
          <w:rPr>
            <w:sz w:val="20"/>
            <w:color w:val="0000ff"/>
          </w:rPr>
          <w:t xml:space="preserve">&lt;**&gt;</w:t>
        </w:r>
      </w:hyperlink>
      <w:r>
        <w:rPr>
          <w:sz w:val="20"/>
        </w:rPr>
        <w:t xml:space="preserve">, на __ л.;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согласие на публикацию (размещение) в информационно-телекоммуникационной сети "Интернет" информации об участнике конкурса, о подаваемом участником конкурса предложении (заявке), иной информации об участнике конкурса, связанной с соответствующим конкурсом, на __ л.;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информация о том, что организация не находится в процессе реорганизации (за исключением реорганизации в форме присоединения к юридическому лицу, являющемуся участником конкурса, другого юридического лица), ликвидации, в отношении нее не введена процедура банкротства, деятельность организации не приостановлена в порядке, предусмотренном законодательством Российской Федерации, на __ л.;</w:t>
      </w:r>
    </w:p>
    <w:bookmarkStart w:id="281" w:name="P281"/>
    <w:bookmarkEnd w:id="28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информация об отсутствии в реестре дисквалифицированных лиц сведений о дисквалифицированных руководителях, членах коллегиального исполнительного органа, лице, исполняющем функции единоличного исполнительного органа, или главном бухгалтере организации (при наличии главного бухгалтера) на __ л.;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информация о том, что организация не является иностранным юридическим лицом, в том числе местом регистрации которого является государство или территория, включенная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25%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обществ, на __ л.;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15) информация о том, что организация не получает средства из бюджета Забайкальского края на основании иных нормативных правовых актов Забайкальского края на цели, установленные настоящим Порядком, на __ л.;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16) лицензия на осуществление организацией медицинской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Документы, указанные в </w:t>
      </w:r>
      <w:hyperlink w:history="0" w:anchor="P272" w:tooltip="4) выписка из Единого государственного реестра юридических лиц либо копия &lt;*&gt; такой выписки &lt;**&gt; на __ л.;">
        <w:r>
          <w:rPr>
            <w:sz w:val="20"/>
            <w:color w:val="0000ff"/>
          </w:rPr>
          <w:t xml:space="preserve">подпунктах 4</w:t>
        </w:r>
      </w:hyperlink>
      <w:r>
        <w:rPr>
          <w:sz w:val="20"/>
        </w:rPr>
        <w:t xml:space="preserve">, </w:t>
      </w:r>
      <w:hyperlink w:history="0" w:anchor="P277" w:tooltip="9) справка территориального органа налоговой инспекции, подписанная ее руководителем (иным уполномоченным лицом), подтверждающая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&lt;**&gt;, на __ л.;">
        <w:r>
          <w:rPr>
            <w:sz w:val="20"/>
            <w:color w:val="0000ff"/>
          </w:rPr>
          <w:t xml:space="preserve">9</w:t>
        </w:r>
      </w:hyperlink>
      <w:r>
        <w:rPr>
          <w:sz w:val="20"/>
        </w:rPr>
        <w:t xml:space="preserve">, </w:t>
      </w:r>
      <w:hyperlink w:history="0" w:anchor="P278" w:tooltip="10) документы, подтверждающие отсутствие у организации просроченной задолженности по возврату в бюджет Забайкальского края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Забайкальского края &lt;**&gt;, на __ л.;">
        <w:r>
          <w:rPr>
            <w:sz w:val="20"/>
            <w:color w:val="0000ff"/>
          </w:rPr>
          <w:t xml:space="preserve">10</w:t>
        </w:r>
      </w:hyperlink>
      <w:r>
        <w:rPr>
          <w:sz w:val="20"/>
        </w:rPr>
        <w:t xml:space="preserve"> и </w:t>
      </w:r>
      <w:hyperlink w:history="0" w:anchor="P281" w:tooltip="13) информация об отсутствии в реестре дисквалифицированных лиц сведений о дисквалифицированных руководителях, членах коллегиального исполнительного органа, лице, исполняющем функции единоличного исполнительного органа, или главном бухгалтере организации (при наличии главного бухгалтера) на __ л.;">
        <w:r>
          <w:rPr>
            <w:sz w:val="20"/>
            <w:color w:val="0000ff"/>
          </w:rPr>
          <w:t xml:space="preserve">13</w:t>
        </w:r>
      </w:hyperlink>
      <w:r>
        <w:rPr>
          <w:sz w:val="20"/>
        </w:rPr>
        <w:t xml:space="preserve"> настоящей заявки-обоснования, представляются по инициативе организации, в случае непредставления указанные документы запрашиваются Министерством труда и социальной защиты населения Забайкальского края в день их регистрации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18"/>
        <w:gridCol w:w="2438"/>
        <w:gridCol w:w="3515"/>
      </w:tblGrid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Юридический адрес: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gridSpan w:val="3"/>
            <w:tcW w:w="9071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11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организации</w:t>
            </w:r>
          </w:p>
        </w:tc>
        <w:tc>
          <w:tcPr>
            <w:tcW w:w="243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51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Контактный телефон: 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М.П.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299" w:name="P299"/>
    <w:bookmarkEnd w:id="29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Копии документов должны быть заверены нотариально или печатью организации и подписью руководителя или его уполномоченного лица.</w:t>
      </w:r>
    </w:p>
    <w:bookmarkStart w:id="300" w:name="P300"/>
    <w:bookmarkEnd w:id="30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&lt;**&gt; Документы должны быть выданы на дату не ранее 15 рабочих дней до дня подачи заявки-обоснования для участия в конкурсе.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форме заявки-обоснования</w:t>
      </w:r>
    </w:p>
    <w:p>
      <w:pPr>
        <w:pStyle w:val="0"/>
        <w:jc w:val="right"/>
      </w:pPr>
      <w:r>
        <w:rPr>
          <w:sz w:val="20"/>
        </w:rPr>
        <w:t xml:space="preserve">на предоставление субсидии на</w:t>
      </w:r>
    </w:p>
    <w:p>
      <w:pPr>
        <w:pStyle w:val="0"/>
        <w:jc w:val="right"/>
      </w:pPr>
      <w:r>
        <w:rPr>
          <w:sz w:val="20"/>
        </w:rPr>
        <w:t xml:space="preserve">финансовое обеспечение затрат,</w:t>
      </w:r>
    </w:p>
    <w:p>
      <w:pPr>
        <w:pStyle w:val="0"/>
        <w:jc w:val="right"/>
      </w:pPr>
      <w:r>
        <w:rPr>
          <w:sz w:val="20"/>
        </w:rPr>
        <w:t xml:space="preserve">связанных с оказанием услуги</w:t>
      </w:r>
    </w:p>
    <w:p>
      <w:pPr>
        <w:pStyle w:val="0"/>
        <w:jc w:val="right"/>
      </w:pPr>
      <w:r>
        <w:rPr>
          <w:sz w:val="20"/>
        </w:rPr>
        <w:t xml:space="preserve">в стационарной форме</w:t>
      </w:r>
    </w:p>
    <w:p>
      <w:pPr>
        <w:pStyle w:val="0"/>
        <w:jc w:val="right"/>
      </w:pPr>
      <w:r>
        <w:rPr>
          <w:sz w:val="20"/>
        </w:rPr>
        <w:t xml:space="preserve">социального обслуживания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bookmarkStart w:id="314" w:name="P314"/>
          <w:bookmarkEnd w:id="314"/>
          <w:p>
            <w:pPr>
              <w:pStyle w:val="0"/>
              <w:jc w:val="center"/>
            </w:pPr>
            <w:r>
              <w:rPr>
                <w:sz w:val="20"/>
              </w:rPr>
              <w:t xml:space="preserve">СВЕДЕНИЯ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 планируемом распределении субсидии, предоставляемой из бюджета Забайкальского края, по направлениям расходов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9071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организации и муниципального образования Забайкальского края, на территории которого планируется оказание услуги)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_______________________________________________________________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(период оказания услуги)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80"/>
        <w:gridCol w:w="5443"/>
        <w:gridCol w:w="2948"/>
      </w:tblGrid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544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статьи расходов</w:t>
            </w:r>
          </w:p>
        </w:tc>
        <w:tc>
          <w:tcPr>
            <w:tcW w:w="29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субсидии, руб.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44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9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Прямые расходы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bookmarkStart w:id="331" w:name="P331"/>
          <w:bookmarkEnd w:id="331"/>
          <w:p>
            <w:pPr>
              <w:pStyle w:val="0"/>
              <w:jc w:val="center"/>
            </w:pPr>
            <w:r>
              <w:rPr>
                <w:sz w:val="20"/>
              </w:rPr>
              <w:t xml:space="preserve">1.1</w:t>
            </w:r>
          </w:p>
        </w:tc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Оплата труда персонала, предоставляющего услугу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bookmarkStart w:id="334" w:name="P334"/>
          <w:bookmarkEnd w:id="334"/>
          <w:p>
            <w:pPr>
              <w:pStyle w:val="0"/>
              <w:jc w:val="center"/>
            </w:pPr>
            <w:r>
              <w:rPr>
                <w:sz w:val="20"/>
              </w:rPr>
              <w:t xml:space="preserve">1.2</w:t>
            </w:r>
          </w:p>
        </w:tc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Начисления на выплаты по оплате труда персонала, предоставляющего услугу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</w:t>
            </w:r>
          </w:p>
        </w:tc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Общехозяйственные расходы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1.3.1</w:t>
            </w:r>
          </w:p>
        </w:tc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стоимости материальных запасов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</w:t>
            </w:r>
          </w:p>
        </w:tc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Прочие расходы, непосредственно связанные с предоставлением услуги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Косвенные расходы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</w:t>
            </w:r>
          </w:p>
        </w:tc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Расходы на оплату труда управленческого персонала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</w:t>
            </w:r>
          </w:p>
        </w:tc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Начисления на выплаты по оплате труда управленческого персонала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</w:t>
            </w:r>
          </w:p>
        </w:tc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Косвенные общехозяйственные расходы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2.3.1</w:t>
            </w:r>
          </w:p>
        </w:tc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Услуги связи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2.3.2</w:t>
            </w:r>
          </w:p>
        </w:tc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Транспортные услуги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2.3.3</w:t>
            </w:r>
          </w:p>
        </w:tc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Коммунальные услуги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2.3.4</w:t>
            </w:r>
          </w:p>
        </w:tc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Арендная плата за пользование имуществом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2.3.5</w:t>
            </w:r>
          </w:p>
        </w:tc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Работы, услуги по содержанию имущества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2.3.6</w:t>
            </w:r>
          </w:p>
        </w:tc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Прочие работы, услуги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2.3.7</w:t>
            </w:r>
          </w:p>
        </w:tc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стоимости основных средств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2.3.8</w:t>
            </w:r>
          </w:p>
        </w:tc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стоимости материальных запасов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Достоверность представленных сведений и целевое использование субсидии подтверждаем: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005"/>
        <w:gridCol w:w="2041"/>
        <w:gridCol w:w="340"/>
        <w:gridCol w:w="3685"/>
      </w:tblGrid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8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8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Главный бухгалтер (при его наличии)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8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8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</w:tr>
      <w:tr>
        <w:tc>
          <w:tcPr>
            <w:gridSpan w:val="4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М.П.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Порядку определения объема и</w:t>
      </w:r>
    </w:p>
    <w:p>
      <w:pPr>
        <w:pStyle w:val="0"/>
        <w:jc w:val="right"/>
      </w:pPr>
      <w:r>
        <w:rPr>
          <w:sz w:val="20"/>
        </w:rPr>
        <w:t xml:space="preserve">предоставления субсидий</w:t>
      </w:r>
    </w:p>
    <w:p>
      <w:pPr>
        <w:pStyle w:val="0"/>
        <w:jc w:val="right"/>
      </w:pPr>
      <w:r>
        <w:rPr>
          <w:sz w:val="20"/>
        </w:rPr>
        <w:t xml:space="preserve">из бюджета Забайкальского края</w:t>
      </w:r>
    </w:p>
    <w:p>
      <w:pPr>
        <w:pStyle w:val="0"/>
        <w:jc w:val="right"/>
      </w:pPr>
      <w:r>
        <w:rPr>
          <w:sz w:val="20"/>
        </w:rPr>
        <w:t xml:space="preserve">социально ориентированным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организациям, не</w:t>
      </w:r>
    </w:p>
    <w:p>
      <w:pPr>
        <w:pStyle w:val="0"/>
        <w:jc w:val="right"/>
      </w:pPr>
      <w:r>
        <w:rPr>
          <w:sz w:val="20"/>
        </w:rPr>
        <w:t xml:space="preserve">являющимся государственными</w:t>
      </w:r>
    </w:p>
    <w:p>
      <w:pPr>
        <w:pStyle w:val="0"/>
        <w:jc w:val="right"/>
      </w:pPr>
      <w:r>
        <w:rPr>
          <w:sz w:val="20"/>
        </w:rPr>
        <w:t xml:space="preserve">(муниципальными) учреждениями,</w:t>
      </w:r>
    </w:p>
    <w:p>
      <w:pPr>
        <w:pStyle w:val="0"/>
        <w:jc w:val="right"/>
      </w:pPr>
      <w:r>
        <w:rPr>
          <w:sz w:val="20"/>
        </w:rPr>
        <w:t xml:space="preserve">предоставляющим социальные</w:t>
      </w:r>
    </w:p>
    <w:p>
      <w:pPr>
        <w:pStyle w:val="0"/>
        <w:jc w:val="right"/>
      </w:pPr>
      <w:r>
        <w:rPr>
          <w:sz w:val="20"/>
        </w:rPr>
        <w:t xml:space="preserve">услуги в стационарной форме</w:t>
      </w:r>
    </w:p>
    <w:p>
      <w:pPr>
        <w:pStyle w:val="0"/>
        <w:jc w:val="right"/>
      </w:pPr>
      <w:r>
        <w:rPr>
          <w:sz w:val="20"/>
        </w:rPr>
        <w:t xml:space="preserve">социального обслуживания</w:t>
      </w:r>
    </w:p>
    <w:p>
      <w:pPr>
        <w:pStyle w:val="0"/>
        <w:jc w:val="both"/>
      </w:pPr>
      <w:r>
        <w:rPr>
          <w:sz w:val="20"/>
        </w:rPr>
      </w:r>
    </w:p>
    <w:bookmarkStart w:id="421" w:name="P421"/>
    <w:bookmarkEnd w:id="421"/>
    <w:p>
      <w:pPr>
        <w:pStyle w:val="2"/>
        <w:jc w:val="center"/>
      </w:pPr>
      <w:r>
        <w:rPr>
          <w:sz w:val="20"/>
        </w:rPr>
        <w:t xml:space="preserve">МЕТОДИКА</w:t>
      </w:r>
    </w:p>
    <w:p>
      <w:pPr>
        <w:pStyle w:val="2"/>
        <w:jc w:val="center"/>
      </w:pPr>
      <w:r>
        <w:rPr>
          <w:sz w:val="20"/>
        </w:rPr>
        <w:t xml:space="preserve">ОПРЕДЕЛЕНИЯ ОБЪЕМА СУБСИДИИ ИЗ БЮДЖЕТА ЗАБАЙКАЛЬСКОГО КРАЯ</w:t>
      </w:r>
    </w:p>
    <w:p>
      <w:pPr>
        <w:pStyle w:val="2"/>
        <w:jc w:val="center"/>
      </w:pPr>
      <w:r>
        <w:rPr>
          <w:sz w:val="20"/>
        </w:rPr>
        <w:t xml:space="preserve">СОЦИАЛЬНО ОРИЕНТИРОВАННЫМ НЕКОММЕРЧЕСКИМ ОРГАНИЗАЦИЯМ,</w:t>
      </w:r>
    </w:p>
    <w:p>
      <w:pPr>
        <w:pStyle w:val="2"/>
        <w:jc w:val="center"/>
      </w:pPr>
      <w:r>
        <w:rPr>
          <w:sz w:val="20"/>
        </w:rPr>
        <w:t xml:space="preserve">НЕ ЯВЛЯЮЩИМСЯ ГОСУДАРСТВЕННЫМИ (МУНИЦИПАЛЬНЫМИ)</w:t>
      </w:r>
    </w:p>
    <w:p>
      <w:pPr>
        <w:pStyle w:val="2"/>
        <w:jc w:val="center"/>
      </w:pPr>
      <w:r>
        <w:rPr>
          <w:sz w:val="20"/>
        </w:rPr>
        <w:t xml:space="preserve">УЧРЕЖДЕНИЯМИ, ПРЕДОСТАВЛЯЮЩИМ СОЦИАЛЬНЫЕ УСЛУГИ</w:t>
      </w:r>
    </w:p>
    <w:p>
      <w:pPr>
        <w:pStyle w:val="2"/>
        <w:jc w:val="center"/>
      </w:pPr>
      <w:r>
        <w:rPr>
          <w:sz w:val="20"/>
        </w:rPr>
        <w:t xml:space="preserve">В СТАЦИОНАРНОЙ ФОРМЕ СОЦИАЛЬНОГО ОБСЛУЖИВАНИЯ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Объем финансовых средств (O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), выделяемых из бюджета Забайкальского края социально ориентированным некоммерческим организациям, не являющимся государственными (муниципальными) учреждениями (далее - организации), предоставляющим социальные услуги в стационарной форме социального обслуживания (далее - субсидии), определяется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29"/>
        </w:rPr>
        <w:drawing>
          <wp:inline distT="0" distB="0" distL="0" distR="0">
            <wp:extent cx="2247900" cy="5048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N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норматив финансовых затрат на оказание социальных услуг в расчете на одного получателя социальных услуг, утвержденный приказом главного распорядителя как получатель бюджетных средств на соответствующий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V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количество получателей социальных услуг, равное количеству койко-мест организации, предназначенных для предоставления социальных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P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среднегодовой объем доходов от предоставления социальных услуг за плату, взимаемую в установленном законодательством порядке, одному получателю социальных услуг за двенадцать месяцев, оканчивающихся месяцем, предшествующим расчетному периоду (далее - расчетный год);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n - количество месяцев в периоде, на который предоставляется субсидия.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Среднегодовой объем доходов от предоставления социальных услуг за плату, взимаемую в установленном законодательством порядке, одному получателю социальных услуг за расчетный год (P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) определяется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26"/>
        </w:rPr>
        <w:drawing>
          <wp:inline distT="0" distB="0" distL="0" distR="0">
            <wp:extent cx="1066800" cy="4667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P</w:t>
      </w:r>
      <w:r>
        <w:rPr>
          <w:sz w:val="20"/>
          <w:vertAlign w:val="subscript"/>
        </w:rPr>
        <w:t xml:space="preserve">j</w:t>
      </w:r>
      <w:r>
        <w:rPr>
          <w:sz w:val="20"/>
        </w:rPr>
        <w:t xml:space="preserve"> - объем средств, поступивших в виде платы от предоставления социальных услуг в периоде расчетного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V</w:t>
      </w:r>
      <w:r>
        <w:rPr>
          <w:sz w:val="20"/>
          <w:vertAlign w:val="subscript"/>
        </w:rPr>
        <w:t xml:space="preserve">j</w:t>
      </w:r>
      <w:r>
        <w:rPr>
          <w:sz w:val="20"/>
        </w:rPr>
        <w:t xml:space="preserve"> - количество получателей социальных услуг в периоде расчетного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Объем финансовых средств для организации, признанной в соответствии с действующим законодательством исполнителем общественно полезных услуг, рассчитывается на каждый финансовый год в течение периода предоставления социальных услуг. Общий объем финансовых средств определяется путем суммирования объемов финансовых средств на каждый финансовый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изменения в течение периода, на который заключен договор о предоставлении субсидии, норматива финансирования социальных услуг на очередной финансовый год и последующие годы объем финансовых средств на предоставление субсидии, выделяемых организации на очередной финансовый год и последующие годы, пересчитывается до окончания текущего финансового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Забайкальского края от 27.04.2020 N 128</w:t>
            <w:br/>
            <w:t>(ред. от 14.04.2023)</w:t>
            <w:br/>
            <w:t>"Об утверждении Порядка определ...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CA36999BFC36C0A6507DC81723D4FA96540D66E4D936F83B66049F6CB484954E5D624652E6D63D8C28ECE044AFF7D0B3C41B893CF17AE44B5967E27D4EG8QAG" TargetMode = "External"/>
	<Relationship Id="rId8" Type="http://schemas.openxmlformats.org/officeDocument/2006/relationships/hyperlink" Target="consultantplus://offline/ref=CA36999BFC36C0A6507DC81723D4FA96540D66E4D936F83061079F6CB484954E5D624652E6D63D8C28ECE047ABF4D0B3C41B893CF17AE44B5967E27D4EG8QAG" TargetMode = "External"/>
	<Relationship Id="rId9" Type="http://schemas.openxmlformats.org/officeDocument/2006/relationships/hyperlink" Target="consultantplus://offline/ref=CA36999BFC36C0A6507DD61A35B8A69E51053AEBDB30F56F3C569066E1DCCA171F254F5DB494718A7DBDA412A6F3DAF99559C233F379GFQ9G" TargetMode = "External"/>
	<Relationship Id="rId10" Type="http://schemas.openxmlformats.org/officeDocument/2006/relationships/hyperlink" Target="consultantplus://offline/ref=CA36999BFC36C0A6507DD61A35B8A69E51053CE1D938F56F3C569066E1DCCA171F254F5DB49372D578A8B54AA9F0C5E79341DE31F1G7Q8G" TargetMode = "External"/>
	<Relationship Id="rId11" Type="http://schemas.openxmlformats.org/officeDocument/2006/relationships/hyperlink" Target="consultantplus://offline/ref=CA36999BFC36C0A6507DD61A35B8A69E51023EE9DE30F56F3C569066E1DCCA171F254F58B29579802FE7B416EFA4D6E59441DC37ED79FA49G5QCG" TargetMode = "External"/>
	<Relationship Id="rId12" Type="http://schemas.openxmlformats.org/officeDocument/2006/relationships/hyperlink" Target="consultantplus://offline/ref=CA36999BFC36C0A6507DC81723D4FA96540D66E4D936F83061079F6CB484954E5D624652E6D63D8C28ECE047ABF4D0B3C41B893CF17AE44B5967E27D4EG8QAG" TargetMode = "External"/>
	<Relationship Id="rId13" Type="http://schemas.openxmlformats.org/officeDocument/2006/relationships/hyperlink" Target="consultantplus://offline/ref=CA36999BFC36C0A6507DD61A35B8A69E51053CE1D938F56F3C569066E1DCCA171F254F5DB49372D578A8B54AA9F0C5E79341DE31F1G7Q8G" TargetMode = "External"/>
	<Relationship Id="rId14" Type="http://schemas.openxmlformats.org/officeDocument/2006/relationships/hyperlink" Target="consultantplus://offline/ref=CA36999BFC36C0A6507DC81723D4FA96540D66E4D936FD3B62039E6CB484954E5D624652E6D63D8C28ECE047AAF5D0B3C41B893CF17AE44B5967E27D4EG8QAG" TargetMode = "External"/>
	<Relationship Id="rId15" Type="http://schemas.openxmlformats.org/officeDocument/2006/relationships/hyperlink" Target="consultantplus://offline/ref=CA36999BFC36C0A6507DC81723D4FA96540D66E4D936F83868079A6CB484954E5D624652E6D63D8C28ECE04EA2F6D0B3C41B893CF17AE44B5967E27D4EG8QAG" TargetMode = "External"/>
	<Relationship Id="rId16" Type="http://schemas.openxmlformats.org/officeDocument/2006/relationships/hyperlink" Target="consultantplus://offline/ref=CA36999BFC36C0A6507DC81723D4FA96540D66E4D936FA39610B9E6CB484954E5D624652E6C43DD424EEE159ABF7C5E5955DGDQFG" TargetMode = "External"/>
	<Relationship Id="rId17" Type="http://schemas.openxmlformats.org/officeDocument/2006/relationships/hyperlink" Target="consultantplus://offline/ref=CA36999BFC36C0A6507DC81723D4FA96540D66E4D936FA3F670B9D6CB484954E5D624652E6C43DD424EEE159ABF7C5E5955DGDQFG" TargetMode = "External"/>
	<Relationship Id="rId18" Type="http://schemas.openxmlformats.org/officeDocument/2006/relationships/hyperlink" Target="consultantplus://offline/ref=CA36999BFC36C0A6507DD61A35B8A69E51053CE1D938F56F3C569066E1DCCA171F254F5CB29072D578A8B54AA9F0C5E79341DE31F1G7Q8G" TargetMode = "External"/>
	<Relationship Id="rId19" Type="http://schemas.openxmlformats.org/officeDocument/2006/relationships/hyperlink" Target="consultantplus://offline/ref=CA36999BFC36C0A6507DD61A35B8A69E560430EFD830F56F3C569066E1DCCA170D251754B09467812FF2E247A9GFQ2G" TargetMode = "External"/>
	<Relationship Id="rId20" Type="http://schemas.openxmlformats.org/officeDocument/2006/relationships/hyperlink" Target="consultantplus://offline/ref=CA36999BFC36C0A6507DD61A35B8A69E51023EE9DE30F56F3C569066E1DCCA170D251754B09467812FF2E247A9GFQ2G" TargetMode = "External"/>
	<Relationship Id="rId21" Type="http://schemas.openxmlformats.org/officeDocument/2006/relationships/hyperlink" Target="consultantplus://offline/ref=CA36999BFC36C0A6507DD61A35B8A69E51053AEBDB30F56F3C569066E1DCCA171F254F58B2967D8228E7B416EFA4D6E59441DC37ED79FA49G5QCG" TargetMode = "External"/>
	<Relationship Id="rId22" Type="http://schemas.openxmlformats.org/officeDocument/2006/relationships/hyperlink" Target="consultantplus://offline/ref=CA36999BFC36C0A6507DD61A35B8A69E51053AEBDB30F56F3C569066E1DCCA171F254F5AB5957D8A7DBDA412A6F3DAF99559C233F379GFQ9G" TargetMode = "External"/>
	<Relationship Id="rId23" Type="http://schemas.openxmlformats.org/officeDocument/2006/relationships/hyperlink" Target="consultantplus://offline/ref=CA36999BFC36C0A6507DD61A35B8A69E51053AEBDB30F56F3C569066E1DCCA171F254F5AB5977B8A7DBDA412A6F3DAF99559C233F379GFQ9G" TargetMode = "External"/>
	<Relationship Id="rId24" Type="http://schemas.openxmlformats.org/officeDocument/2006/relationships/hyperlink" Target="consultantplus://offline/ref=CA36999BFC36C0A6507DD61A35B8A69E51053AEBDB30F56F3C569066E1DCCA171F254F58B2967D8228E7B416EFA4D6E59441DC37ED79FA49G5QCG" TargetMode = "External"/>
	<Relationship Id="rId25" Type="http://schemas.openxmlformats.org/officeDocument/2006/relationships/hyperlink" Target="consultantplus://offline/ref=CA36999BFC36C0A6507DD61A35B8A69E51053AEBDB30F56F3C569066E1DCCA171F254F5FBA947D8A7DBDA412A6F3DAF99559C233F379GFQ9G" TargetMode = "External"/>
	<Relationship Id="rId26" Type="http://schemas.openxmlformats.org/officeDocument/2006/relationships/hyperlink" Target="consultantplus://offline/ref=CA36999BFC36C0A6507DD61A35B8A69E51053AEBDB30F56F3C569066E1DCCA171F254F5AB5957D8A7DBDA412A6F3DAF99559C233F379GFQ9G" TargetMode = "External"/>
	<Relationship Id="rId27" Type="http://schemas.openxmlformats.org/officeDocument/2006/relationships/hyperlink" Target="consultantplus://offline/ref=CA36999BFC36C0A6507DD61A35B8A69E51053AEBDB30F56F3C569066E1DCCA171F254F5AB5977B8A7DBDA412A6F3DAF99559C233F379GFQ9G" TargetMode = "External"/>
	<Relationship Id="rId28" Type="http://schemas.openxmlformats.org/officeDocument/2006/relationships/hyperlink" Target="consultantplus://offline/ref=CA36999BFC36C0A6507DD61A35B8A69E510530EDDF31F56F3C569066E1DCCA171F254F58B29778832FE7B416EFA4D6E59441DC37ED79FA49G5QCG" TargetMode = "External"/>
	<Relationship Id="rId29" Type="http://schemas.openxmlformats.org/officeDocument/2006/relationships/image" Target="media/image2.wmf"/>
	<Relationship Id="rId30" Type="http://schemas.openxmlformats.org/officeDocument/2006/relationships/image" Target="media/image3.wmf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Забайкальского края от 27.04.2020 N 128
(ред. от 14.04.2023)
"Об утверждении Порядка определения объема и предоставления субсидий из бюджета Забайкальского края социально ориентированным некоммерческим организациям, не являющимся государственными (муниципальными) учреждениями, предоставляющим социальные услуги в стационарной форме социального обслуживания"</dc:title>
  <dcterms:created xsi:type="dcterms:W3CDTF">2023-06-21T06:16:06Z</dcterms:created>
</cp:coreProperties>
</file>