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ЦИК России от 03.04.2026 N 2/18-9</w:t>
              <w:br/>
              <w:t xml:space="preserve">"О формах нагрудных знаков наблюдателя, присутствующего при голосовании и подсчете голосов избирателей в участковых избирательных комиссиях при проведении выборов депутатов Государственной Думы Федерального Собрания Российской Федерации девятого созыва"</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28.06.2026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ЦЕНТРАЛЬНАЯ ИЗБИРАТЕЛЬНАЯ КОМИССИЯ РОССИЙСКОЙ ФЕДЕРАЦИИ</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3 апреля 2026 г. N 2/18-9</w:t>
      </w:r>
    </w:p>
    <w:p>
      <w:pPr>
        <w:pStyle w:val="2"/>
        <w:jc w:val="center"/>
      </w:pPr>
      <w:r>
        <w:rPr>
          <w:sz w:val="20"/>
        </w:rPr>
      </w:r>
    </w:p>
    <w:p>
      <w:pPr>
        <w:pStyle w:val="2"/>
        <w:jc w:val="center"/>
      </w:pPr>
      <w:r>
        <w:rPr>
          <w:sz w:val="20"/>
        </w:rPr>
        <w:t xml:space="preserve">О ФОРМАХ НАГРУДНЫХ ЗНАКОВ</w:t>
      </w:r>
    </w:p>
    <w:p>
      <w:pPr>
        <w:pStyle w:val="2"/>
        <w:jc w:val="center"/>
      </w:pPr>
      <w:r>
        <w:rPr>
          <w:sz w:val="20"/>
        </w:rPr>
        <w:t xml:space="preserve">НАБЛЮДАТЕЛЯ, ПРИСУТСТВУЮЩЕГО ПРИ ГОЛОСОВАНИИ И ПОДСЧЕТЕ</w:t>
      </w:r>
    </w:p>
    <w:p>
      <w:pPr>
        <w:pStyle w:val="2"/>
        <w:jc w:val="center"/>
      </w:pPr>
      <w:r>
        <w:rPr>
          <w:sz w:val="20"/>
        </w:rPr>
        <w:t xml:space="preserve">ГОЛОСОВ ИЗБИРАТЕЛЕЙ В УЧАСТКОВЫХ ИЗБИРАТЕЛЬНЫХ КОМИССИЯХ</w:t>
      </w:r>
    </w:p>
    <w:p>
      <w:pPr>
        <w:pStyle w:val="2"/>
        <w:jc w:val="center"/>
      </w:pPr>
      <w:r>
        <w:rPr>
          <w:sz w:val="20"/>
        </w:rPr>
        <w:t xml:space="preserve">ПРИ ПРОВЕДЕНИИ ВЫБОРОВ ДЕПУТАТОВ ГОСУДАРСТВЕННОЙ ДУМЫ</w:t>
      </w:r>
    </w:p>
    <w:p>
      <w:pPr>
        <w:pStyle w:val="2"/>
        <w:jc w:val="center"/>
      </w:pPr>
      <w:r>
        <w:rPr>
          <w:sz w:val="20"/>
        </w:rPr>
        <w:t xml:space="preserve">ФЕДЕРАЛЬНОГО СОБРАНИЯ РОССИЙСКОЙ ФЕДЕРАЦИИ ДЕВЯТОГО СОЗЫВА</w:t>
      </w:r>
    </w:p>
    <w:p>
      <w:pPr>
        <w:pStyle w:val="0"/>
        <w:ind w:firstLine="540"/>
        <w:jc w:val="both"/>
      </w:pPr>
      <w:r>
        <w:rPr>
          <w:sz w:val="20"/>
        </w:rPr>
      </w:r>
    </w:p>
    <w:p>
      <w:pPr>
        <w:pStyle w:val="0"/>
        <w:ind w:firstLine="540"/>
        <w:jc w:val="both"/>
      </w:pPr>
      <w:r>
        <w:rPr>
          <w:sz w:val="20"/>
        </w:rPr>
        <w:t xml:space="preserve">В соответствии с </w:t>
      </w:r>
      <w:hyperlink w:history="0" r:id="rId8" w:tooltip="Федеральный закон от 22.02.2014 N 20-ФЗ (ред. от 02.05.2026) &quot;О выборах депутатов Государственной Думы Федерального Собрания Российской Федерации&quot; {КонсультантПлюс}">
        <w:r>
          <w:rPr>
            <w:sz w:val="20"/>
            <w:color w:val="0000ff"/>
          </w:rPr>
          <w:t xml:space="preserve">частью 7 статьи 32</w:t>
        </w:r>
      </w:hyperlink>
      <w:r>
        <w:rPr>
          <w:sz w:val="20"/>
        </w:rPr>
        <w:t xml:space="preserve"> Федерального закона "О выборах депутатов Государственной Думы Федерального Собрания Российской Федерации" Центральная избирательная комиссия Российской Федерации постановляет:</w:t>
      </w:r>
    </w:p>
    <w:p>
      <w:pPr>
        <w:pStyle w:val="0"/>
        <w:spacing w:before="200" w:lineRule="auto"/>
        <w:ind w:firstLine="540"/>
        <w:jc w:val="both"/>
      </w:pPr>
      <w:r>
        <w:rPr>
          <w:sz w:val="20"/>
        </w:rPr>
        <w:t xml:space="preserve">1. Утвердить прилагаемые </w:t>
      </w:r>
      <w:hyperlink w:history="0" w:anchor="P36" w:tooltip="ФОРМЫ НАГРУДНЫХ ЗНАКОВ">
        <w:r>
          <w:rPr>
            <w:sz w:val="20"/>
            <w:color w:val="0000ff"/>
          </w:rPr>
          <w:t xml:space="preserve">формы</w:t>
        </w:r>
      </w:hyperlink>
      <w:r>
        <w:rPr>
          <w:sz w:val="20"/>
        </w:rPr>
        <w:t xml:space="preserve"> нагрудных знаков наблюдателя, присутствующего при голосовании и подсчете голосов избирателей в участковых избирательных комиссиях при проведении выборов депутатов Государственной Думы Федерального Собрания Российской Федерации девятого созыва.</w:t>
      </w:r>
    </w:p>
    <w:p>
      <w:pPr>
        <w:pStyle w:val="0"/>
        <w:spacing w:before="200" w:lineRule="auto"/>
        <w:ind w:firstLine="540"/>
        <w:jc w:val="both"/>
      </w:pPr>
      <w:r>
        <w:rPr>
          <w:sz w:val="20"/>
        </w:rPr>
        <w:t xml:space="preserve">2. Опубликовать настоящее постановление в официальном печатном органе Центральной избирательной комиссии Российской Федерации - журнале "Вестник Центральной избирательной комиссии Российской Федерации" и официальном сетевом издании "Вестник Центральной избирательной комиссии Российской Федерации".</w:t>
      </w:r>
    </w:p>
    <w:p>
      <w:pPr>
        <w:pStyle w:val="0"/>
        <w:ind w:firstLine="540"/>
        <w:jc w:val="both"/>
      </w:pPr>
      <w:r>
        <w:rPr>
          <w:sz w:val="20"/>
        </w:rPr>
      </w:r>
    </w:p>
    <w:p>
      <w:pPr>
        <w:pStyle w:val="0"/>
        <w:jc w:val="right"/>
      </w:pPr>
      <w:r>
        <w:rPr>
          <w:sz w:val="20"/>
        </w:rPr>
        <w:t xml:space="preserve">Председатель</w:t>
      </w:r>
    </w:p>
    <w:p>
      <w:pPr>
        <w:pStyle w:val="0"/>
        <w:jc w:val="right"/>
      </w:pPr>
      <w:r>
        <w:rPr>
          <w:sz w:val="20"/>
        </w:rPr>
        <w:t xml:space="preserve">Центральной избирательной комиссии</w:t>
      </w:r>
    </w:p>
    <w:p>
      <w:pPr>
        <w:pStyle w:val="0"/>
        <w:jc w:val="right"/>
      </w:pPr>
      <w:r>
        <w:rPr>
          <w:sz w:val="20"/>
        </w:rPr>
        <w:t xml:space="preserve">Российской Федерации</w:t>
      </w:r>
    </w:p>
    <w:p>
      <w:pPr>
        <w:pStyle w:val="0"/>
        <w:jc w:val="right"/>
      </w:pPr>
      <w:r>
        <w:rPr>
          <w:sz w:val="20"/>
        </w:rPr>
        <w:t xml:space="preserve">Э.А.ПАМФИЛОВА</w:t>
      </w:r>
    </w:p>
    <w:p>
      <w:pPr>
        <w:pStyle w:val="0"/>
        <w:jc w:val="right"/>
      </w:pPr>
      <w:r>
        <w:rPr>
          <w:sz w:val="20"/>
        </w:rPr>
      </w:r>
    </w:p>
    <w:p>
      <w:pPr>
        <w:pStyle w:val="0"/>
        <w:jc w:val="right"/>
      </w:pPr>
      <w:r>
        <w:rPr>
          <w:sz w:val="20"/>
        </w:rPr>
        <w:t xml:space="preserve">Секретарь</w:t>
      </w:r>
    </w:p>
    <w:p>
      <w:pPr>
        <w:pStyle w:val="0"/>
        <w:jc w:val="right"/>
      </w:pPr>
      <w:r>
        <w:rPr>
          <w:sz w:val="20"/>
        </w:rPr>
        <w:t xml:space="preserve">Центральной избирательной комиссии</w:t>
      </w:r>
    </w:p>
    <w:p>
      <w:pPr>
        <w:pStyle w:val="0"/>
        <w:jc w:val="right"/>
      </w:pPr>
      <w:r>
        <w:rPr>
          <w:sz w:val="20"/>
        </w:rPr>
        <w:t xml:space="preserve">Российской Федерации</w:t>
      </w:r>
    </w:p>
    <w:p>
      <w:pPr>
        <w:pStyle w:val="0"/>
        <w:jc w:val="right"/>
      </w:pPr>
      <w:r>
        <w:rPr>
          <w:sz w:val="20"/>
        </w:rPr>
        <w:t xml:space="preserve">Н.А.БУДАРИНА</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Утверждены</w:t>
      </w:r>
    </w:p>
    <w:p>
      <w:pPr>
        <w:pStyle w:val="0"/>
        <w:jc w:val="right"/>
      </w:pPr>
      <w:r>
        <w:rPr>
          <w:sz w:val="20"/>
        </w:rPr>
        <w:t xml:space="preserve">постановлением</w:t>
      </w:r>
    </w:p>
    <w:p>
      <w:pPr>
        <w:pStyle w:val="0"/>
        <w:jc w:val="right"/>
      </w:pPr>
      <w:r>
        <w:rPr>
          <w:sz w:val="20"/>
        </w:rPr>
        <w:t xml:space="preserve">Центральной избирательной комиссии</w:t>
      </w:r>
    </w:p>
    <w:p>
      <w:pPr>
        <w:pStyle w:val="0"/>
        <w:jc w:val="right"/>
      </w:pPr>
      <w:r>
        <w:rPr>
          <w:sz w:val="20"/>
        </w:rPr>
        <w:t xml:space="preserve">Российской Федерации</w:t>
      </w:r>
    </w:p>
    <w:p>
      <w:pPr>
        <w:pStyle w:val="0"/>
        <w:jc w:val="right"/>
      </w:pPr>
      <w:r>
        <w:rPr>
          <w:sz w:val="20"/>
        </w:rPr>
        <w:t xml:space="preserve">от 3 апреля 2026 г. N 2/18-9</w:t>
      </w:r>
    </w:p>
    <w:p>
      <w:pPr>
        <w:pStyle w:val="0"/>
        <w:jc w:val="right"/>
      </w:pPr>
      <w:r>
        <w:rPr>
          <w:sz w:val="20"/>
        </w:rPr>
      </w:r>
    </w:p>
    <w:bookmarkStart w:id="36" w:name="P36"/>
    <w:bookmarkEnd w:id="36"/>
    <w:p>
      <w:pPr>
        <w:pStyle w:val="0"/>
        <w:jc w:val="center"/>
      </w:pPr>
      <w:r>
        <w:rPr>
          <w:sz w:val="20"/>
        </w:rPr>
        <w:t xml:space="preserve">ФОРМЫ НАГРУДНЫХ ЗНАКОВ</w:t>
      </w:r>
    </w:p>
    <w:p>
      <w:pPr>
        <w:pStyle w:val="0"/>
        <w:jc w:val="center"/>
      </w:pPr>
      <w:r>
        <w:rPr>
          <w:sz w:val="20"/>
        </w:rPr>
        <w:t xml:space="preserve">НАБЛЮДАТЕЛЯ, ПРИСУТСТВУЮЩЕГО ПРИ ГОЛОСОВАНИИ И ПОДСЧЕТЕ</w:t>
      </w:r>
    </w:p>
    <w:p>
      <w:pPr>
        <w:pStyle w:val="0"/>
        <w:jc w:val="center"/>
      </w:pPr>
      <w:r>
        <w:rPr>
          <w:sz w:val="20"/>
        </w:rPr>
        <w:t xml:space="preserve">ГОЛОСОВ ИЗБИРАТЕЛЕЙ В УЧАСТКОВЫХ ИЗБИРАТЕЛЬНЫХ КОМИССИЯХ</w:t>
      </w:r>
    </w:p>
    <w:p>
      <w:pPr>
        <w:pStyle w:val="0"/>
        <w:jc w:val="center"/>
      </w:pPr>
      <w:r>
        <w:rPr>
          <w:sz w:val="20"/>
        </w:rPr>
        <w:t xml:space="preserve">ПРИ ПРОВЕДЕНИИ ВЫБОРОВ ДЕПУТАТОВ ГОСУДАРСТВЕННОЙ ДУМЫ</w:t>
      </w:r>
    </w:p>
    <w:p>
      <w:pPr>
        <w:pStyle w:val="0"/>
        <w:jc w:val="center"/>
      </w:pPr>
      <w:r>
        <w:rPr>
          <w:sz w:val="20"/>
        </w:rPr>
        <w:t xml:space="preserve">ФЕДЕРАЛЬНОГО СОБРАНИЯ РОССИЙСКОЙ ФЕДЕРАЦИИ ДЕВЯТОГО СОЗЫВА</w:t>
      </w:r>
    </w:p>
    <w:p>
      <w:pPr>
        <w:pStyle w:val="0"/>
        <w:jc w:val="center"/>
      </w:pPr>
      <w:r>
        <w:rPr>
          <w:sz w:val="20"/>
        </w:rPr>
      </w:r>
    </w:p>
    <w:p>
      <w:pPr>
        <w:pStyle w:val="0"/>
        <w:outlineLvl w:val="1"/>
        <w:jc w:val="center"/>
      </w:pPr>
      <w:r>
        <w:rPr>
          <w:sz w:val="20"/>
        </w:rPr>
        <w:t xml:space="preserve">При направлении наблюдателя политической партией</w:t>
      </w:r>
    </w:p>
    <w:p>
      <w:pPr>
        <w:pStyle w:val="0"/>
        <w:jc w:val="center"/>
      </w:pPr>
      <w:r>
        <w:rPr>
          <w:sz w:val="20"/>
        </w:rPr>
      </w:r>
    </w:p>
    <w:tbl>
      <w:tblPr>
        <w:tblInd w:w="0" w:type="dxa"/>
        <w:tblLayout w:type="fixed"/>
        <w:tblBorders>
          <w:top w:val="single" w:sz="4"/>
          <w:bottom w:val="single" w:sz="4"/>
        </w:tblBorders>
        <w:tblCellMar>
          <w:top w:w="102" w:type="dxa"/>
          <w:left w:w="62" w:type="dxa"/>
          <w:bottom w:w="102" w:type="dxa"/>
          <w:right w:w="62" w:type="dxa"/>
        </w:tblCellMar>
      </w:tblPr>
      <w:tblGrid>
        <w:gridCol w:w="1275"/>
        <w:gridCol w:w="340"/>
        <w:gridCol w:w="638"/>
        <w:gridCol w:w="4590"/>
        <w:gridCol w:w="630"/>
        <w:gridCol w:w="340"/>
        <w:gridCol w:w="1247"/>
      </w:tblGrid>
      <w:tr>
        <w:tc>
          <w:tcPr>
            <w:tcW w:w="1275" w:type="dxa"/>
            <w:tcBorders>
              <w:top w:val="nil"/>
              <w:left w:val="nil"/>
              <w:bottom w:val="nil"/>
              <w:right w:val="single" w:sz="4"/>
            </w:tcBorders>
          </w:tcPr>
          <w:p>
            <w:pPr>
              <w:pStyle w:val="0"/>
              <w:jc w:val="both"/>
            </w:pPr>
            <w:r>
              <w:rPr>
                <w:sz w:val="20"/>
              </w:rPr>
            </w:r>
          </w:p>
        </w:tc>
        <w:tc>
          <w:tcPr>
            <w:tcW w:w="340" w:type="dxa"/>
            <w:tcBorders>
              <w:top w:val="single" w:sz="4"/>
              <w:left w:val="single" w:sz="4"/>
              <w:bottom w:val="nil"/>
              <w:right w:val="nil"/>
            </w:tcBorders>
          </w:tcPr>
          <w:p>
            <w:pPr>
              <w:pStyle w:val="0"/>
              <w:jc w:val="center"/>
            </w:pPr>
            <w:r>
              <w:rPr>
                <w:sz w:val="20"/>
              </w:rPr>
            </w:r>
          </w:p>
        </w:tc>
        <w:tc>
          <w:tcPr>
            <w:gridSpan w:val="3"/>
            <w:tcW w:w="5858" w:type="dxa"/>
            <w:tcBorders>
              <w:top w:val="single" w:sz="4"/>
              <w:left w:val="nil"/>
              <w:bottom w:val="nil"/>
              <w:right w:val="nil"/>
            </w:tcBorders>
          </w:tcPr>
          <w:p>
            <w:pPr>
              <w:pStyle w:val="0"/>
              <w:jc w:val="center"/>
            </w:pPr>
            <w:r>
              <w:rPr>
                <w:sz w:val="20"/>
              </w:rPr>
              <w:t xml:space="preserve">Выборы депутатов Государственной Думы Федерального Собрания Российской Федерации девятого созыва</w:t>
            </w:r>
          </w:p>
        </w:tc>
        <w:tc>
          <w:tcPr>
            <w:tcW w:w="340" w:type="dxa"/>
            <w:tcBorders>
              <w:top w:val="single" w:sz="4"/>
              <w:left w:val="nil"/>
              <w:bottom w:val="nil"/>
              <w:right w:val="single" w:sz="4"/>
            </w:tcBorders>
          </w:tcPr>
          <w:p>
            <w:pPr>
              <w:pStyle w:val="0"/>
              <w:jc w:val="both"/>
            </w:pPr>
            <w:r>
              <w:rPr>
                <w:sz w:val="20"/>
              </w:rPr>
            </w:r>
          </w:p>
        </w:tc>
        <w:tc>
          <w:tcPr>
            <w:tcW w:w="1247" w:type="dxa"/>
            <w:tcBorders>
              <w:top w:val="nil"/>
              <w:left w:val="single" w:sz="4"/>
              <w:bottom w:val="nil"/>
              <w:right w:val="nil"/>
            </w:tcBorders>
          </w:tcPr>
          <w:p>
            <w:pPr>
              <w:pStyle w:val="0"/>
              <w:jc w:val="center"/>
            </w:pPr>
            <w:r>
              <w:rPr>
                <w:sz w:val="20"/>
              </w:rPr>
            </w:r>
          </w:p>
        </w:tc>
      </w:tr>
      <w:tr>
        <w:tc>
          <w:tcPr>
            <w:tcW w:w="1275" w:type="dxa"/>
            <w:tcBorders>
              <w:top w:val="nil"/>
              <w:left w:val="nil"/>
              <w:bottom w:val="nil"/>
              <w:right w:val="single" w:sz="4"/>
            </w:tcBorders>
          </w:tcPr>
          <w:p>
            <w:pPr>
              <w:pStyle w:val="0"/>
              <w:jc w:val="both"/>
            </w:pPr>
            <w:r>
              <w:rPr>
                <w:sz w:val="20"/>
              </w:rPr>
            </w:r>
          </w:p>
        </w:tc>
        <w:tc>
          <w:tcPr>
            <w:tcW w:w="340" w:type="dxa"/>
            <w:tcBorders>
              <w:top w:val="nil"/>
              <w:left w:val="single" w:sz="4"/>
              <w:bottom w:val="nil"/>
              <w:right w:val="nil"/>
            </w:tcBorders>
          </w:tcPr>
          <w:p>
            <w:pPr>
              <w:pStyle w:val="0"/>
              <w:jc w:val="center"/>
            </w:pPr>
            <w:r>
              <w:rPr>
                <w:sz w:val="20"/>
              </w:rPr>
            </w:r>
          </w:p>
        </w:tc>
        <w:tc>
          <w:tcPr>
            <w:tcW w:w="638" w:type="dxa"/>
            <w:tcBorders>
              <w:top w:val="nil"/>
              <w:left w:val="nil"/>
              <w:bottom w:val="nil"/>
              <w:right w:val="nil"/>
            </w:tcBorders>
          </w:tcPr>
          <w:p>
            <w:pPr>
              <w:pStyle w:val="0"/>
              <w:jc w:val="center"/>
            </w:pPr>
            <w:r>
              <w:rPr>
                <w:sz w:val="20"/>
              </w:rPr>
            </w:r>
          </w:p>
        </w:tc>
        <w:tc>
          <w:tcPr>
            <w:tcW w:w="4590" w:type="dxa"/>
            <w:tcBorders>
              <w:top w:val="nil"/>
              <w:left w:val="nil"/>
              <w:bottom w:val="single" w:sz="4"/>
              <w:right w:val="nil"/>
            </w:tcBorders>
          </w:tcPr>
          <w:p>
            <w:pPr>
              <w:pStyle w:val="0"/>
              <w:jc w:val="both"/>
            </w:pPr>
            <w:r>
              <w:rPr>
                <w:sz w:val="20"/>
              </w:rPr>
            </w:r>
          </w:p>
        </w:tc>
        <w:tc>
          <w:tcPr>
            <w:tcW w:w="630" w:type="dxa"/>
            <w:tcBorders>
              <w:top w:val="nil"/>
              <w:left w:val="nil"/>
              <w:bottom w:val="nil"/>
              <w:right w:val="nil"/>
            </w:tcBorders>
          </w:tcPr>
          <w:p>
            <w:pPr>
              <w:pStyle w:val="0"/>
              <w:jc w:val="both"/>
            </w:pPr>
            <w:r>
              <w:rPr>
                <w:sz w:val="20"/>
              </w:rPr>
            </w:r>
          </w:p>
        </w:tc>
        <w:tc>
          <w:tcPr>
            <w:tcW w:w="340" w:type="dxa"/>
            <w:tcBorders>
              <w:top w:val="nil"/>
              <w:left w:val="nil"/>
              <w:bottom w:val="nil"/>
              <w:right w:val="single" w:sz="4"/>
            </w:tcBorders>
          </w:tcPr>
          <w:p>
            <w:pPr>
              <w:pStyle w:val="0"/>
              <w:jc w:val="both"/>
            </w:pPr>
            <w:r>
              <w:rPr>
                <w:sz w:val="20"/>
              </w:rPr>
            </w:r>
          </w:p>
        </w:tc>
        <w:tc>
          <w:tcPr>
            <w:tcW w:w="1247" w:type="dxa"/>
            <w:tcBorders>
              <w:top w:val="nil"/>
              <w:left w:val="single" w:sz="4"/>
              <w:bottom w:val="nil"/>
              <w:right w:val="nil"/>
            </w:tcBorders>
          </w:tcPr>
          <w:p>
            <w:pPr>
              <w:pStyle w:val="0"/>
              <w:jc w:val="center"/>
            </w:pPr>
            <w:r>
              <w:rPr>
                <w:sz w:val="20"/>
              </w:rPr>
            </w:r>
          </w:p>
        </w:tc>
      </w:tr>
      <w:tr>
        <w:tc>
          <w:tcPr>
            <w:tcW w:w="1275" w:type="dxa"/>
            <w:tcBorders>
              <w:top w:val="nil"/>
              <w:left w:val="nil"/>
              <w:bottom w:val="nil"/>
              <w:right w:val="single" w:sz="4"/>
            </w:tcBorders>
          </w:tcPr>
          <w:p>
            <w:pPr>
              <w:pStyle w:val="0"/>
              <w:jc w:val="both"/>
            </w:pPr>
            <w:r>
              <w:rPr>
                <w:sz w:val="20"/>
              </w:rPr>
            </w:r>
          </w:p>
        </w:tc>
        <w:tc>
          <w:tcPr>
            <w:tcW w:w="340" w:type="dxa"/>
            <w:tcBorders>
              <w:top w:val="nil"/>
              <w:left w:val="single" w:sz="4"/>
              <w:bottom w:val="nil"/>
              <w:right w:val="nil"/>
            </w:tcBorders>
          </w:tcPr>
          <w:p>
            <w:pPr>
              <w:pStyle w:val="0"/>
              <w:jc w:val="center"/>
            </w:pPr>
            <w:r>
              <w:rPr>
                <w:sz w:val="20"/>
              </w:rPr>
            </w:r>
          </w:p>
        </w:tc>
        <w:tc>
          <w:tcPr>
            <w:tcW w:w="638" w:type="dxa"/>
            <w:vAlign w:val="bottom"/>
            <w:tcBorders>
              <w:top w:val="nil"/>
              <w:left w:val="nil"/>
              <w:bottom w:val="nil"/>
              <w:right w:val="nil"/>
            </w:tcBorders>
          </w:tcPr>
          <w:p>
            <w:pPr>
              <w:pStyle w:val="0"/>
              <w:jc w:val="center"/>
            </w:pPr>
            <w:r>
              <w:rPr>
                <w:sz w:val="20"/>
              </w:rPr>
            </w:r>
          </w:p>
        </w:tc>
        <w:tc>
          <w:tcPr>
            <w:tcW w:w="4590" w:type="dxa"/>
            <w:vAlign w:val="bottom"/>
            <w:tcBorders>
              <w:top w:val="single" w:sz="4"/>
              <w:left w:val="nil"/>
              <w:bottom w:val="nil"/>
              <w:right w:val="nil"/>
            </w:tcBorders>
          </w:tcPr>
          <w:p>
            <w:pPr>
              <w:pStyle w:val="0"/>
              <w:jc w:val="center"/>
            </w:pPr>
            <w:r>
              <w:rPr>
                <w:sz w:val="20"/>
              </w:rPr>
              <w:t xml:space="preserve">(фамилия)</w:t>
            </w:r>
          </w:p>
        </w:tc>
        <w:tc>
          <w:tcPr>
            <w:tcW w:w="630" w:type="dxa"/>
            <w:tcBorders>
              <w:top w:val="nil"/>
              <w:left w:val="nil"/>
              <w:bottom w:val="nil"/>
              <w:right w:val="nil"/>
            </w:tcBorders>
          </w:tcPr>
          <w:p>
            <w:pPr>
              <w:pStyle w:val="0"/>
              <w:jc w:val="both"/>
            </w:pPr>
            <w:r>
              <w:rPr>
                <w:sz w:val="20"/>
              </w:rPr>
            </w:r>
          </w:p>
        </w:tc>
        <w:tc>
          <w:tcPr>
            <w:tcW w:w="340" w:type="dxa"/>
            <w:tcBorders>
              <w:top w:val="nil"/>
              <w:left w:val="nil"/>
              <w:bottom w:val="nil"/>
              <w:right w:val="single" w:sz="4"/>
            </w:tcBorders>
          </w:tcPr>
          <w:p>
            <w:pPr>
              <w:pStyle w:val="0"/>
              <w:jc w:val="both"/>
            </w:pPr>
            <w:r>
              <w:rPr>
                <w:sz w:val="20"/>
              </w:rPr>
            </w:r>
          </w:p>
        </w:tc>
        <w:tc>
          <w:tcPr>
            <w:tcW w:w="1247" w:type="dxa"/>
            <w:tcBorders>
              <w:top w:val="nil"/>
              <w:left w:val="single" w:sz="4"/>
              <w:bottom w:val="nil"/>
              <w:right w:val="nil"/>
            </w:tcBorders>
          </w:tcPr>
          <w:p>
            <w:pPr>
              <w:pStyle w:val="0"/>
              <w:jc w:val="center"/>
            </w:pPr>
            <w:r>
              <w:rPr>
                <w:sz w:val="20"/>
              </w:rPr>
            </w:r>
          </w:p>
        </w:tc>
      </w:tr>
      <w:tr>
        <w:tc>
          <w:tcPr>
            <w:tcW w:w="1275" w:type="dxa"/>
            <w:tcBorders>
              <w:top w:val="nil"/>
              <w:left w:val="nil"/>
              <w:bottom w:val="nil"/>
              <w:right w:val="single" w:sz="4"/>
            </w:tcBorders>
          </w:tcPr>
          <w:p>
            <w:pPr>
              <w:pStyle w:val="0"/>
              <w:jc w:val="both"/>
            </w:pPr>
            <w:r>
              <w:rPr>
                <w:sz w:val="20"/>
              </w:rPr>
            </w:r>
          </w:p>
        </w:tc>
        <w:tc>
          <w:tcPr>
            <w:tcW w:w="340" w:type="dxa"/>
            <w:tcBorders>
              <w:top w:val="nil"/>
              <w:left w:val="single" w:sz="4"/>
              <w:bottom w:val="nil"/>
              <w:right w:val="nil"/>
            </w:tcBorders>
          </w:tcPr>
          <w:p>
            <w:pPr>
              <w:pStyle w:val="0"/>
              <w:jc w:val="center"/>
            </w:pPr>
            <w:r>
              <w:rPr>
                <w:sz w:val="20"/>
              </w:rPr>
            </w:r>
          </w:p>
        </w:tc>
        <w:tc>
          <w:tcPr>
            <w:tcW w:w="638" w:type="dxa"/>
            <w:tcBorders>
              <w:top w:val="nil"/>
              <w:left w:val="nil"/>
              <w:bottom w:val="nil"/>
              <w:right w:val="nil"/>
            </w:tcBorders>
          </w:tcPr>
          <w:p>
            <w:pPr>
              <w:pStyle w:val="0"/>
              <w:jc w:val="center"/>
            </w:pPr>
            <w:r>
              <w:rPr>
                <w:sz w:val="20"/>
              </w:rPr>
            </w:r>
          </w:p>
        </w:tc>
        <w:tc>
          <w:tcPr>
            <w:tcW w:w="4590" w:type="dxa"/>
            <w:tcBorders>
              <w:top w:val="nil"/>
              <w:left w:val="nil"/>
              <w:bottom w:val="single" w:sz="4"/>
              <w:right w:val="nil"/>
            </w:tcBorders>
          </w:tcPr>
          <w:p>
            <w:pPr>
              <w:pStyle w:val="0"/>
              <w:jc w:val="center"/>
            </w:pPr>
            <w:r>
              <w:rPr>
                <w:sz w:val="20"/>
              </w:rPr>
            </w:r>
          </w:p>
        </w:tc>
        <w:tc>
          <w:tcPr>
            <w:tcW w:w="630" w:type="dxa"/>
            <w:tcBorders>
              <w:top w:val="nil"/>
              <w:left w:val="nil"/>
              <w:bottom w:val="nil"/>
              <w:right w:val="nil"/>
            </w:tcBorders>
          </w:tcPr>
          <w:p>
            <w:pPr>
              <w:pStyle w:val="0"/>
              <w:jc w:val="both"/>
            </w:pPr>
            <w:r>
              <w:rPr>
                <w:sz w:val="20"/>
              </w:rPr>
            </w:r>
          </w:p>
        </w:tc>
        <w:tc>
          <w:tcPr>
            <w:tcW w:w="340" w:type="dxa"/>
            <w:tcBorders>
              <w:top w:val="nil"/>
              <w:left w:val="nil"/>
              <w:bottom w:val="nil"/>
              <w:right w:val="single" w:sz="4"/>
            </w:tcBorders>
          </w:tcPr>
          <w:p>
            <w:pPr>
              <w:pStyle w:val="0"/>
              <w:jc w:val="both"/>
            </w:pPr>
            <w:r>
              <w:rPr>
                <w:sz w:val="20"/>
              </w:rPr>
            </w:r>
          </w:p>
        </w:tc>
        <w:tc>
          <w:tcPr>
            <w:tcW w:w="1247" w:type="dxa"/>
            <w:tcBorders>
              <w:top w:val="nil"/>
              <w:left w:val="single" w:sz="4"/>
              <w:bottom w:val="nil"/>
              <w:right w:val="nil"/>
            </w:tcBorders>
          </w:tcPr>
          <w:p>
            <w:pPr>
              <w:pStyle w:val="0"/>
              <w:jc w:val="center"/>
            </w:pPr>
            <w:r>
              <w:rPr>
                <w:sz w:val="20"/>
              </w:rPr>
            </w:r>
          </w:p>
        </w:tc>
      </w:tr>
      <w:tr>
        <w:tc>
          <w:tcPr>
            <w:tcW w:w="1275" w:type="dxa"/>
            <w:tcBorders>
              <w:top w:val="nil"/>
              <w:left w:val="nil"/>
              <w:bottom w:val="nil"/>
              <w:right w:val="single" w:sz="4"/>
            </w:tcBorders>
          </w:tcPr>
          <w:p>
            <w:pPr>
              <w:pStyle w:val="0"/>
              <w:jc w:val="both"/>
            </w:pPr>
            <w:r>
              <w:rPr>
                <w:sz w:val="20"/>
              </w:rPr>
            </w:r>
          </w:p>
        </w:tc>
        <w:tc>
          <w:tcPr>
            <w:tcW w:w="340" w:type="dxa"/>
            <w:tcBorders>
              <w:top w:val="nil"/>
              <w:left w:val="single" w:sz="4"/>
              <w:bottom w:val="nil"/>
              <w:right w:val="nil"/>
            </w:tcBorders>
          </w:tcPr>
          <w:p>
            <w:pPr>
              <w:pStyle w:val="0"/>
              <w:jc w:val="center"/>
            </w:pPr>
            <w:r>
              <w:rPr>
                <w:sz w:val="20"/>
              </w:rPr>
            </w:r>
          </w:p>
        </w:tc>
        <w:tc>
          <w:tcPr>
            <w:tcW w:w="638" w:type="dxa"/>
            <w:vAlign w:val="bottom"/>
            <w:tcBorders>
              <w:top w:val="nil"/>
              <w:left w:val="nil"/>
              <w:bottom w:val="nil"/>
              <w:right w:val="nil"/>
            </w:tcBorders>
          </w:tcPr>
          <w:p>
            <w:pPr>
              <w:pStyle w:val="0"/>
              <w:jc w:val="center"/>
            </w:pPr>
            <w:r>
              <w:rPr>
                <w:sz w:val="20"/>
              </w:rPr>
            </w:r>
          </w:p>
        </w:tc>
        <w:tc>
          <w:tcPr>
            <w:tcW w:w="4590" w:type="dxa"/>
            <w:vAlign w:val="bottom"/>
            <w:tcBorders>
              <w:top w:val="single" w:sz="4"/>
              <w:left w:val="nil"/>
              <w:bottom w:val="nil"/>
              <w:right w:val="nil"/>
            </w:tcBorders>
          </w:tcPr>
          <w:p>
            <w:pPr>
              <w:pStyle w:val="0"/>
              <w:jc w:val="center"/>
            </w:pPr>
            <w:r>
              <w:rPr>
                <w:sz w:val="20"/>
              </w:rPr>
              <w:t xml:space="preserve">(имя, отчество)</w:t>
            </w:r>
          </w:p>
        </w:tc>
        <w:tc>
          <w:tcPr>
            <w:tcW w:w="630" w:type="dxa"/>
            <w:tcBorders>
              <w:top w:val="nil"/>
              <w:left w:val="nil"/>
              <w:bottom w:val="nil"/>
              <w:right w:val="nil"/>
            </w:tcBorders>
          </w:tcPr>
          <w:p>
            <w:pPr>
              <w:pStyle w:val="0"/>
              <w:jc w:val="both"/>
            </w:pPr>
            <w:r>
              <w:rPr>
                <w:sz w:val="20"/>
              </w:rPr>
            </w:r>
          </w:p>
        </w:tc>
        <w:tc>
          <w:tcPr>
            <w:tcW w:w="340" w:type="dxa"/>
            <w:tcBorders>
              <w:top w:val="nil"/>
              <w:left w:val="nil"/>
              <w:bottom w:val="nil"/>
              <w:right w:val="single" w:sz="4"/>
            </w:tcBorders>
          </w:tcPr>
          <w:p>
            <w:pPr>
              <w:pStyle w:val="0"/>
              <w:jc w:val="both"/>
            </w:pPr>
            <w:r>
              <w:rPr>
                <w:sz w:val="20"/>
              </w:rPr>
            </w:r>
          </w:p>
        </w:tc>
        <w:tc>
          <w:tcPr>
            <w:tcW w:w="1247" w:type="dxa"/>
            <w:tcBorders>
              <w:top w:val="nil"/>
              <w:left w:val="single" w:sz="4"/>
              <w:bottom w:val="nil"/>
              <w:right w:val="nil"/>
            </w:tcBorders>
          </w:tcPr>
          <w:p>
            <w:pPr>
              <w:pStyle w:val="0"/>
              <w:jc w:val="center"/>
            </w:pPr>
            <w:r>
              <w:rPr>
                <w:sz w:val="20"/>
              </w:rPr>
            </w:r>
          </w:p>
        </w:tc>
      </w:tr>
      <w:tr>
        <w:tc>
          <w:tcPr>
            <w:tcW w:w="1275" w:type="dxa"/>
            <w:tcBorders>
              <w:top w:val="nil"/>
              <w:left w:val="nil"/>
              <w:bottom w:val="nil"/>
              <w:right w:val="single" w:sz="4"/>
            </w:tcBorders>
          </w:tcPr>
          <w:p>
            <w:pPr>
              <w:pStyle w:val="0"/>
              <w:jc w:val="both"/>
            </w:pPr>
            <w:r>
              <w:rPr>
                <w:sz w:val="20"/>
              </w:rPr>
            </w:r>
          </w:p>
        </w:tc>
        <w:tc>
          <w:tcPr>
            <w:tcW w:w="340" w:type="dxa"/>
            <w:tcBorders>
              <w:top w:val="nil"/>
              <w:left w:val="single" w:sz="4"/>
              <w:bottom w:val="nil"/>
              <w:right w:val="nil"/>
            </w:tcBorders>
          </w:tcPr>
          <w:p>
            <w:pPr>
              <w:pStyle w:val="0"/>
              <w:jc w:val="center"/>
            </w:pPr>
            <w:r>
              <w:rPr>
                <w:sz w:val="20"/>
              </w:rPr>
            </w:r>
          </w:p>
        </w:tc>
        <w:tc>
          <w:tcPr>
            <w:gridSpan w:val="3"/>
            <w:tcW w:w="5858" w:type="dxa"/>
            <w:tcBorders>
              <w:top w:val="nil"/>
              <w:left w:val="nil"/>
              <w:bottom w:val="nil"/>
              <w:right w:val="nil"/>
            </w:tcBorders>
          </w:tcPr>
          <w:p>
            <w:pPr>
              <w:pStyle w:val="0"/>
              <w:jc w:val="center"/>
            </w:pPr>
            <w:r>
              <w:rPr>
                <w:sz w:val="20"/>
              </w:rPr>
            </w:r>
          </w:p>
        </w:tc>
        <w:tc>
          <w:tcPr>
            <w:tcW w:w="340" w:type="dxa"/>
            <w:tcBorders>
              <w:top w:val="nil"/>
              <w:left w:val="nil"/>
              <w:bottom w:val="nil"/>
              <w:right w:val="single" w:sz="4"/>
            </w:tcBorders>
          </w:tcPr>
          <w:p>
            <w:pPr>
              <w:pStyle w:val="0"/>
              <w:jc w:val="both"/>
            </w:pPr>
            <w:r>
              <w:rPr>
                <w:sz w:val="20"/>
              </w:rPr>
            </w:r>
          </w:p>
        </w:tc>
        <w:tc>
          <w:tcPr>
            <w:tcW w:w="1247" w:type="dxa"/>
            <w:tcBorders>
              <w:top w:val="nil"/>
              <w:left w:val="single" w:sz="4"/>
              <w:bottom w:val="nil"/>
              <w:right w:val="nil"/>
            </w:tcBorders>
          </w:tcPr>
          <w:p>
            <w:pPr>
              <w:pStyle w:val="0"/>
              <w:jc w:val="center"/>
            </w:pPr>
            <w:r>
              <w:rPr>
                <w:sz w:val="20"/>
              </w:rPr>
            </w:r>
          </w:p>
        </w:tc>
      </w:tr>
      <w:tr>
        <w:tc>
          <w:tcPr>
            <w:tcW w:w="1275" w:type="dxa"/>
            <w:tcBorders>
              <w:top w:val="nil"/>
              <w:left w:val="nil"/>
              <w:bottom w:val="nil"/>
              <w:right w:val="single" w:sz="4"/>
            </w:tcBorders>
          </w:tcPr>
          <w:p>
            <w:pPr>
              <w:pStyle w:val="0"/>
              <w:jc w:val="both"/>
            </w:pPr>
            <w:r>
              <w:rPr>
                <w:sz w:val="20"/>
              </w:rPr>
            </w:r>
          </w:p>
        </w:tc>
        <w:tc>
          <w:tcPr>
            <w:tcW w:w="340" w:type="dxa"/>
            <w:tcBorders>
              <w:top w:val="nil"/>
              <w:left w:val="single" w:sz="4"/>
              <w:bottom w:val="nil"/>
              <w:right w:val="nil"/>
            </w:tcBorders>
          </w:tcPr>
          <w:p>
            <w:pPr>
              <w:pStyle w:val="0"/>
              <w:jc w:val="center"/>
            </w:pPr>
            <w:r>
              <w:rPr>
                <w:sz w:val="20"/>
              </w:rPr>
            </w:r>
          </w:p>
        </w:tc>
        <w:tc>
          <w:tcPr>
            <w:gridSpan w:val="3"/>
            <w:tcW w:w="5858" w:type="dxa"/>
            <w:tcBorders>
              <w:top w:val="nil"/>
              <w:left w:val="nil"/>
              <w:bottom w:val="nil"/>
              <w:right w:val="nil"/>
            </w:tcBorders>
          </w:tcPr>
          <w:p>
            <w:pPr>
              <w:pStyle w:val="0"/>
              <w:jc w:val="center"/>
            </w:pPr>
            <w:r>
              <w:rPr>
                <w:sz w:val="20"/>
              </w:rPr>
              <w:t xml:space="preserve">НАБЛЮДАТЕЛЬ</w:t>
            </w:r>
          </w:p>
        </w:tc>
        <w:tc>
          <w:tcPr>
            <w:tcW w:w="340" w:type="dxa"/>
            <w:tcBorders>
              <w:top w:val="nil"/>
              <w:left w:val="nil"/>
              <w:bottom w:val="nil"/>
              <w:right w:val="single" w:sz="4"/>
            </w:tcBorders>
          </w:tcPr>
          <w:p>
            <w:pPr>
              <w:pStyle w:val="0"/>
              <w:jc w:val="both"/>
            </w:pPr>
            <w:r>
              <w:rPr>
                <w:sz w:val="20"/>
              </w:rPr>
            </w:r>
          </w:p>
        </w:tc>
        <w:tc>
          <w:tcPr>
            <w:tcW w:w="1247" w:type="dxa"/>
            <w:tcBorders>
              <w:top w:val="nil"/>
              <w:left w:val="single" w:sz="4"/>
              <w:bottom w:val="nil"/>
              <w:right w:val="nil"/>
            </w:tcBorders>
          </w:tcPr>
          <w:p>
            <w:pPr>
              <w:pStyle w:val="0"/>
              <w:jc w:val="center"/>
            </w:pPr>
            <w:r>
              <w:rPr>
                <w:sz w:val="20"/>
              </w:rPr>
            </w:r>
          </w:p>
        </w:tc>
      </w:tr>
      <w:tr>
        <w:tc>
          <w:tcPr>
            <w:tcW w:w="1275" w:type="dxa"/>
            <w:tcBorders>
              <w:top w:val="nil"/>
              <w:left w:val="nil"/>
              <w:bottom w:val="nil"/>
              <w:right w:val="single" w:sz="4"/>
            </w:tcBorders>
          </w:tcPr>
          <w:p>
            <w:pPr>
              <w:pStyle w:val="0"/>
              <w:jc w:val="both"/>
            </w:pPr>
            <w:r>
              <w:rPr>
                <w:sz w:val="20"/>
              </w:rPr>
            </w:r>
          </w:p>
        </w:tc>
        <w:tc>
          <w:tcPr>
            <w:tcW w:w="340" w:type="dxa"/>
            <w:tcBorders>
              <w:top w:val="nil"/>
              <w:left w:val="single" w:sz="4"/>
              <w:bottom w:val="nil"/>
              <w:right w:val="nil"/>
            </w:tcBorders>
          </w:tcPr>
          <w:p>
            <w:pPr>
              <w:pStyle w:val="0"/>
              <w:jc w:val="center"/>
            </w:pPr>
            <w:r>
              <w:rPr>
                <w:sz w:val="20"/>
              </w:rPr>
            </w:r>
          </w:p>
        </w:tc>
        <w:tc>
          <w:tcPr>
            <w:tcW w:w="638" w:type="dxa"/>
            <w:tcBorders>
              <w:top w:val="nil"/>
              <w:left w:val="nil"/>
              <w:bottom w:val="nil"/>
              <w:right w:val="nil"/>
            </w:tcBorders>
          </w:tcPr>
          <w:p>
            <w:pPr>
              <w:pStyle w:val="0"/>
              <w:jc w:val="center"/>
            </w:pPr>
            <w:r>
              <w:rPr>
                <w:sz w:val="20"/>
              </w:rPr>
            </w:r>
          </w:p>
        </w:tc>
        <w:tc>
          <w:tcPr>
            <w:tcW w:w="4590" w:type="dxa"/>
            <w:tcBorders>
              <w:top w:val="nil"/>
              <w:left w:val="nil"/>
              <w:bottom w:val="nil"/>
              <w:right w:val="nil"/>
            </w:tcBorders>
          </w:tcPr>
          <w:p>
            <w:pPr>
              <w:pStyle w:val="0"/>
              <w:jc w:val="center"/>
            </w:pPr>
            <w:r>
              <w:rPr>
                <w:sz w:val="20"/>
              </w:rPr>
              <w:t xml:space="preserve">направлен политической партией</w:t>
            </w:r>
          </w:p>
        </w:tc>
        <w:tc>
          <w:tcPr>
            <w:tcW w:w="630" w:type="dxa"/>
            <w:tcBorders>
              <w:top w:val="nil"/>
              <w:left w:val="nil"/>
              <w:bottom w:val="nil"/>
              <w:right w:val="nil"/>
            </w:tcBorders>
          </w:tcPr>
          <w:p>
            <w:pPr>
              <w:pStyle w:val="0"/>
              <w:jc w:val="both"/>
            </w:pPr>
            <w:r>
              <w:rPr>
                <w:sz w:val="20"/>
              </w:rPr>
            </w:r>
          </w:p>
        </w:tc>
        <w:tc>
          <w:tcPr>
            <w:tcW w:w="340" w:type="dxa"/>
            <w:tcBorders>
              <w:top w:val="nil"/>
              <w:left w:val="nil"/>
              <w:bottom w:val="nil"/>
              <w:right w:val="single" w:sz="4"/>
            </w:tcBorders>
          </w:tcPr>
          <w:p>
            <w:pPr>
              <w:pStyle w:val="0"/>
              <w:jc w:val="both"/>
            </w:pPr>
            <w:r>
              <w:rPr>
                <w:sz w:val="20"/>
              </w:rPr>
            </w:r>
          </w:p>
        </w:tc>
        <w:tc>
          <w:tcPr>
            <w:tcW w:w="1247" w:type="dxa"/>
            <w:tcBorders>
              <w:top w:val="nil"/>
              <w:left w:val="single" w:sz="4"/>
              <w:bottom w:val="nil"/>
              <w:right w:val="nil"/>
            </w:tcBorders>
          </w:tcPr>
          <w:p>
            <w:pPr>
              <w:pStyle w:val="0"/>
              <w:jc w:val="center"/>
            </w:pPr>
            <w:r>
              <w:rPr>
                <w:sz w:val="20"/>
              </w:rPr>
            </w:r>
          </w:p>
        </w:tc>
      </w:tr>
      <w:tr>
        <w:tc>
          <w:tcPr>
            <w:tcW w:w="1275" w:type="dxa"/>
            <w:tcBorders>
              <w:top w:val="nil"/>
              <w:left w:val="nil"/>
              <w:bottom w:val="nil"/>
              <w:right w:val="single" w:sz="4"/>
            </w:tcBorders>
          </w:tcPr>
          <w:p>
            <w:pPr>
              <w:pStyle w:val="0"/>
              <w:jc w:val="both"/>
            </w:pPr>
            <w:r>
              <w:rPr>
                <w:sz w:val="20"/>
              </w:rPr>
            </w:r>
          </w:p>
        </w:tc>
        <w:tc>
          <w:tcPr>
            <w:tcW w:w="340" w:type="dxa"/>
            <w:tcBorders>
              <w:top w:val="nil"/>
              <w:left w:val="single" w:sz="4"/>
              <w:bottom w:val="nil"/>
              <w:right w:val="nil"/>
            </w:tcBorders>
          </w:tcPr>
          <w:p>
            <w:pPr>
              <w:pStyle w:val="0"/>
              <w:jc w:val="center"/>
            </w:pPr>
            <w:r>
              <w:rPr>
                <w:sz w:val="20"/>
              </w:rPr>
            </w:r>
          </w:p>
        </w:tc>
        <w:tc>
          <w:tcPr>
            <w:tcW w:w="638" w:type="dxa"/>
            <w:tcBorders>
              <w:top w:val="nil"/>
              <w:left w:val="nil"/>
              <w:bottom w:val="nil"/>
              <w:right w:val="nil"/>
            </w:tcBorders>
          </w:tcPr>
          <w:p>
            <w:pPr>
              <w:pStyle w:val="0"/>
              <w:jc w:val="center"/>
            </w:pPr>
            <w:r>
              <w:rPr>
                <w:sz w:val="20"/>
              </w:rPr>
            </w:r>
          </w:p>
        </w:tc>
        <w:tc>
          <w:tcPr>
            <w:tcW w:w="4590" w:type="dxa"/>
            <w:tcBorders>
              <w:top w:val="nil"/>
              <w:left w:val="nil"/>
              <w:bottom w:val="single" w:sz="4"/>
              <w:right w:val="nil"/>
            </w:tcBorders>
          </w:tcPr>
          <w:p>
            <w:pPr>
              <w:pStyle w:val="0"/>
              <w:jc w:val="center"/>
            </w:pPr>
            <w:r>
              <w:rPr>
                <w:sz w:val="20"/>
              </w:rPr>
            </w:r>
          </w:p>
        </w:tc>
        <w:tc>
          <w:tcPr>
            <w:tcW w:w="630" w:type="dxa"/>
            <w:tcBorders>
              <w:top w:val="nil"/>
              <w:left w:val="nil"/>
              <w:bottom w:val="nil"/>
              <w:right w:val="nil"/>
            </w:tcBorders>
          </w:tcPr>
          <w:p>
            <w:pPr>
              <w:pStyle w:val="0"/>
              <w:jc w:val="both"/>
            </w:pPr>
            <w:r>
              <w:rPr>
                <w:sz w:val="20"/>
              </w:rPr>
            </w:r>
          </w:p>
        </w:tc>
        <w:tc>
          <w:tcPr>
            <w:tcW w:w="340" w:type="dxa"/>
            <w:tcBorders>
              <w:top w:val="nil"/>
              <w:left w:val="nil"/>
              <w:bottom w:val="nil"/>
              <w:right w:val="single" w:sz="4"/>
            </w:tcBorders>
          </w:tcPr>
          <w:p>
            <w:pPr>
              <w:pStyle w:val="0"/>
              <w:jc w:val="both"/>
            </w:pPr>
            <w:r>
              <w:rPr>
                <w:sz w:val="20"/>
              </w:rPr>
            </w:r>
          </w:p>
        </w:tc>
        <w:tc>
          <w:tcPr>
            <w:tcW w:w="1247" w:type="dxa"/>
            <w:tcBorders>
              <w:top w:val="nil"/>
              <w:left w:val="single" w:sz="4"/>
              <w:bottom w:val="nil"/>
              <w:right w:val="nil"/>
            </w:tcBorders>
          </w:tcPr>
          <w:p>
            <w:pPr>
              <w:pStyle w:val="0"/>
              <w:jc w:val="center"/>
            </w:pPr>
            <w:r>
              <w:rPr>
                <w:sz w:val="20"/>
              </w:rPr>
            </w:r>
          </w:p>
        </w:tc>
      </w:tr>
      <w:tr>
        <w:tc>
          <w:tcPr>
            <w:tcW w:w="1275" w:type="dxa"/>
            <w:tcBorders>
              <w:top w:val="nil"/>
              <w:left w:val="nil"/>
              <w:bottom w:val="nil"/>
              <w:right w:val="single" w:sz="4"/>
            </w:tcBorders>
          </w:tcPr>
          <w:p>
            <w:pPr>
              <w:pStyle w:val="0"/>
              <w:jc w:val="both"/>
            </w:pPr>
            <w:r>
              <w:rPr>
                <w:sz w:val="20"/>
              </w:rPr>
            </w:r>
          </w:p>
        </w:tc>
        <w:tc>
          <w:tcPr>
            <w:tcW w:w="340" w:type="dxa"/>
            <w:tcBorders>
              <w:top w:val="nil"/>
              <w:left w:val="single" w:sz="4"/>
              <w:bottom w:val="nil"/>
              <w:right w:val="nil"/>
            </w:tcBorders>
          </w:tcPr>
          <w:p>
            <w:pPr>
              <w:pStyle w:val="0"/>
              <w:jc w:val="center"/>
            </w:pPr>
            <w:r>
              <w:rPr>
                <w:sz w:val="20"/>
              </w:rPr>
            </w:r>
          </w:p>
        </w:tc>
        <w:tc>
          <w:tcPr>
            <w:tcW w:w="638" w:type="dxa"/>
            <w:tcBorders>
              <w:top w:val="nil"/>
              <w:left w:val="nil"/>
              <w:bottom w:val="nil"/>
              <w:right w:val="nil"/>
            </w:tcBorders>
          </w:tcPr>
          <w:p>
            <w:pPr>
              <w:pStyle w:val="0"/>
              <w:jc w:val="center"/>
            </w:pPr>
            <w:r>
              <w:rPr>
                <w:sz w:val="20"/>
              </w:rPr>
            </w:r>
          </w:p>
        </w:tc>
        <w:tc>
          <w:tcPr>
            <w:tcW w:w="4590" w:type="dxa"/>
            <w:tcBorders>
              <w:top w:val="single" w:sz="4"/>
              <w:left w:val="nil"/>
              <w:bottom w:val="nil"/>
              <w:right w:val="nil"/>
            </w:tcBorders>
          </w:tcPr>
          <w:p>
            <w:pPr>
              <w:pStyle w:val="0"/>
              <w:jc w:val="center"/>
            </w:pPr>
            <w:r>
              <w:rPr>
                <w:sz w:val="20"/>
              </w:rPr>
              <w:t xml:space="preserve">(наименование политической партии)</w:t>
            </w:r>
          </w:p>
        </w:tc>
        <w:tc>
          <w:tcPr>
            <w:tcW w:w="630" w:type="dxa"/>
            <w:tcBorders>
              <w:top w:val="nil"/>
              <w:left w:val="nil"/>
              <w:bottom w:val="nil"/>
              <w:right w:val="nil"/>
            </w:tcBorders>
          </w:tcPr>
          <w:p>
            <w:pPr>
              <w:pStyle w:val="0"/>
              <w:jc w:val="both"/>
            </w:pPr>
            <w:r>
              <w:rPr>
                <w:sz w:val="20"/>
              </w:rPr>
            </w:r>
          </w:p>
        </w:tc>
        <w:tc>
          <w:tcPr>
            <w:tcW w:w="340" w:type="dxa"/>
            <w:tcBorders>
              <w:top w:val="nil"/>
              <w:left w:val="nil"/>
              <w:bottom w:val="nil"/>
              <w:right w:val="single" w:sz="4"/>
            </w:tcBorders>
          </w:tcPr>
          <w:p>
            <w:pPr>
              <w:pStyle w:val="0"/>
              <w:jc w:val="both"/>
            </w:pPr>
            <w:r>
              <w:rPr>
                <w:sz w:val="20"/>
              </w:rPr>
            </w:r>
          </w:p>
        </w:tc>
        <w:tc>
          <w:tcPr>
            <w:tcW w:w="1247" w:type="dxa"/>
            <w:tcBorders>
              <w:top w:val="nil"/>
              <w:left w:val="single" w:sz="4"/>
              <w:bottom w:val="nil"/>
              <w:right w:val="nil"/>
            </w:tcBorders>
          </w:tcPr>
          <w:p>
            <w:pPr>
              <w:pStyle w:val="0"/>
              <w:jc w:val="center"/>
            </w:pPr>
            <w:r>
              <w:rPr>
                <w:sz w:val="20"/>
              </w:rPr>
            </w:r>
          </w:p>
        </w:tc>
      </w:tr>
      <w:tr>
        <w:tc>
          <w:tcPr>
            <w:tcW w:w="1275" w:type="dxa"/>
            <w:tcBorders>
              <w:top w:val="nil"/>
              <w:left w:val="nil"/>
              <w:bottom w:val="nil"/>
              <w:right w:val="single" w:sz="4"/>
            </w:tcBorders>
          </w:tcPr>
          <w:p>
            <w:pPr>
              <w:pStyle w:val="0"/>
              <w:jc w:val="both"/>
            </w:pPr>
            <w:r>
              <w:rPr>
                <w:sz w:val="20"/>
              </w:rPr>
            </w:r>
          </w:p>
        </w:tc>
        <w:tc>
          <w:tcPr>
            <w:tcW w:w="340" w:type="dxa"/>
            <w:tcBorders>
              <w:top w:val="nil"/>
              <w:left w:val="single" w:sz="4"/>
              <w:bottom w:val="nil"/>
              <w:right w:val="nil"/>
            </w:tcBorders>
          </w:tcPr>
          <w:p>
            <w:pPr>
              <w:pStyle w:val="0"/>
              <w:jc w:val="center"/>
            </w:pPr>
            <w:r>
              <w:rPr>
                <w:sz w:val="20"/>
              </w:rPr>
            </w:r>
          </w:p>
        </w:tc>
        <w:tc>
          <w:tcPr>
            <w:tcW w:w="638" w:type="dxa"/>
            <w:tcBorders>
              <w:top w:val="nil"/>
              <w:left w:val="nil"/>
              <w:bottom w:val="nil"/>
              <w:right w:val="nil"/>
            </w:tcBorders>
          </w:tcPr>
          <w:p>
            <w:pPr>
              <w:pStyle w:val="0"/>
              <w:jc w:val="center"/>
            </w:pPr>
            <w:r>
              <w:rPr>
                <w:sz w:val="20"/>
              </w:rPr>
            </w:r>
          </w:p>
        </w:tc>
        <w:tc>
          <w:tcPr>
            <w:tcW w:w="4590" w:type="dxa"/>
            <w:tcBorders>
              <w:top w:val="nil"/>
              <w:left w:val="nil"/>
              <w:bottom w:val="single" w:sz="4"/>
              <w:right w:val="nil"/>
            </w:tcBorders>
          </w:tcPr>
          <w:p>
            <w:pPr>
              <w:pStyle w:val="0"/>
              <w:jc w:val="center"/>
            </w:pPr>
            <w:r>
              <w:rPr>
                <w:sz w:val="20"/>
              </w:rPr>
            </w:r>
          </w:p>
        </w:tc>
        <w:tc>
          <w:tcPr>
            <w:tcW w:w="630" w:type="dxa"/>
            <w:tcBorders>
              <w:top w:val="nil"/>
              <w:left w:val="nil"/>
              <w:bottom w:val="nil"/>
              <w:right w:val="nil"/>
            </w:tcBorders>
          </w:tcPr>
          <w:p>
            <w:pPr>
              <w:pStyle w:val="0"/>
              <w:jc w:val="both"/>
            </w:pPr>
            <w:r>
              <w:rPr>
                <w:sz w:val="20"/>
              </w:rPr>
            </w:r>
          </w:p>
        </w:tc>
        <w:tc>
          <w:tcPr>
            <w:tcW w:w="340" w:type="dxa"/>
            <w:tcBorders>
              <w:top w:val="nil"/>
              <w:left w:val="nil"/>
              <w:bottom w:val="nil"/>
              <w:right w:val="single" w:sz="4"/>
            </w:tcBorders>
          </w:tcPr>
          <w:p>
            <w:pPr>
              <w:pStyle w:val="0"/>
              <w:jc w:val="both"/>
            </w:pPr>
            <w:r>
              <w:rPr>
                <w:sz w:val="20"/>
              </w:rPr>
            </w:r>
          </w:p>
        </w:tc>
        <w:tc>
          <w:tcPr>
            <w:tcW w:w="1247" w:type="dxa"/>
            <w:tcBorders>
              <w:top w:val="nil"/>
              <w:left w:val="single" w:sz="4"/>
              <w:bottom w:val="nil"/>
              <w:right w:val="nil"/>
            </w:tcBorders>
          </w:tcPr>
          <w:p>
            <w:pPr>
              <w:pStyle w:val="0"/>
              <w:jc w:val="center"/>
            </w:pPr>
            <w:r>
              <w:rPr>
                <w:sz w:val="20"/>
              </w:rPr>
            </w:r>
          </w:p>
        </w:tc>
      </w:tr>
      <w:tr>
        <w:tc>
          <w:tcPr>
            <w:tcW w:w="1275" w:type="dxa"/>
            <w:tcBorders>
              <w:top w:val="nil"/>
              <w:left w:val="nil"/>
              <w:bottom w:val="nil"/>
              <w:right w:val="single" w:sz="4"/>
            </w:tcBorders>
          </w:tcPr>
          <w:p>
            <w:pPr>
              <w:pStyle w:val="0"/>
              <w:jc w:val="both"/>
            </w:pPr>
            <w:r>
              <w:rPr>
                <w:sz w:val="20"/>
              </w:rPr>
            </w:r>
          </w:p>
        </w:tc>
        <w:tc>
          <w:tcPr>
            <w:tcW w:w="340" w:type="dxa"/>
            <w:tcBorders>
              <w:top w:val="nil"/>
              <w:left w:val="single" w:sz="4"/>
              <w:bottom w:val="single" w:sz="4"/>
              <w:right w:val="nil"/>
            </w:tcBorders>
          </w:tcPr>
          <w:p>
            <w:pPr>
              <w:pStyle w:val="0"/>
              <w:jc w:val="center"/>
            </w:pPr>
            <w:r>
              <w:rPr>
                <w:sz w:val="20"/>
              </w:rPr>
            </w:r>
          </w:p>
        </w:tc>
        <w:tc>
          <w:tcPr>
            <w:gridSpan w:val="3"/>
            <w:tcW w:w="5858" w:type="dxa"/>
            <w:tcBorders>
              <w:top w:val="nil"/>
              <w:left w:val="nil"/>
              <w:bottom w:val="single" w:sz="4"/>
              <w:right w:val="nil"/>
            </w:tcBorders>
          </w:tcPr>
          <w:p>
            <w:pPr>
              <w:pStyle w:val="0"/>
              <w:jc w:val="center"/>
            </w:pPr>
            <w:r>
              <w:rPr>
                <w:sz w:val="20"/>
              </w:rPr>
            </w:r>
          </w:p>
        </w:tc>
        <w:tc>
          <w:tcPr>
            <w:tcW w:w="340" w:type="dxa"/>
            <w:tcBorders>
              <w:top w:val="nil"/>
              <w:left w:val="nil"/>
              <w:bottom w:val="single" w:sz="4"/>
              <w:right w:val="single" w:sz="4"/>
            </w:tcBorders>
          </w:tcPr>
          <w:p>
            <w:pPr>
              <w:pStyle w:val="0"/>
              <w:jc w:val="both"/>
            </w:pPr>
            <w:r>
              <w:rPr>
                <w:sz w:val="20"/>
              </w:rPr>
            </w:r>
          </w:p>
        </w:tc>
        <w:tc>
          <w:tcPr>
            <w:tcW w:w="1247" w:type="dxa"/>
            <w:tcBorders>
              <w:top w:val="nil"/>
              <w:left w:val="single" w:sz="4"/>
              <w:bottom w:val="nil"/>
              <w:right w:val="nil"/>
            </w:tcBorders>
          </w:tcPr>
          <w:p>
            <w:pPr>
              <w:pStyle w:val="0"/>
              <w:jc w:val="center"/>
            </w:pPr>
            <w:r>
              <w:rPr>
                <w:sz w:val="20"/>
              </w:rPr>
            </w:r>
          </w:p>
        </w:tc>
      </w:tr>
    </w:tbl>
    <w:p>
      <w:pPr>
        <w:pStyle w:val="0"/>
        <w:jc w:val="center"/>
      </w:pPr>
      <w:r>
        <w:rPr>
          <w:sz w:val="20"/>
        </w:rPr>
      </w:r>
    </w:p>
    <w:p>
      <w:pPr>
        <w:pStyle w:val="0"/>
        <w:outlineLvl w:val="1"/>
        <w:jc w:val="center"/>
      </w:pPr>
      <w:r>
        <w:rPr>
          <w:sz w:val="20"/>
        </w:rPr>
        <w:t xml:space="preserve">При направлении наблюдателя кандидатом, выдвинутым</w:t>
      </w:r>
    </w:p>
    <w:p>
      <w:pPr>
        <w:pStyle w:val="0"/>
        <w:jc w:val="center"/>
      </w:pPr>
      <w:r>
        <w:rPr>
          <w:sz w:val="20"/>
        </w:rPr>
        <w:t xml:space="preserve">по одномандатному избирательному округу</w:t>
      </w:r>
    </w:p>
    <w:p>
      <w:pPr>
        <w:pStyle w:val="0"/>
        <w:jc w:val="center"/>
      </w:pPr>
      <w:r>
        <w:rPr>
          <w:sz w:val="20"/>
        </w:rPr>
      </w:r>
    </w:p>
    <w:tbl>
      <w:tblPr>
        <w:tblInd w:w="0" w:type="dxa"/>
        <w:tblLayout w:type="fixed"/>
        <w:tblBorders>
          <w:top w:val="single" w:sz="4"/>
          <w:bottom w:val="single" w:sz="4"/>
        </w:tblBorders>
        <w:tblCellMar>
          <w:top w:w="102" w:type="dxa"/>
          <w:left w:w="62" w:type="dxa"/>
          <w:bottom w:w="102" w:type="dxa"/>
          <w:right w:w="62" w:type="dxa"/>
        </w:tblCellMar>
      </w:tblPr>
      <w:tblGrid>
        <w:gridCol w:w="1275"/>
        <w:gridCol w:w="340"/>
        <w:gridCol w:w="638"/>
        <w:gridCol w:w="4590"/>
        <w:gridCol w:w="630"/>
        <w:gridCol w:w="340"/>
        <w:gridCol w:w="1247"/>
      </w:tblGrid>
      <w:tr>
        <w:tc>
          <w:tcPr>
            <w:tcW w:w="1275" w:type="dxa"/>
            <w:tcBorders>
              <w:top w:val="nil"/>
              <w:left w:val="nil"/>
              <w:bottom w:val="nil"/>
              <w:right w:val="single" w:sz="4"/>
            </w:tcBorders>
          </w:tcPr>
          <w:p>
            <w:pPr>
              <w:pStyle w:val="0"/>
              <w:jc w:val="both"/>
            </w:pPr>
            <w:r>
              <w:rPr>
                <w:sz w:val="20"/>
              </w:rPr>
            </w:r>
          </w:p>
        </w:tc>
        <w:tc>
          <w:tcPr>
            <w:tcW w:w="340" w:type="dxa"/>
            <w:tcBorders>
              <w:top w:val="single" w:sz="4"/>
              <w:left w:val="single" w:sz="4"/>
              <w:bottom w:val="nil"/>
              <w:right w:val="nil"/>
            </w:tcBorders>
          </w:tcPr>
          <w:p>
            <w:pPr>
              <w:pStyle w:val="0"/>
              <w:jc w:val="center"/>
            </w:pPr>
            <w:r>
              <w:rPr>
                <w:sz w:val="20"/>
              </w:rPr>
            </w:r>
          </w:p>
        </w:tc>
        <w:tc>
          <w:tcPr>
            <w:gridSpan w:val="3"/>
            <w:tcW w:w="5858" w:type="dxa"/>
            <w:tcBorders>
              <w:top w:val="single" w:sz="4"/>
              <w:left w:val="nil"/>
              <w:bottom w:val="nil"/>
              <w:right w:val="nil"/>
            </w:tcBorders>
          </w:tcPr>
          <w:p>
            <w:pPr>
              <w:pStyle w:val="0"/>
              <w:jc w:val="center"/>
            </w:pPr>
            <w:r>
              <w:rPr>
                <w:sz w:val="20"/>
              </w:rPr>
              <w:t xml:space="preserve">Выборы депутатов Государственной Думы Федерального Собрания Российской Федерации девятого созыва</w:t>
            </w:r>
          </w:p>
        </w:tc>
        <w:tc>
          <w:tcPr>
            <w:tcW w:w="340" w:type="dxa"/>
            <w:tcBorders>
              <w:top w:val="single" w:sz="4"/>
              <w:left w:val="nil"/>
              <w:bottom w:val="nil"/>
              <w:right w:val="single" w:sz="4"/>
            </w:tcBorders>
          </w:tcPr>
          <w:p>
            <w:pPr>
              <w:pStyle w:val="0"/>
              <w:jc w:val="both"/>
            </w:pPr>
            <w:r>
              <w:rPr>
                <w:sz w:val="20"/>
              </w:rPr>
            </w:r>
          </w:p>
        </w:tc>
        <w:tc>
          <w:tcPr>
            <w:tcW w:w="1247" w:type="dxa"/>
            <w:tcBorders>
              <w:top w:val="nil"/>
              <w:left w:val="single" w:sz="4"/>
              <w:bottom w:val="nil"/>
              <w:right w:val="nil"/>
            </w:tcBorders>
          </w:tcPr>
          <w:p>
            <w:pPr>
              <w:pStyle w:val="0"/>
              <w:jc w:val="center"/>
            </w:pPr>
            <w:r>
              <w:rPr>
                <w:sz w:val="20"/>
              </w:rPr>
            </w:r>
          </w:p>
        </w:tc>
      </w:tr>
      <w:tr>
        <w:tc>
          <w:tcPr>
            <w:tcW w:w="1275" w:type="dxa"/>
            <w:tcBorders>
              <w:top w:val="nil"/>
              <w:left w:val="nil"/>
              <w:bottom w:val="nil"/>
              <w:right w:val="single" w:sz="4"/>
            </w:tcBorders>
          </w:tcPr>
          <w:p>
            <w:pPr>
              <w:pStyle w:val="0"/>
              <w:jc w:val="both"/>
            </w:pPr>
            <w:r>
              <w:rPr>
                <w:sz w:val="20"/>
              </w:rPr>
            </w:r>
          </w:p>
        </w:tc>
        <w:tc>
          <w:tcPr>
            <w:tcW w:w="340" w:type="dxa"/>
            <w:tcBorders>
              <w:top w:val="nil"/>
              <w:left w:val="single" w:sz="4"/>
              <w:bottom w:val="nil"/>
              <w:right w:val="nil"/>
            </w:tcBorders>
          </w:tcPr>
          <w:p>
            <w:pPr>
              <w:pStyle w:val="0"/>
              <w:jc w:val="center"/>
            </w:pPr>
            <w:r>
              <w:rPr>
                <w:sz w:val="20"/>
              </w:rPr>
            </w:r>
          </w:p>
        </w:tc>
        <w:tc>
          <w:tcPr>
            <w:tcW w:w="638" w:type="dxa"/>
            <w:tcBorders>
              <w:top w:val="nil"/>
              <w:left w:val="nil"/>
              <w:bottom w:val="nil"/>
              <w:right w:val="nil"/>
            </w:tcBorders>
          </w:tcPr>
          <w:p>
            <w:pPr>
              <w:pStyle w:val="0"/>
              <w:jc w:val="center"/>
            </w:pPr>
            <w:r>
              <w:rPr>
                <w:sz w:val="20"/>
              </w:rPr>
            </w:r>
          </w:p>
        </w:tc>
        <w:tc>
          <w:tcPr>
            <w:tcW w:w="4590" w:type="dxa"/>
            <w:tcBorders>
              <w:top w:val="nil"/>
              <w:left w:val="nil"/>
              <w:bottom w:val="single" w:sz="4"/>
              <w:right w:val="nil"/>
            </w:tcBorders>
          </w:tcPr>
          <w:p>
            <w:pPr>
              <w:pStyle w:val="0"/>
              <w:jc w:val="both"/>
            </w:pPr>
            <w:r>
              <w:rPr>
                <w:sz w:val="20"/>
              </w:rPr>
            </w:r>
          </w:p>
        </w:tc>
        <w:tc>
          <w:tcPr>
            <w:tcW w:w="630" w:type="dxa"/>
            <w:tcBorders>
              <w:top w:val="nil"/>
              <w:left w:val="nil"/>
              <w:bottom w:val="nil"/>
              <w:right w:val="nil"/>
            </w:tcBorders>
          </w:tcPr>
          <w:p>
            <w:pPr>
              <w:pStyle w:val="0"/>
              <w:jc w:val="both"/>
            </w:pPr>
            <w:r>
              <w:rPr>
                <w:sz w:val="20"/>
              </w:rPr>
            </w:r>
          </w:p>
        </w:tc>
        <w:tc>
          <w:tcPr>
            <w:tcW w:w="340" w:type="dxa"/>
            <w:tcBorders>
              <w:top w:val="nil"/>
              <w:left w:val="nil"/>
              <w:bottom w:val="nil"/>
              <w:right w:val="single" w:sz="4"/>
            </w:tcBorders>
          </w:tcPr>
          <w:p>
            <w:pPr>
              <w:pStyle w:val="0"/>
              <w:jc w:val="both"/>
            </w:pPr>
            <w:r>
              <w:rPr>
                <w:sz w:val="20"/>
              </w:rPr>
            </w:r>
          </w:p>
        </w:tc>
        <w:tc>
          <w:tcPr>
            <w:tcW w:w="1247" w:type="dxa"/>
            <w:tcBorders>
              <w:top w:val="nil"/>
              <w:left w:val="single" w:sz="4"/>
              <w:bottom w:val="nil"/>
              <w:right w:val="nil"/>
            </w:tcBorders>
          </w:tcPr>
          <w:p>
            <w:pPr>
              <w:pStyle w:val="0"/>
              <w:jc w:val="center"/>
            </w:pPr>
            <w:r>
              <w:rPr>
                <w:sz w:val="20"/>
              </w:rPr>
            </w:r>
          </w:p>
        </w:tc>
      </w:tr>
      <w:tr>
        <w:tc>
          <w:tcPr>
            <w:tcW w:w="1275" w:type="dxa"/>
            <w:tcBorders>
              <w:top w:val="nil"/>
              <w:left w:val="nil"/>
              <w:bottom w:val="nil"/>
              <w:right w:val="single" w:sz="4"/>
            </w:tcBorders>
          </w:tcPr>
          <w:p>
            <w:pPr>
              <w:pStyle w:val="0"/>
              <w:jc w:val="both"/>
            </w:pPr>
            <w:r>
              <w:rPr>
                <w:sz w:val="20"/>
              </w:rPr>
            </w:r>
          </w:p>
        </w:tc>
        <w:tc>
          <w:tcPr>
            <w:tcW w:w="340" w:type="dxa"/>
            <w:tcBorders>
              <w:top w:val="nil"/>
              <w:left w:val="single" w:sz="4"/>
              <w:bottom w:val="nil"/>
              <w:right w:val="nil"/>
            </w:tcBorders>
          </w:tcPr>
          <w:p>
            <w:pPr>
              <w:pStyle w:val="0"/>
              <w:jc w:val="center"/>
            </w:pPr>
            <w:r>
              <w:rPr>
                <w:sz w:val="20"/>
              </w:rPr>
            </w:r>
          </w:p>
        </w:tc>
        <w:tc>
          <w:tcPr>
            <w:tcW w:w="638" w:type="dxa"/>
            <w:vAlign w:val="bottom"/>
            <w:tcBorders>
              <w:top w:val="nil"/>
              <w:left w:val="nil"/>
              <w:bottom w:val="nil"/>
              <w:right w:val="nil"/>
            </w:tcBorders>
          </w:tcPr>
          <w:p>
            <w:pPr>
              <w:pStyle w:val="0"/>
              <w:jc w:val="center"/>
            </w:pPr>
            <w:r>
              <w:rPr>
                <w:sz w:val="20"/>
              </w:rPr>
            </w:r>
          </w:p>
        </w:tc>
        <w:tc>
          <w:tcPr>
            <w:tcW w:w="4590" w:type="dxa"/>
            <w:vAlign w:val="bottom"/>
            <w:tcBorders>
              <w:top w:val="single" w:sz="4"/>
              <w:left w:val="nil"/>
              <w:bottom w:val="nil"/>
              <w:right w:val="nil"/>
            </w:tcBorders>
          </w:tcPr>
          <w:p>
            <w:pPr>
              <w:pStyle w:val="0"/>
              <w:jc w:val="center"/>
            </w:pPr>
            <w:r>
              <w:rPr>
                <w:sz w:val="20"/>
              </w:rPr>
              <w:t xml:space="preserve">(фамилия)</w:t>
            </w:r>
          </w:p>
        </w:tc>
        <w:tc>
          <w:tcPr>
            <w:tcW w:w="630" w:type="dxa"/>
            <w:tcBorders>
              <w:top w:val="nil"/>
              <w:left w:val="nil"/>
              <w:bottom w:val="nil"/>
              <w:right w:val="nil"/>
            </w:tcBorders>
          </w:tcPr>
          <w:p>
            <w:pPr>
              <w:pStyle w:val="0"/>
              <w:jc w:val="both"/>
            </w:pPr>
            <w:r>
              <w:rPr>
                <w:sz w:val="20"/>
              </w:rPr>
            </w:r>
          </w:p>
        </w:tc>
        <w:tc>
          <w:tcPr>
            <w:tcW w:w="340" w:type="dxa"/>
            <w:tcBorders>
              <w:top w:val="nil"/>
              <w:left w:val="nil"/>
              <w:bottom w:val="nil"/>
              <w:right w:val="single" w:sz="4"/>
            </w:tcBorders>
          </w:tcPr>
          <w:p>
            <w:pPr>
              <w:pStyle w:val="0"/>
              <w:jc w:val="both"/>
            </w:pPr>
            <w:r>
              <w:rPr>
                <w:sz w:val="20"/>
              </w:rPr>
            </w:r>
          </w:p>
        </w:tc>
        <w:tc>
          <w:tcPr>
            <w:tcW w:w="1247" w:type="dxa"/>
            <w:tcBorders>
              <w:top w:val="nil"/>
              <w:left w:val="single" w:sz="4"/>
              <w:bottom w:val="nil"/>
              <w:right w:val="nil"/>
            </w:tcBorders>
          </w:tcPr>
          <w:p>
            <w:pPr>
              <w:pStyle w:val="0"/>
              <w:jc w:val="center"/>
            </w:pPr>
            <w:r>
              <w:rPr>
                <w:sz w:val="20"/>
              </w:rPr>
            </w:r>
          </w:p>
        </w:tc>
      </w:tr>
      <w:tr>
        <w:tc>
          <w:tcPr>
            <w:tcW w:w="1275" w:type="dxa"/>
            <w:tcBorders>
              <w:top w:val="nil"/>
              <w:left w:val="nil"/>
              <w:bottom w:val="nil"/>
              <w:right w:val="single" w:sz="4"/>
            </w:tcBorders>
          </w:tcPr>
          <w:p>
            <w:pPr>
              <w:pStyle w:val="0"/>
              <w:jc w:val="both"/>
            </w:pPr>
            <w:r>
              <w:rPr>
                <w:sz w:val="20"/>
              </w:rPr>
            </w:r>
          </w:p>
        </w:tc>
        <w:tc>
          <w:tcPr>
            <w:tcW w:w="340" w:type="dxa"/>
            <w:tcBorders>
              <w:top w:val="nil"/>
              <w:left w:val="single" w:sz="4"/>
              <w:bottom w:val="nil"/>
              <w:right w:val="nil"/>
            </w:tcBorders>
          </w:tcPr>
          <w:p>
            <w:pPr>
              <w:pStyle w:val="0"/>
              <w:jc w:val="center"/>
            </w:pPr>
            <w:r>
              <w:rPr>
                <w:sz w:val="20"/>
              </w:rPr>
            </w:r>
          </w:p>
        </w:tc>
        <w:tc>
          <w:tcPr>
            <w:tcW w:w="638" w:type="dxa"/>
            <w:tcBorders>
              <w:top w:val="nil"/>
              <w:left w:val="nil"/>
              <w:bottom w:val="nil"/>
              <w:right w:val="nil"/>
            </w:tcBorders>
          </w:tcPr>
          <w:p>
            <w:pPr>
              <w:pStyle w:val="0"/>
              <w:jc w:val="center"/>
            </w:pPr>
            <w:r>
              <w:rPr>
                <w:sz w:val="20"/>
              </w:rPr>
            </w:r>
          </w:p>
        </w:tc>
        <w:tc>
          <w:tcPr>
            <w:tcW w:w="4590" w:type="dxa"/>
            <w:tcBorders>
              <w:top w:val="nil"/>
              <w:left w:val="nil"/>
              <w:bottom w:val="single" w:sz="4"/>
              <w:right w:val="nil"/>
            </w:tcBorders>
          </w:tcPr>
          <w:p>
            <w:pPr>
              <w:pStyle w:val="0"/>
              <w:jc w:val="center"/>
            </w:pPr>
            <w:r>
              <w:rPr>
                <w:sz w:val="20"/>
              </w:rPr>
            </w:r>
          </w:p>
        </w:tc>
        <w:tc>
          <w:tcPr>
            <w:tcW w:w="630" w:type="dxa"/>
            <w:tcBorders>
              <w:top w:val="nil"/>
              <w:left w:val="nil"/>
              <w:bottom w:val="nil"/>
              <w:right w:val="nil"/>
            </w:tcBorders>
          </w:tcPr>
          <w:p>
            <w:pPr>
              <w:pStyle w:val="0"/>
              <w:jc w:val="both"/>
            </w:pPr>
            <w:r>
              <w:rPr>
                <w:sz w:val="20"/>
              </w:rPr>
            </w:r>
          </w:p>
        </w:tc>
        <w:tc>
          <w:tcPr>
            <w:tcW w:w="340" w:type="dxa"/>
            <w:tcBorders>
              <w:top w:val="nil"/>
              <w:left w:val="nil"/>
              <w:bottom w:val="nil"/>
              <w:right w:val="single" w:sz="4"/>
            </w:tcBorders>
          </w:tcPr>
          <w:p>
            <w:pPr>
              <w:pStyle w:val="0"/>
              <w:jc w:val="both"/>
            </w:pPr>
            <w:r>
              <w:rPr>
                <w:sz w:val="20"/>
              </w:rPr>
            </w:r>
          </w:p>
        </w:tc>
        <w:tc>
          <w:tcPr>
            <w:tcW w:w="1247" w:type="dxa"/>
            <w:tcBorders>
              <w:top w:val="nil"/>
              <w:left w:val="single" w:sz="4"/>
              <w:bottom w:val="nil"/>
              <w:right w:val="nil"/>
            </w:tcBorders>
          </w:tcPr>
          <w:p>
            <w:pPr>
              <w:pStyle w:val="0"/>
              <w:jc w:val="center"/>
            </w:pPr>
            <w:r>
              <w:rPr>
                <w:sz w:val="20"/>
              </w:rPr>
            </w:r>
          </w:p>
        </w:tc>
      </w:tr>
      <w:tr>
        <w:tc>
          <w:tcPr>
            <w:tcW w:w="1275" w:type="dxa"/>
            <w:tcBorders>
              <w:top w:val="nil"/>
              <w:left w:val="nil"/>
              <w:bottom w:val="nil"/>
              <w:right w:val="single" w:sz="4"/>
            </w:tcBorders>
          </w:tcPr>
          <w:p>
            <w:pPr>
              <w:pStyle w:val="0"/>
              <w:jc w:val="both"/>
            </w:pPr>
            <w:r>
              <w:rPr>
                <w:sz w:val="20"/>
              </w:rPr>
            </w:r>
          </w:p>
        </w:tc>
        <w:tc>
          <w:tcPr>
            <w:tcW w:w="340" w:type="dxa"/>
            <w:tcBorders>
              <w:top w:val="nil"/>
              <w:left w:val="single" w:sz="4"/>
              <w:bottom w:val="nil"/>
              <w:right w:val="nil"/>
            </w:tcBorders>
          </w:tcPr>
          <w:p>
            <w:pPr>
              <w:pStyle w:val="0"/>
              <w:jc w:val="center"/>
            </w:pPr>
            <w:r>
              <w:rPr>
                <w:sz w:val="20"/>
              </w:rPr>
            </w:r>
          </w:p>
        </w:tc>
        <w:tc>
          <w:tcPr>
            <w:tcW w:w="638" w:type="dxa"/>
            <w:vAlign w:val="bottom"/>
            <w:tcBorders>
              <w:top w:val="nil"/>
              <w:left w:val="nil"/>
              <w:bottom w:val="nil"/>
              <w:right w:val="nil"/>
            </w:tcBorders>
          </w:tcPr>
          <w:p>
            <w:pPr>
              <w:pStyle w:val="0"/>
              <w:jc w:val="center"/>
            </w:pPr>
            <w:r>
              <w:rPr>
                <w:sz w:val="20"/>
              </w:rPr>
            </w:r>
          </w:p>
        </w:tc>
        <w:tc>
          <w:tcPr>
            <w:tcW w:w="4590" w:type="dxa"/>
            <w:vAlign w:val="bottom"/>
            <w:tcBorders>
              <w:top w:val="single" w:sz="4"/>
              <w:left w:val="nil"/>
              <w:bottom w:val="nil"/>
              <w:right w:val="nil"/>
            </w:tcBorders>
          </w:tcPr>
          <w:p>
            <w:pPr>
              <w:pStyle w:val="0"/>
              <w:jc w:val="center"/>
            </w:pPr>
            <w:r>
              <w:rPr>
                <w:sz w:val="20"/>
              </w:rPr>
              <w:t xml:space="preserve">(имя, отчество)</w:t>
            </w:r>
          </w:p>
        </w:tc>
        <w:tc>
          <w:tcPr>
            <w:tcW w:w="630" w:type="dxa"/>
            <w:tcBorders>
              <w:top w:val="nil"/>
              <w:left w:val="nil"/>
              <w:bottom w:val="nil"/>
              <w:right w:val="nil"/>
            </w:tcBorders>
          </w:tcPr>
          <w:p>
            <w:pPr>
              <w:pStyle w:val="0"/>
              <w:jc w:val="both"/>
            </w:pPr>
            <w:r>
              <w:rPr>
                <w:sz w:val="20"/>
              </w:rPr>
            </w:r>
          </w:p>
        </w:tc>
        <w:tc>
          <w:tcPr>
            <w:tcW w:w="340" w:type="dxa"/>
            <w:tcBorders>
              <w:top w:val="nil"/>
              <w:left w:val="nil"/>
              <w:bottom w:val="nil"/>
              <w:right w:val="single" w:sz="4"/>
            </w:tcBorders>
          </w:tcPr>
          <w:p>
            <w:pPr>
              <w:pStyle w:val="0"/>
              <w:jc w:val="both"/>
            </w:pPr>
            <w:r>
              <w:rPr>
                <w:sz w:val="20"/>
              </w:rPr>
            </w:r>
          </w:p>
        </w:tc>
        <w:tc>
          <w:tcPr>
            <w:tcW w:w="1247" w:type="dxa"/>
            <w:tcBorders>
              <w:top w:val="nil"/>
              <w:left w:val="single" w:sz="4"/>
              <w:bottom w:val="nil"/>
              <w:right w:val="nil"/>
            </w:tcBorders>
          </w:tcPr>
          <w:p>
            <w:pPr>
              <w:pStyle w:val="0"/>
              <w:jc w:val="center"/>
            </w:pPr>
            <w:r>
              <w:rPr>
                <w:sz w:val="20"/>
              </w:rPr>
            </w:r>
          </w:p>
        </w:tc>
      </w:tr>
      <w:tr>
        <w:tc>
          <w:tcPr>
            <w:tcW w:w="1275" w:type="dxa"/>
            <w:tcBorders>
              <w:top w:val="nil"/>
              <w:left w:val="nil"/>
              <w:bottom w:val="nil"/>
              <w:right w:val="single" w:sz="4"/>
            </w:tcBorders>
          </w:tcPr>
          <w:p>
            <w:pPr>
              <w:pStyle w:val="0"/>
              <w:jc w:val="both"/>
            </w:pPr>
            <w:r>
              <w:rPr>
                <w:sz w:val="20"/>
              </w:rPr>
            </w:r>
          </w:p>
        </w:tc>
        <w:tc>
          <w:tcPr>
            <w:tcW w:w="340" w:type="dxa"/>
            <w:tcBorders>
              <w:top w:val="nil"/>
              <w:left w:val="single" w:sz="4"/>
              <w:bottom w:val="nil"/>
              <w:right w:val="nil"/>
            </w:tcBorders>
          </w:tcPr>
          <w:p>
            <w:pPr>
              <w:pStyle w:val="0"/>
              <w:jc w:val="center"/>
            </w:pPr>
            <w:r>
              <w:rPr>
                <w:sz w:val="20"/>
              </w:rPr>
            </w:r>
          </w:p>
        </w:tc>
        <w:tc>
          <w:tcPr>
            <w:gridSpan w:val="3"/>
            <w:tcW w:w="5858" w:type="dxa"/>
            <w:tcBorders>
              <w:top w:val="nil"/>
              <w:left w:val="nil"/>
              <w:bottom w:val="nil"/>
              <w:right w:val="nil"/>
            </w:tcBorders>
          </w:tcPr>
          <w:p>
            <w:pPr>
              <w:pStyle w:val="0"/>
              <w:jc w:val="center"/>
            </w:pPr>
            <w:r>
              <w:rPr>
                <w:sz w:val="20"/>
              </w:rPr>
            </w:r>
          </w:p>
        </w:tc>
        <w:tc>
          <w:tcPr>
            <w:tcW w:w="340" w:type="dxa"/>
            <w:tcBorders>
              <w:top w:val="nil"/>
              <w:left w:val="nil"/>
              <w:bottom w:val="nil"/>
              <w:right w:val="single" w:sz="4"/>
            </w:tcBorders>
          </w:tcPr>
          <w:p>
            <w:pPr>
              <w:pStyle w:val="0"/>
              <w:jc w:val="both"/>
            </w:pPr>
            <w:r>
              <w:rPr>
                <w:sz w:val="20"/>
              </w:rPr>
            </w:r>
          </w:p>
        </w:tc>
        <w:tc>
          <w:tcPr>
            <w:tcW w:w="1247" w:type="dxa"/>
            <w:tcBorders>
              <w:top w:val="nil"/>
              <w:left w:val="single" w:sz="4"/>
              <w:bottom w:val="nil"/>
              <w:right w:val="nil"/>
            </w:tcBorders>
          </w:tcPr>
          <w:p>
            <w:pPr>
              <w:pStyle w:val="0"/>
              <w:jc w:val="center"/>
            </w:pPr>
            <w:r>
              <w:rPr>
                <w:sz w:val="20"/>
              </w:rPr>
            </w:r>
          </w:p>
        </w:tc>
      </w:tr>
      <w:tr>
        <w:tc>
          <w:tcPr>
            <w:tcW w:w="1275" w:type="dxa"/>
            <w:tcBorders>
              <w:top w:val="nil"/>
              <w:left w:val="nil"/>
              <w:bottom w:val="nil"/>
              <w:right w:val="single" w:sz="4"/>
            </w:tcBorders>
          </w:tcPr>
          <w:p>
            <w:pPr>
              <w:pStyle w:val="0"/>
              <w:jc w:val="both"/>
            </w:pPr>
            <w:r>
              <w:rPr>
                <w:sz w:val="20"/>
              </w:rPr>
            </w:r>
          </w:p>
        </w:tc>
        <w:tc>
          <w:tcPr>
            <w:tcW w:w="340" w:type="dxa"/>
            <w:tcBorders>
              <w:top w:val="nil"/>
              <w:left w:val="single" w:sz="4"/>
              <w:bottom w:val="nil"/>
              <w:right w:val="nil"/>
            </w:tcBorders>
          </w:tcPr>
          <w:p>
            <w:pPr>
              <w:pStyle w:val="0"/>
              <w:jc w:val="center"/>
            </w:pPr>
            <w:r>
              <w:rPr>
                <w:sz w:val="20"/>
              </w:rPr>
            </w:r>
          </w:p>
        </w:tc>
        <w:tc>
          <w:tcPr>
            <w:gridSpan w:val="3"/>
            <w:tcW w:w="5858" w:type="dxa"/>
            <w:tcBorders>
              <w:top w:val="nil"/>
              <w:left w:val="nil"/>
              <w:bottom w:val="nil"/>
              <w:right w:val="nil"/>
            </w:tcBorders>
          </w:tcPr>
          <w:p>
            <w:pPr>
              <w:pStyle w:val="0"/>
              <w:jc w:val="center"/>
            </w:pPr>
            <w:r>
              <w:rPr>
                <w:sz w:val="20"/>
              </w:rPr>
              <w:t xml:space="preserve">НАБЛЮДАТЕЛЬ</w:t>
            </w:r>
          </w:p>
        </w:tc>
        <w:tc>
          <w:tcPr>
            <w:tcW w:w="340" w:type="dxa"/>
            <w:tcBorders>
              <w:top w:val="nil"/>
              <w:left w:val="nil"/>
              <w:bottom w:val="nil"/>
              <w:right w:val="single" w:sz="4"/>
            </w:tcBorders>
          </w:tcPr>
          <w:p>
            <w:pPr>
              <w:pStyle w:val="0"/>
              <w:jc w:val="both"/>
            </w:pPr>
            <w:r>
              <w:rPr>
                <w:sz w:val="20"/>
              </w:rPr>
            </w:r>
          </w:p>
        </w:tc>
        <w:tc>
          <w:tcPr>
            <w:tcW w:w="1247" w:type="dxa"/>
            <w:tcBorders>
              <w:top w:val="nil"/>
              <w:left w:val="single" w:sz="4"/>
              <w:bottom w:val="nil"/>
              <w:right w:val="nil"/>
            </w:tcBorders>
          </w:tcPr>
          <w:p>
            <w:pPr>
              <w:pStyle w:val="0"/>
              <w:jc w:val="center"/>
            </w:pPr>
            <w:r>
              <w:rPr>
                <w:sz w:val="20"/>
              </w:rPr>
            </w:r>
          </w:p>
        </w:tc>
      </w:tr>
      <w:tr>
        <w:tc>
          <w:tcPr>
            <w:tcW w:w="1275" w:type="dxa"/>
            <w:tcBorders>
              <w:top w:val="nil"/>
              <w:left w:val="nil"/>
              <w:bottom w:val="nil"/>
              <w:right w:val="single" w:sz="4"/>
            </w:tcBorders>
          </w:tcPr>
          <w:p>
            <w:pPr>
              <w:pStyle w:val="0"/>
              <w:jc w:val="both"/>
            </w:pPr>
            <w:r>
              <w:rPr>
                <w:sz w:val="20"/>
              </w:rPr>
            </w:r>
          </w:p>
        </w:tc>
        <w:tc>
          <w:tcPr>
            <w:tcW w:w="340" w:type="dxa"/>
            <w:tcBorders>
              <w:top w:val="nil"/>
              <w:left w:val="single" w:sz="4"/>
              <w:bottom w:val="nil"/>
              <w:right w:val="nil"/>
            </w:tcBorders>
          </w:tcPr>
          <w:p>
            <w:pPr>
              <w:pStyle w:val="0"/>
              <w:jc w:val="center"/>
            </w:pPr>
            <w:r>
              <w:rPr>
                <w:sz w:val="20"/>
              </w:rPr>
            </w:r>
          </w:p>
        </w:tc>
        <w:tc>
          <w:tcPr>
            <w:gridSpan w:val="3"/>
            <w:tcW w:w="5858" w:type="dxa"/>
            <w:tcBorders>
              <w:top w:val="nil"/>
              <w:left w:val="nil"/>
              <w:bottom w:val="nil"/>
              <w:right w:val="nil"/>
            </w:tcBorders>
          </w:tcPr>
          <w:p>
            <w:pPr>
              <w:pStyle w:val="0"/>
              <w:jc w:val="center"/>
            </w:pPr>
            <w:r>
              <w:rPr>
                <w:sz w:val="20"/>
              </w:rPr>
              <w:t xml:space="preserve">направлен кандидатом в депутаты Государственной Думы Федерального Собрания Российской Федерации по одномандатному избирательному округу</w:t>
            </w:r>
          </w:p>
        </w:tc>
        <w:tc>
          <w:tcPr>
            <w:tcW w:w="340" w:type="dxa"/>
            <w:tcBorders>
              <w:top w:val="nil"/>
              <w:left w:val="nil"/>
              <w:bottom w:val="nil"/>
              <w:right w:val="single" w:sz="4"/>
            </w:tcBorders>
          </w:tcPr>
          <w:p>
            <w:pPr>
              <w:pStyle w:val="0"/>
              <w:jc w:val="both"/>
            </w:pPr>
            <w:r>
              <w:rPr>
                <w:sz w:val="20"/>
              </w:rPr>
            </w:r>
          </w:p>
        </w:tc>
        <w:tc>
          <w:tcPr>
            <w:tcW w:w="1247" w:type="dxa"/>
            <w:tcBorders>
              <w:top w:val="nil"/>
              <w:left w:val="single" w:sz="4"/>
              <w:bottom w:val="nil"/>
              <w:right w:val="nil"/>
            </w:tcBorders>
          </w:tcPr>
          <w:p>
            <w:pPr>
              <w:pStyle w:val="0"/>
              <w:jc w:val="center"/>
            </w:pPr>
            <w:r>
              <w:rPr>
                <w:sz w:val="20"/>
              </w:rPr>
            </w:r>
          </w:p>
        </w:tc>
      </w:tr>
      <w:tr>
        <w:tc>
          <w:tcPr>
            <w:tcW w:w="1275" w:type="dxa"/>
            <w:tcBorders>
              <w:top w:val="nil"/>
              <w:left w:val="nil"/>
              <w:bottom w:val="nil"/>
              <w:right w:val="single" w:sz="4"/>
            </w:tcBorders>
          </w:tcPr>
          <w:p>
            <w:pPr>
              <w:pStyle w:val="0"/>
              <w:jc w:val="both"/>
            </w:pPr>
            <w:r>
              <w:rPr>
                <w:sz w:val="20"/>
              </w:rPr>
            </w:r>
          </w:p>
        </w:tc>
        <w:tc>
          <w:tcPr>
            <w:tcW w:w="340" w:type="dxa"/>
            <w:tcBorders>
              <w:top w:val="nil"/>
              <w:left w:val="single" w:sz="4"/>
              <w:bottom w:val="nil"/>
              <w:right w:val="nil"/>
            </w:tcBorders>
          </w:tcPr>
          <w:p>
            <w:pPr>
              <w:pStyle w:val="0"/>
              <w:jc w:val="center"/>
            </w:pPr>
            <w:r>
              <w:rPr>
                <w:sz w:val="20"/>
              </w:rPr>
            </w:r>
          </w:p>
        </w:tc>
        <w:tc>
          <w:tcPr>
            <w:tcW w:w="638" w:type="dxa"/>
            <w:tcBorders>
              <w:top w:val="nil"/>
              <w:left w:val="nil"/>
              <w:bottom w:val="nil"/>
              <w:right w:val="nil"/>
            </w:tcBorders>
          </w:tcPr>
          <w:p>
            <w:pPr>
              <w:pStyle w:val="0"/>
              <w:jc w:val="center"/>
            </w:pPr>
            <w:r>
              <w:rPr>
                <w:sz w:val="20"/>
              </w:rPr>
            </w:r>
          </w:p>
        </w:tc>
        <w:tc>
          <w:tcPr>
            <w:tcW w:w="4590" w:type="dxa"/>
            <w:tcBorders>
              <w:top w:val="nil"/>
              <w:left w:val="nil"/>
              <w:bottom w:val="single" w:sz="4"/>
              <w:right w:val="nil"/>
            </w:tcBorders>
          </w:tcPr>
          <w:p>
            <w:pPr>
              <w:pStyle w:val="0"/>
              <w:jc w:val="center"/>
            </w:pPr>
            <w:r>
              <w:rPr>
                <w:sz w:val="20"/>
              </w:rPr>
            </w:r>
          </w:p>
        </w:tc>
        <w:tc>
          <w:tcPr>
            <w:tcW w:w="630" w:type="dxa"/>
            <w:tcBorders>
              <w:top w:val="nil"/>
              <w:left w:val="nil"/>
              <w:bottom w:val="nil"/>
              <w:right w:val="nil"/>
            </w:tcBorders>
          </w:tcPr>
          <w:p>
            <w:pPr>
              <w:pStyle w:val="0"/>
              <w:jc w:val="both"/>
            </w:pPr>
            <w:r>
              <w:rPr>
                <w:sz w:val="20"/>
              </w:rPr>
            </w:r>
          </w:p>
        </w:tc>
        <w:tc>
          <w:tcPr>
            <w:tcW w:w="340" w:type="dxa"/>
            <w:tcBorders>
              <w:top w:val="nil"/>
              <w:left w:val="nil"/>
              <w:bottom w:val="nil"/>
              <w:right w:val="single" w:sz="4"/>
            </w:tcBorders>
          </w:tcPr>
          <w:p>
            <w:pPr>
              <w:pStyle w:val="0"/>
              <w:jc w:val="both"/>
            </w:pPr>
            <w:r>
              <w:rPr>
                <w:sz w:val="20"/>
              </w:rPr>
            </w:r>
          </w:p>
        </w:tc>
        <w:tc>
          <w:tcPr>
            <w:tcW w:w="1247" w:type="dxa"/>
            <w:tcBorders>
              <w:top w:val="nil"/>
              <w:left w:val="single" w:sz="4"/>
              <w:bottom w:val="nil"/>
              <w:right w:val="nil"/>
            </w:tcBorders>
          </w:tcPr>
          <w:p>
            <w:pPr>
              <w:pStyle w:val="0"/>
              <w:jc w:val="center"/>
            </w:pPr>
            <w:r>
              <w:rPr>
                <w:sz w:val="20"/>
              </w:rPr>
            </w:r>
          </w:p>
        </w:tc>
      </w:tr>
      <w:tr>
        <w:tc>
          <w:tcPr>
            <w:tcW w:w="1275" w:type="dxa"/>
            <w:tcBorders>
              <w:top w:val="nil"/>
              <w:left w:val="nil"/>
              <w:bottom w:val="nil"/>
              <w:right w:val="single" w:sz="4"/>
            </w:tcBorders>
          </w:tcPr>
          <w:p>
            <w:pPr>
              <w:pStyle w:val="0"/>
              <w:jc w:val="both"/>
            </w:pPr>
            <w:r>
              <w:rPr>
                <w:sz w:val="20"/>
              </w:rPr>
            </w:r>
          </w:p>
        </w:tc>
        <w:tc>
          <w:tcPr>
            <w:tcW w:w="340" w:type="dxa"/>
            <w:tcBorders>
              <w:top w:val="nil"/>
              <w:left w:val="single" w:sz="4"/>
              <w:bottom w:val="nil"/>
              <w:right w:val="nil"/>
            </w:tcBorders>
          </w:tcPr>
          <w:p>
            <w:pPr>
              <w:pStyle w:val="0"/>
              <w:jc w:val="center"/>
            </w:pPr>
            <w:r>
              <w:rPr>
                <w:sz w:val="20"/>
              </w:rPr>
            </w:r>
          </w:p>
        </w:tc>
        <w:tc>
          <w:tcPr>
            <w:tcW w:w="638" w:type="dxa"/>
            <w:tcBorders>
              <w:top w:val="nil"/>
              <w:left w:val="nil"/>
              <w:bottom w:val="nil"/>
              <w:right w:val="nil"/>
            </w:tcBorders>
          </w:tcPr>
          <w:p>
            <w:pPr>
              <w:pStyle w:val="0"/>
              <w:jc w:val="center"/>
            </w:pPr>
            <w:r>
              <w:rPr>
                <w:sz w:val="20"/>
              </w:rPr>
            </w:r>
          </w:p>
        </w:tc>
        <w:tc>
          <w:tcPr>
            <w:tcW w:w="4590" w:type="dxa"/>
            <w:tcBorders>
              <w:top w:val="single" w:sz="4"/>
              <w:left w:val="nil"/>
              <w:bottom w:val="nil"/>
              <w:right w:val="nil"/>
            </w:tcBorders>
          </w:tcPr>
          <w:p>
            <w:pPr>
              <w:pStyle w:val="0"/>
              <w:jc w:val="center"/>
            </w:pPr>
            <w:r>
              <w:rPr>
                <w:sz w:val="20"/>
              </w:rPr>
              <w:t xml:space="preserve">(наименование и номер одномандатного избирательного округа)</w:t>
            </w:r>
          </w:p>
        </w:tc>
        <w:tc>
          <w:tcPr>
            <w:tcW w:w="630" w:type="dxa"/>
            <w:tcBorders>
              <w:top w:val="nil"/>
              <w:left w:val="nil"/>
              <w:bottom w:val="nil"/>
              <w:right w:val="nil"/>
            </w:tcBorders>
          </w:tcPr>
          <w:p>
            <w:pPr>
              <w:pStyle w:val="0"/>
              <w:jc w:val="both"/>
            </w:pPr>
            <w:r>
              <w:rPr>
                <w:sz w:val="20"/>
              </w:rPr>
            </w:r>
          </w:p>
        </w:tc>
        <w:tc>
          <w:tcPr>
            <w:tcW w:w="340" w:type="dxa"/>
            <w:tcBorders>
              <w:top w:val="nil"/>
              <w:left w:val="nil"/>
              <w:bottom w:val="nil"/>
              <w:right w:val="single" w:sz="4"/>
            </w:tcBorders>
          </w:tcPr>
          <w:p>
            <w:pPr>
              <w:pStyle w:val="0"/>
              <w:jc w:val="both"/>
            </w:pPr>
            <w:r>
              <w:rPr>
                <w:sz w:val="20"/>
              </w:rPr>
            </w:r>
          </w:p>
        </w:tc>
        <w:tc>
          <w:tcPr>
            <w:tcW w:w="1247" w:type="dxa"/>
            <w:tcBorders>
              <w:top w:val="nil"/>
              <w:left w:val="single" w:sz="4"/>
              <w:bottom w:val="nil"/>
              <w:right w:val="nil"/>
            </w:tcBorders>
          </w:tcPr>
          <w:p>
            <w:pPr>
              <w:pStyle w:val="0"/>
              <w:jc w:val="center"/>
            </w:pPr>
            <w:r>
              <w:rPr>
                <w:sz w:val="20"/>
              </w:rPr>
            </w:r>
          </w:p>
        </w:tc>
      </w:tr>
      <w:tr>
        <w:tc>
          <w:tcPr>
            <w:tcW w:w="1275" w:type="dxa"/>
            <w:tcBorders>
              <w:top w:val="nil"/>
              <w:left w:val="nil"/>
              <w:bottom w:val="nil"/>
              <w:right w:val="single" w:sz="4"/>
            </w:tcBorders>
          </w:tcPr>
          <w:p>
            <w:pPr>
              <w:pStyle w:val="0"/>
              <w:jc w:val="both"/>
            </w:pPr>
            <w:r>
              <w:rPr>
                <w:sz w:val="20"/>
              </w:rPr>
            </w:r>
          </w:p>
        </w:tc>
        <w:tc>
          <w:tcPr>
            <w:tcW w:w="340" w:type="dxa"/>
            <w:tcBorders>
              <w:top w:val="nil"/>
              <w:left w:val="single" w:sz="4"/>
              <w:bottom w:val="nil"/>
              <w:right w:val="nil"/>
            </w:tcBorders>
          </w:tcPr>
          <w:p>
            <w:pPr>
              <w:pStyle w:val="0"/>
              <w:jc w:val="center"/>
            </w:pPr>
            <w:r>
              <w:rPr>
                <w:sz w:val="20"/>
              </w:rPr>
            </w:r>
          </w:p>
        </w:tc>
        <w:tc>
          <w:tcPr>
            <w:tcW w:w="638" w:type="dxa"/>
            <w:tcBorders>
              <w:top w:val="nil"/>
              <w:left w:val="nil"/>
              <w:bottom w:val="nil"/>
              <w:right w:val="nil"/>
            </w:tcBorders>
          </w:tcPr>
          <w:p>
            <w:pPr>
              <w:pStyle w:val="0"/>
              <w:jc w:val="center"/>
            </w:pPr>
            <w:r>
              <w:rPr>
                <w:sz w:val="20"/>
              </w:rPr>
            </w:r>
          </w:p>
        </w:tc>
        <w:tc>
          <w:tcPr>
            <w:tcW w:w="4590" w:type="dxa"/>
            <w:tcBorders>
              <w:top w:val="nil"/>
              <w:left w:val="nil"/>
              <w:bottom w:val="single" w:sz="4"/>
              <w:right w:val="nil"/>
            </w:tcBorders>
          </w:tcPr>
          <w:p>
            <w:pPr>
              <w:pStyle w:val="0"/>
              <w:jc w:val="center"/>
            </w:pPr>
            <w:r>
              <w:rPr>
                <w:sz w:val="20"/>
              </w:rPr>
            </w:r>
          </w:p>
        </w:tc>
        <w:tc>
          <w:tcPr>
            <w:tcW w:w="630" w:type="dxa"/>
            <w:tcBorders>
              <w:top w:val="nil"/>
              <w:left w:val="nil"/>
              <w:bottom w:val="nil"/>
              <w:right w:val="nil"/>
            </w:tcBorders>
          </w:tcPr>
          <w:p>
            <w:pPr>
              <w:pStyle w:val="0"/>
              <w:jc w:val="both"/>
            </w:pPr>
            <w:r>
              <w:rPr>
                <w:sz w:val="20"/>
              </w:rPr>
            </w:r>
          </w:p>
        </w:tc>
        <w:tc>
          <w:tcPr>
            <w:tcW w:w="340" w:type="dxa"/>
            <w:tcBorders>
              <w:top w:val="nil"/>
              <w:left w:val="nil"/>
              <w:bottom w:val="nil"/>
              <w:right w:val="single" w:sz="4"/>
            </w:tcBorders>
          </w:tcPr>
          <w:p>
            <w:pPr>
              <w:pStyle w:val="0"/>
              <w:jc w:val="both"/>
            </w:pPr>
            <w:r>
              <w:rPr>
                <w:sz w:val="20"/>
              </w:rPr>
            </w:r>
          </w:p>
        </w:tc>
        <w:tc>
          <w:tcPr>
            <w:tcW w:w="1247" w:type="dxa"/>
            <w:tcBorders>
              <w:top w:val="nil"/>
              <w:left w:val="single" w:sz="4"/>
              <w:bottom w:val="nil"/>
              <w:right w:val="nil"/>
            </w:tcBorders>
          </w:tcPr>
          <w:p>
            <w:pPr>
              <w:pStyle w:val="0"/>
              <w:jc w:val="center"/>
            </w:pPr>
            <w:r>
              <w:rPr>
                <w:sz w:val="20"/>
              </w:rPr>
            </w:r>
          </w:p>
        </w:tc>
      </w:tr>
      <w:tr>
        <w:tc>
          <w:tcPr>
            <w:tcW w:w="1275" w:type="dxa"/>
            <w:tcBorders>
              <w:top w:val="nil"/>
              <w:left w:val="nil"/>
              <w:bottom w:val="nil"/>
              <w:right w:val="single" w:sz="4"/>
            </w:tcBorders>
          </w:tcPr>
          <w:p>
            <w:pPr>
              <w:pStyle w:val="0"/>
              <w:jc w:val="both"/>
            </w:pPr>
            <w:r>
              <w:rPr>
                <w:sz w:val="20"/>
              </w:rPr>
            </w:r>
          </w:p>
        </w:tc>
        <w:tc>
          <w:tcPr>
            <w:tcW w:w="340" w:type="dxa"/>
            <w:tcBorders>
              <w:top w:val="nil"/>
              <w:left w:val="single" w:sz="4"/>
              <w:bottom w:val="nil"/>
              <w:right w:val="nil"/>
            </w:tcBorders>
          </w:tcPr>
          <w:p>
            <w:pPr>
              <w:pStyle w:val="0"/>
              <w:jc w:val="center"/>
            </w:pPr>
            <w:r>
              <w:rPr>
                <w:sz w:val="20"/>
              </w:rPr>
            </w:r>
          </w:p>
        </w:tc>
        <w:tc>
          <w:tcPr>
            <w:tcW w:w="638" w:type="dxa"/>
            <w:tcBorders>
              <w:top w:val="nil"/>
              <w:left w:val="nil"/>
              <w:bottom w:val="nil"/>
              <w:right w:val="nil"/>
            </w:tcBorders>
          </w:tcPr>
          <w:p>
            <w:pPr>
              <w:pStyle w:val="0"/>
              <w:jc w:val="center"/>
            </w:pPr>
            <w:r>
              <w:rPr>
                <w:sz w:val="20"/>
              </w:rPr>
            </w:r>
          </w:p>
        </w:tc>
        <w:tc>
          <w:tcPr>
            <w:tcW w:w="4590" w:type="dxa"/>
            <w:tcBorders>
              <w:top w:val="single" w:sz="4"/>
              <w:left w:val="nil"/>
              <w:bottom w:val="nil"/>
              <w:right w:val="nil"/>
            </w:tcBorders>
          </w:tcPr>
          <w:p>
            <w:pPr>
              <w:pStyle w:val="0"/>
              <w:jc w:val="center"/>
            </w:pPr>
            <w:r>
              <w:rPr>
                <w:sz w:val="20"/>
              </w:rPr>
              <w:t xml:space="preserve">(фамилия)</w:t>
            </w:r>
          </w:p>
        </w:tc>
        <w:tc>
          <w:tcPr>
            <w:tcW w:w="630" w:type="dxa"/>
            <w:tcBorders>
              <w:top w:val="nil"/>
              <w:left w:val="nil"/>
              <w:bottom w:val="nil"/>
              <w:right w:val="nil"/>
            </w:tcBorders>
          </w:tcPr>
          <w:p>
            <w:pPr>
              <w:pStyle w:val="0"/>
              <w:jc w:val="both"/>
            </w:pPr>
            <w:r>
              <w:rPr>
                <w:sz w:val="20"/>
              </w:rPr>
            </w:r>
          </w:p>
        </w:tc>
        <w:tc>
          <w:tcPr>
            <w:tcW w:w="340" w:type="dxa"/>
            <w:tcBorders>
              <w:top w:val="nil"/>
              <w:left w:val="nil"/>
              <w:bottom w:val="nil"/>
              <w:right w:val="single" w:sz="4"/>
            </w:tcBorders>
          </w:tcPr>
          <w:p>
            <w:pPr>
              <w:pStyle w:val="0"/>
              <w:jc w:val="both"/>
            </w:pPr>
            <w:r>
              <w:rPr>
                <w:sz w:val="20"/>
              </w:rPr>
            </w:r>
          </w:p>
        </w:tc>
        <w:tc>
          <w:tcPr>
            <w:tcW w:w="1247" w:type="dxa"/>
            <w:tcBorders>
              <w:top w:val="nil"/>
              <w:left w:val="single" w:sz="4"/>
              <w:bottom w:val="nil"/>
              <w:right w:val="nil"/>
            </w:tcBorders>
          </w:tcPr>
          <w:p>
            <w:pPr>
              <w:pStyle w:val="0"/>
              <w:jc w:val="center"/>
            </w:pPr>
            <w:r>
              <w:rPr>
                <w:sz w:val="20"/>
              </w:rPr>
            </w:r>
          </w:p>
        </w:tc>
      </w:tr>
      <w:tr>
        <w:tc>
          <w:tcPr>
            <w:tcW w:w="1275" w:type="dxa"/>
            <w:tcBorders>
              <w:top w:val="nil"/>
              <w:left w:val="nil"/>
              <w:bottom w:val="nil"/>
              <w:right w:val="single" w:sz="4"/>
            </w:tcBorders>
          </w:tcPr>
          <w:p>
            <w:pPr>
              <w:pStyle w:val="0"/>
              <w:jc w:val="both"/>
            </w:pPr>
            <w:r>
              <w:rPr>
                <w:sz w:val="20"/>
              </w:rPr>
            </w:r>
          </w:p>
        </w:tc>
        <w:tc>
          <w:tcPr>
            <w:tcW w:w="340" w:type="dxa"/>
            <w:tcBorders>
              <w:top w:val="nil"/>
              <w:left w:val="single" w:sz="4"/>
              <w:bottom w:val="nil"/>
              <w:right w:val="nil"/>
            </w:tcBorders>
          </w:tcPr>
          <w:p>
            <w:pPr>
              <w:pStyle w:val="0"/>
              <w:jc w:val="center"/>
            </w:pPr>
            <w:r>
              <w:rPr>
                <w:sz w:val="20"/>
              </w:rPr>
            </w:r>
          </w:p>
        </w:tc>
        <w:tc>
          <w:tcPr>
            <w:tcW w:w="638" w:type="dxa"/>
            <w:tcBorders>
              <w:top w:val="nil"/>
              <w:left w:val="nil"/>
              <w:bottom w:val="nil"/>
              <w:right w:val="nil"/>
            </w:tcBorders>
          </w:tcPr>
          <w:p>
            <w:pPr>
              <w:pStyle w:val="0"/>
              <w:jc w:val="center"/>
            </w:pPr>
            <w:r>
              <w:rPr>
                <w:sz w:val="20"/>
              </w:rPr>
            </w:r>
          </w:p>
        </w:tc>
        <w:tc>
          <w:tcPr>
            <w:tcW w:w="4590" w:type="dxa"/>
            <w:tcBorders>
              <w:top w:val="nil"/>
              <w:left w:val="nil"/>
              <w:bottom w:val="single" w:sz="4"/>
              <w:right w:val="nil"/>
            </w:tcBorders>
          </w:tcPr>
          <w:p>
            <w:pPr>
              <w:pStyle w:val="0"/>
              <w:jc w:val="center"/>
            </w:pPr>
            <w:r>
              <w:rPr>
                <w:sz w:val="20"/>
              </w:rPr>
            </w:r>
          </w:p>
        </w:tc>
        <w:tc>
          <w:tcPr>
            <w:tcW w:w="630" w:type="dxa"/>
            <w:tcBorders>
              <w:top w:val="nil"/>
              <w:left w:val="nil"/>
              <w:bottom w:val="nil"/>
              <w:right w:val="nil"/>
            </w:tcBorders>
          </w:tcPr>
          <w:p>
            <w:pPr>
              <w:pStyle w:val="0"/>
              <w:jc w:val="both"/>
            </w:pPr>
            <w:r>
              <w:rPr>
                <w:sz w:val="20"/>
              </w:rPr>
            </w:r>
          </w:p>
        </w:tc>
        <w:tc>
          <w:tcPr>
            <w:tcW w:w="340" w:type="dxa"/>
            <w:tcBorders>
              <w:top w:val="nil"/>
              <w:left w:val="nil"/>
              <w:bottom w:val="nil"/>
              <w:right w:val="single" w:sz="4"/>
            </w:tcBorders>
          </w:tcPr>
          <w:p>
            <w:pPr>
              <w:pStyle w:val="0"/>
              <w:jc w:val="both"/>
            </w:pPr>
            <w:r>
              <w:rPr>
                <w:sz w:val="20"/>
              </w:rPr>
            </w:r>
          </w:p>
        </w:tc>
        <w:tc>
          <w:tcPr>
            <w:tcW w:w="1247" w:type="dxa"/>
            <w:tcBorders>
              <w:top w:val="nil"/>
              <w:left w:val="single" w:sz="4"/>
              <w:bottom w:val="nil"/>
              <w:right w:val="nil"/>
            </w:tcBorders>
          </w:tcPr>
          <w:p>
            <w:pPr>
              <w:pStyle w:val="0"/>
              <w:jc w:val="center"/>
            </w:pPr>
            <w:r>
              <w:rPr>
                <w:sz w:val="20"/>
              </w:rPr>
            </w:r>
          </w:p>
        </w:tc>
      </w:tr>
      <w:tr>
        <w:tc>
          <w:tcPr>
            <w:tcW w:w="1275" w:type="dxa"/>
            <w:tcBorders>
              <w:top w:val="nil"/>
              <w:left w:val="nil"/>
              <w:bottom w:val="nil"/>
              <w:right w:val="single" w:sz="4"/>
            </w:tcBorders>
          </w:tcPr>
          <w:p>
            <w:pPr>
              <w:pStyle w:val="0"/>
              <w:jc w:val="both"/>
            </w:pPr>
            <w:r>
              <w:rPr>
                <w:sz w:val="20"/>
              </w:rPr>
            </w:r>
          </w:p>
        </w:tc>
        <w:tc>
          <w:tcPr>
            <w:tcW w:w="340" w:type="dxa"/>
            <w:tcBorders>
              <w:top w:val="nil"/>
              <w:left w:val="single" w:sz="4"/>
              <w:bottom w:val="nil"/>
              <w:right w:val="nil"/>
            </w:tcBorders>
          </w:tcPr>
          <w:p>
            <w:pPr>
              <w:pStyle w:val="0"/>
              <w:jc w:val="center"/>
            </w:pPr>
            <w:r>
              <w:rPr>
                <w:sz w:val="20"/>
              </w:rPr>
            </w:r>
          </w:p>
        </w:tc>
        <w:tc>
          <w:tcPr>
            <w:tcW w:w="638" w:type="dxa"/>
            <w:tcBorders>
              <w:top w:val="nil"/>
              <w:left w:val="nil"/>
              <w:bottom w:val="nil"/>
              <w:right w:val="nil"/>
            </w:tcBorders>
          </w:tcPr>
          <w:p>
            <w:pPr>
              <w:pStyle w:val="0"/>
              <w:jc w:val="center"/>
            </w:pPr>
            <w:r>
              <w:rPr>
                <w:sz w:val="20"/>
              </w:rPr>
            </w:r>
          </w:p>
        </w:tc>
        <w:tc>
          <w:tcPr>
            <w:tcW w:w="4590" w:type="dxa"/>
            <w:tcBorders>
              <w:top w:val="single" w:sz="4"/>
              <w:left w:val="nil"/>
              <w:bottom w:val="nil"/>
              <w:right w:val="nil"/>
            </w:tcBorders>
          </w:tcPr>
          <w:p>
            <w:pPr>
              <w:pStyle w:val="0"/>
              <w:jc w:val="center"/>
            </w:pPr>
            <w:r>
              <w:rPr>
                <w:sz w:val="20"/>
              </w:rPr>
              <w:t xml:space="preserve">(имя, отчество кандидата)</w:t>
            </w:r>
          </w:p>
        </w:tc>
        <w:tc>
          <w:tcPr>
            <w:tcW w:w="630" w:type="dxa"/>
            <w:tcBorders>
              <w:top w:val="nil"/>
              <w:left w:val="nil"/>
              <w:bottom w:val="nil"/>
              <w:right w:val="nil"/>
            </w:tcBorders>
          </w:tcPr>
          <w:p>
            <w:pPr>
              <w:pStyle w:val="0"/>
              <w:jc w:val="both"/>
            </w:pPr>
            <w:r>
              <w:rPr>
                <w:sz w:val="20"/>
              </w:rPr>
            </w:r>
          </w:p>
        </w:tc>
        <w:tc>
          <w:tcPr>
            <w:tcW w:w="340" w:type="dxa"/>
            <w:tcBorders>
              <w:top w:val="nil"/>
              <w:left w:val="nil"/>
              <w:bottom w:val="nil"/>
              <w:right w:val="single" w:sz="4"/>
            </w:tcBorders>
          </w:tcPr>
          <w:p>
            <w:pPr>
              <w:pStyle w:val="0"/>
              <w:jc w:val="both"/>
            </w:pPr>
            <w:r>
              <w:rPr>
                <w:sz w:val="20"/>
              </w:rPr>
            </w:r>
          </w:p>
        </w:tc>
        <w:tc>
          <w:tcPr>
            <w:tcW w:w="1247" w:type="dxa"/>
            <w:tcBorders>
              <w:top w:val="nil"/>
              <w:left w:val="single" w:sz="4"/>
              <w:bottom w:val="nil"/>
              <w:right w:val="nil"/>
            </w:tcBorders>
          </w:tcPr>
          <w:p>
            <w:pPr>
              <w:pStyle w:val="0"/>
              <w:jc w:val="center"/>
            </w:pPr>
            <w:r>
              <w:rPr>
                <w:sz w:val="20"/>
              </w:rPr>
            </w:r>
          </w:p>
        </w:tc>
      </w:tr>
      <w:tr>
        <w:tc>
          <w:tcPr>
            <w:tcW w:w="1275" w:type="dxa"/>
            <w:tcBorders>
              <w:top w:val="nil"/>
              <w:left w:val="nil"/>
              <w:bottom w:val="nil"/>
              <w:right w:val="single" w:sz="4"/>
            </w:tcBorders>
          </w:tcPr>
          <w:p>
            <w:pPr>
              <w:pStyle w:val="0"/>
              <w:jc w:val="both"/>
            </w:pPr>
            <w:r>
              <w:rPr>
                <w:sz w:val="20"/>
              </w:rPr>
            </w:r>
          </w:p>
        </w:tc>
        <w:tc>
          <w:tcPr>
            <w:tcW w:w="340" w:type="dxa"/>
            <w:tcBorders>
              <w:top w:val="nil"/>
              <w:left w:val="single" w:sz="4"/>
              <w:bottom w:val="single" w:sz="4"/>
              <w:right w:val="nil"/>
            </w:tcBorders>
          </w:tcPr>
          <w:p>
            <w:pPr>
              <w:pStyle w:val="0"/>
              <w:jc w:val="center"/>
            </w:pPr>
            <w:r>
              <w:rPr>
                <w:sz w:val="20"/>
              </w:rPr>
            </w:r>
          </w:p>
        </w:tc>
        <w:tc>
          <w:tcPr>
            <w:gridSpan w:val="3"/>
            <w:tcW w:w="5858" w:type="dxa"/>
            <w:tcBorders>
              <w:top w:val="nil"/>
              <w:left w:val="nil"/>
              <w:bottom w:val="single" w:sz="4"/>
              <w:right w:val="nil"/>
            </w:tcBorders>
          </w:tcPr>
          <w:p>
            <w:pPr>
              <w:pStyle w:val="0"/>
              <w:jc w:val="center"/>
            </w:pPr>
            <w:r>
              <w:rPr>
                <w:sz w:val="20"/>
              </w:rPr>
            </w:r>
          </w:p>
        </w:tc>
        <w:tc>
          <w:tcPr>
            <w:tcW w:w="340" w:type="dxa"/>
            <w:tcBorders>
              <w:top w:val="nil"/>
              <w:left w:val="nil"/>
              <w:bottom w:val="single" w:sz="4"/>
              <w:right w:val="single" w:sz="4"/>
            </w:tcBorders>
          </w:tcPr>
          <w:p>
            <w:pPr>
              <w:pStyle w:val="0"/>
              <w:jc w:val="both"/>
            </w:pPr>
            <w:r>
              <w:rPr>
                <w:sz w:val="20"/>
              </w:rPr>
            </w:r>
          </w:p>
        </w:tc>
        <w:tc>
          <w:tcPr>
            <w:tcW w:w="1247" w:type="dxa"/>
            <w:tcBorders>
              <w:top w:val="nil"/>
              <w:left w:val="single" w:sz="4"/>
              <w:bottom w:val="nil"/>
              <w:right w:val="nil"/>
            </w:tcBorders>
          </w:tcPr>
          <w:p>
            <w:pPr>
              <w:pStyle w:val="0"/>
              <w:jc w:val="center"/>
            </w:pPr>
            <w:r>
              <w:rPr>
                <w:sz w:val="20"/>
              </w:rPr>
            </w:r>
          </w:p>
        </w:tc>
      </w:tr>
    </w:tbl>
    <w:p>
      <w:pPr>
        <w:pStyle w:val="0"/>
        <w:jc w:val="center"/>
      </w:pPr>
      <w:r>
        <w:rPr>
          <w:sz w:val="20"/>
        </w:rPr>
      </w:r>
    </w:p>
    <w:p>
      <w:pPr>
        <w:pStyle w:val="0"/>
        <w:outlineLvl w:val="1"/>
        <w:jc w:val="center"/>
      </w:pPr>
      <w:r>
        <w:rPr>
          <w:sz w:val="20"/>
        </w:rPr>
        <w:t xml:space="preserve">При направлении наблюдателя субъектом общественного контроля</w:t>
      </w:r>
    </w:p>
    <w:p>
      <w:pPr>
        <w:pStyle w:val="0"/>
        <w:jc w:val="center"/>
      </w:pPr>
      <w:r>
        <w:rPr>
          <w:sz w:val="20"/>
        </w:rPr>
      </w:r>
    </w:p>
    <w:tbl>
      <w:tblPr>
        <w:tblInd w:w="0" w:type="dxa"/>
        <w:tblLayout w:type="fixed"/>
        <w:tblBorders>
          <w:top w:val="single" w:sz="4"/>
          <w:bottom w:val="single" w:sz="4"/>
        </w:tblBorders>
        <w:tblCellMar>
          <w:top w:w="102" w:type="dxa"/>
          <w:left w:w="62" w:type="dxa"/>
          <w:bottom w:w="102" w:type="dxa"/>
          <w:right w:w="62" w:type="dxa"/>
        </w:tblCellMar>
      </w:tblPr>
      <w:tblGrid>
        <w:gridCol w:w="1275"/>
        <w:gridCol w:w="340"/>
        <w:gridCol w:w="638"/>
        <w:gridCol w:w="4590"/>
        <w:gridCol w:w="630"/>
        <w:gridCol w:w="340"/>
        <w:gridCol w:w="1247"/>
      </w:tblGrid>
      <w:tr>
        <w:tc>
          <w:tcPr>
            <w:tcW w:w="1275" w:type="dxa"/>
            <w:tcBorders>
              <w:top w:val="nil"/>
              <w:left w:val="nil"/>
              <w:bottom w:val="nil"/>
              <w:right w:val="single" w:sz="4"/>
            </w:tcBorders>
          </w:tcPr>
          <w:p>
            <w:pPr>
              <w:pStyle w:val="0"/>
              <w:jc w:val="both"/>
            </w:pPr>
            <w:r>
              <w:rPr>
                <w:sz w:val="20"/>
              </w:rPr>
            </w:r>
          </w:p>
        </w:tc>
        <w:tc>
          <w:tcPr>
            <w:tcW w:w="340" w:type="dxa"/>
            <w:tcBorders>
              <w:top w:val="single" w:sz="4"/>
              <w:left w:val="single" w:sz="4"/>
              <w:bottom w:val="nil"/>
              <w:right w:val="nil"/>
            </w:tcBorders>
          </w:tcPr>
          <w:p>
            <w:pPr>
              <w:pStyle w:val="0"/>
              <w:jc w:val="center"/>
            </w:pPr>
            <w:r>
              <w:rPr>
                <w:sz w:val="20"/>
              </w:rPr>
            </w:r>
          </w:p>
        </w:tc>
        <w:tc>
          <w:tcPr>
            <w:gridSpan w:val="3"/>
            <w:tcW w:w="5858" w:type="dxa"/>
            <w:tcBorders>
              <w:top w:val="single" w:sz="4"/>
              <w:left w:val="nil"/>
              <w:bottom w:val="nil"/>
              <w:right w:val="nil"/>
            </w:tcBorders>
          </w:tcPr>
          <w:p>
            <w:pPr>
              <w:pStyle w:val="0"/>
              <w:jc w:val="center"/>
            </w:pPr>
            <w:r>
              <w:rPr>
                <w:sz w:val="20"/>
              </w:rPr>
              <w:t xml:space="preserve">Выборы депутатов Государственной Думы Федерального Собрания Российской Федерации девятого созыва</w:t>
            </w:r>
          </w:p>
        </w:tc>
        <w:tc>
          <w:tcPr>
            <w:tcW w:w="340" w:type="dxa"/>
            <w:tcBorders>
              <w:top w:val="single" w:sz="4"/>
              <w:left w:val="nil"/>
              <w:bottom w:val="nil"/>
              <w:right w:val="single" w:sz="4"/>
            </w:tcBorders>
          </w:tcPr>
          <w:p>
            <w:pPr>
              <w:pStyle w:val="0"/>
              <w:jc w:val="both"/>
            </w:pPr>
            <w:r>
              <w:rPr>
                <w:sz w:val="20"/>
              </w:rPr>
            </w:r>
          </w:p>
        </w:tc>
        <w:tc>
          <w:tcPr>
            <w:tcW w:w="1247" w:type="dxa"/>
            <w:tcBorders>
              <w:top w:val="nil"/>
              <w:left w:val="single" w:sz="4"/>
              <w:bottom w:val="nil"/>
              <w:right w:val="nil"/>
            </w:tcBorders>
          </w:tcPr>
          <w:p>
            <w:pPr>
              <w:pStyle w:val="0"/>
              <w:jc w:val="center"/>
            </w:pPr>
            <w:r>
              <w:rPr>
                <w:sz w:val="20"/>
              </w:rPr>
            </w:r>
          </w:p>
        </w:tc>
      </w:tr>
      <w:tr>
        <w:tc>
          <w:tcPr>
            <w:tcW w:w="1275" w:type="dxa"/>
            <w:tcBorders>
              <w:top w:val="nil"/>
              <w:left w:val="nil"/>
              <w:bottom w:val="nil"/>
              <w:right w:val="single" w:sz="4"/>
            </w:tcBorders>
          </w:tcPr>
          <w:p>
            <w:pPr>
              <w:pStyle w:val="0"/>
              <w:jc w:val="both"/>
            </w:pPr>
            <w:r>
              <w:rPr>
                <w:sz w:val="20"/>
              </w:rPr>
            </w:r>
          </w:p>
        </w:tc>
        <w:tc>
          <w:tcPr>
            <w:tcW w:w="340" w:type="dxa"/>
            <w:tcBorders>
              <w:top w:val="nil"/>
              <w:left w:val="single" w:sz="4"/>
              <w:bottom w:val="nil"/>
              <w:right w:val="nil"/>
            </w:tcBorders>
          </w:tcPr>
          <w:p>
            <w:pPr>
              <w:pStyle w:val="0"/>
              <w:jc w:val="center"/>
            </w:pPr>
            <w:r>
              <w:rPr>
                <w:sz w:val="20"/>
              </w:rPr>
            </w:r>
          </w:p>
        </w:tc>
        <w:tc>
          <w:tcPr>
            <w:tcW w:w="638" w:type="dxa"/>
            <w:tcBorders>
              <w:top w:val="nil"/>
              <w:left w:val="nil"/>
              <w:bottom w:val="nil"/>
              <w:right w:val="nil"/>
            </w:tcBorders>
          </w:tcPr>
          <w:p>
            <w:pPr>
              <w:pStyle w:val="0"/>
              <w:jc w:val="center"/>
            </w:pPr>
            <w:r>
              <w:rPr>
                <w:sz w:val="20"/>
              </w:rPr>
            </w:r>
          </w:p>
        </w:tc>
        <w:tc>
          <w:tcPr>
            <w:tcW w:w="4590" w:type="dxa"/>
            <w:tcBorders>
              <w:top w:val="nil"/>
              <w:left w:val="nil"/>
              <w:bottom w:val="single" w:sz="4"/>
              <w:right w:val="nil"/>
            </w:tcBorders>
          </w:tcPr>
          <w:p>
            <w:pPr>
              <w:pStyle w:val="0"/>
              <w:jc w:val="both"/>
            </w:pPr>
            <w:r>
              <w:rPr>
                <w:sz w:val="20"/>
              </w:rPr>
            </w:r>
          </w:p>
        </w:tc>
        <w:tc>
          <w:tcPr>
            <w:tcW w:w="630" w:type="dxa"/>
            <w:tcBorders>
              <w:top w:val="nil"/>
              <w:left w:val="nil"/>
              <w:bottom w:val="nil"/>
              <w:right w:val="nil"/>
            </w:tcBorders>
          </w:tcPr>
          <w:p>
            <w:pPr>
              <w:pStyle w:val="0"/>
              <w:jc w:val="both"/>
            </w:pPr>
            <w:r>
              <w:rPr>
                <w:sz w:val="20"/>
              </w:rPr>
            </w:r>
          </w:p>
        </w:tc>
        <w:tc>
          <w:tcPr>
            <w:tcW w:w="340" w:type="dxa"/>
            <w:tcBorders>
              <w:top w:val="nil"/>
              <w:left w:val="nil"/>
              <w:bottom w:val="nil"/>
              <w:right w:val="single" w:sz="4"/>
            </w:tcBorders>
          </w:tcPr>
          <w:p>
            <w:pPr>
              <w:pStyle w:val="0"/>
              <w:jc w:val="both"/>
            </w:pPr>
            <w:r>
              <w:rPr>
                <w:sz w:val="20"/>
              </w:rPr>
            </w:r>
          </w:p>
        </w:tc>
        <w:tc>
          <w:tcPr>
            <w:tcW w:w="1247" w:type="dxa"/>
            <w:tcBorders>
              <w:top w:val="nil"/>
              <w:left w:val="single" w:sz="4"/>
              <w:bottom w:val="nil"/>
              <w:right w:val="nil"/>
            </w:tcBorders>
          </w:tcPr>
          <w:p>
            <w:pPr>
              <w:pStyle w:val="0"/>
              <w:jc w:val="center"/>
            </w:pPr>
            <w:r>
              <w:rPr>
                <w:sz w:val="20"/>
              </w:rPr>
            </w:r>
          </w:p>
        </w:tc>
      </w:tr>
      <w:tr>
        <w:tc>
          <w:tcPr>
            <w:tcW w:w="1275" w:type="dxa"/>
            <w:tcBorders>
              <w:top w:val="nil"/>
              <w:left w:val="nil"/>
              <w:bottom w:val="nil"/>
              <w:right w:val="single" w:sz="4"/>
            </w:tcBorders>
          </w:tcPr>
          <w:p>
            <w:pPr>
              <w:pStyle w:val="0"/>
              <w:jc w:val="both"/>
            </w:pPr>
            <w:r>
              <w:rPr>
                <w:sz w:val="20"/>
              </w:rPr>
            </w:r>
          </w:p>
        </w:tc>
        <w:tc>
          <w:tcPr>
            <w:tcW w:w="340" w:type="dxa"/>
            <w:tcBorders>
              <w:top w:val="nil"/>
              <w:left w:val="single" w:sz="4"/>
              <w:bottom w:val="nil"/>
              <w:right w:val="nil"/>
            </w:tcBorders>
          </w:tcPr>
          <w:p>
            <w:pPr>
              <w:pStyle w:val="0"/>
              <w:jc w:val="center"/>
            </w:pPr>
            <w:r>
              <w:rPr>
                <w:sz w:val="20"/>
              </w:rPr>
            </w:r>
          </w:p>
        </w:tc>
        <w:tc>
          <w:tcPr>
            <w:tcW w:w="638" w:type="dxa"/>
            <w:vAlign w:val="bottom"/>
            <w:tcBorders>
              <w:top w:val="nil"/>
              <w:left w:val="nil"/>
              <w:bottom w:val="nil"/>
              <w:right w:val="nil"/>
            </w:tcBorders>
          </w:tcPr>
          <w:p>
            <w:pPr>
              <w:pStyle w:val="0"/>
              <w:jc w:val="center"/>
            </w:pPr>
            <w:r>
              <w:rPr>
                <w:sz w:val="20"/>
              </w:rPr>
            </w:r>
          </w:p>
        </w:tc>
        <w:tc>
          <w:tcPr>
            <w:tcW w:w="4590" w:type="dxa"/>
            <w:vAlign w:val="bottom"/>
            <w:tcBorders>
              <w:top w:val="single" w:sz="4"/>
              <w:left w:val="nil"/>
              <w:bottom w:val="nil"/>
              <w:right w:val="nil"/>
            </w:tcBorders>
          </w:tcPr>
          <w:p>
            <w:pPr>
              <w:pStyle w:val="0"/>
              <w:jc w:val="center"/>
            </w:pPr>
            <w:r>
              <w:rPr>
                <w:sz w:val="20"/>
              </w:rPr>
              <w:t xml:space="preserve">(фамилия)</w:t>
            </w:r>
          </w:p>
        </w:tc>
        <w:tc>
          <w:tcPr>
            <w:tcW w:w="630" w:type="dxa"/>
            <w:tcBorders>
              <w:top w:val="nil"/>
              <w:left w:val="nil"/>
              <w:bottom w:val="nil"/>
              <w:right w:val="nil"/>
            </w:tcBorders>
          </w:tcPr>
          <w:p>
            <w:pPr>
              <w:pStyle w:val="0"/>
              <w:jc w:val="both"/>
            </w:pPr>
            <w:r>
              <w:rPr>
                <w:sz w:val="20"/>
              </w:rPr>
            </w:r>
          </w:p>
        </w:tc>
        <w:tc>
          <w:tcPr>
            <w:tcW w:w="340" w:type="dxa"/>
            <w:tcBorders>
              <w:top w:val="nil"/>
              <w:left w:val="nil"/>
              <w:bottom w:val="nil"/>
              <w:right w:val="single" w:sz="4"/>
            </w:tcBorders>
          </w:tcPr>
          <w:p>
            <w:pPr>
              <w:pStyle w:val="0"/>
              <w:jc w:val="both"/>
            </w:pPr>
            <w:r>
              <w:rPr>
                <w:sz w:val="20"/>
              </w:rPr>
            </w:r>
          </w:p>
        </w:tc>
        <w:tc>
          <w:tcPr>
            <w:tcW w:w="1247" w:type="dxa"/>
            <w:tcBorders>
              <w:top w:val="nil"/>
              <w:left w:val="single" w:sz="4"/>
              <w:bottom w:val="nil"/>
              <w:right w:val="nil"/>
            </w:tcBorders>
          </w:tcPr>
          <w:p>
            <w:pPr>
              <w:pStyle w:val="0"/>
              <w:jc w:val="center"/>
            </w:pPr>
            <w:r>
              <w:rPr>
                <w:sz w:val="20"/>
              </w:rPr>
            </w:r>
          </w:p>
        </w:tc>
      </w:tr>
      <w:tr>
        <w:tc>
          <w:tcPr>
            <w:tcW w:w="1275" w:type="dxa"/>
            <w:tcBorders>
              <w:top w:val="nil"/>
              <w:left w:val="nil"/>
              <w:bottom w:val="nil"/>
              <w:right w:val="single" w:sz="4"/>
            </w:tcBorders>
          </w:tcPr>
          <w:p>
            <w:pPr>
              <w:pStyle w:val="0"/>
              <w:jc w:val="both"/>
            </w:pPr>
            <w:r>
              <w:rPr>
                <w:sz w:val="20"/>
              </w:rPr>
            </w:r>
          </w:p>
        </w:tc>
        <w:tc>
          <w:tcPr>
            <w:tcW w:w="340" w:type="dxa"/>
            <w:tcBorders>
              <w:top w:val="nil"/>
              <w:left w:val="single" w:sz="4"/>
              <w:bottom w:val="nil"/>
              <w:right w:val="nil"/>
            </w:tcBorders>
          </w:tcPr>
          <w:p>
            <w:pPr>
              <w:pStyle w:val="0"/>
              <w:jc w:val="center"/>
            </w:pPr>
            <w:r>
              <w:rPr>
                <w:sz w:val="20"/>
              </w:rPr>
            </w:r>
          </w:p>
        </w:tc>
        <w:tc>
          <w:tcPr>
            <w:tcW w:w="638" w:type="dxa"/>
            <w:tcBorders>
              <w:top w:val="nil"/>
              <w:left w:val="nil"/>
              <w:bottom w:val="nil"/>
              <w:right w:val="nil"/>
            </w:tcBorders>
          </w:tcPr>
          <w:p>
            <w:pPr>
              <w:pStyle w:val="0"/>
              <w:jc w:val="center"/>
            </w:pPr>
            <w:r>
              <w:rPr>
                <w:sz w:val="20"/>
              </w:rPr>
            </w:r>
          </w:p>
        </w:tc>
        <w:tc>
          <w:tcPr>
            <w:tcW w:w="4590" w:type="dxa"/>
            <w:tcBorders>
              <w:top w:val="nil"/>
              <w:left w:val="nil"/>
              <w:bottom w:val="single" w:sz="4"/>
              <w:right w:val="nil"/>
            </w:tcBorders>
          </w:tcPr>
          <w:p>
            <w:pPr>
              <w:pStyle w:val="0"/>
              <w:jc w:val="center"/>
            </w:pPr>
            <w:r>
              <w:rPr>
                <w:sz w:val="20"/>
              </w:rPr>
            </w:r>
          </w:p>
        </w:tc>
        <w:tc>
          <w:tcPr>
            <w:tcW w:w="630" w:type="dxa"/>
            <w:tcBorders>
              <w:top w:val="nil"/>
              <w:left w:val="nil"/>
              <w:bottom w:val="nil"/>
              <w:right w:val="nil"/>
            </w:tcBorders>
          </w:tcPr>
          <w:p>
            <w:pPr>
              <w:pStyle w:val="0"/>
              <w:jc w:val="both"/>
            </w:pPr>
            <w:r>
              <w:rPr>
                <w:sz w:val="20"/>
              </w:rPr>
            </w:r>
          </w:p>
        </w:tc>
        <w:tc>
          <w:tcPr>
            <w:tcW w:w="340" w:type="dxa"/>
            <w:tcBorders>
              <w:top w:val="nil"/>
              <w:left w:val="nil"/>
              <w:bottom w:val="nil"/>
              <w:right w:val="single" w:sz="4"/>
            </w:tcBorders>
          </w:tcPr>
          <w:p>
            <w:pPr>
              <w:pStyle w:val="0"/>
              <w:jc w:val="both"/>
            </w:pPr>
            <w:r>
              <w:rPr>
                <w:sz w:val="20"/>
              </w:rPr>
            </w:r>
          </w:p>
        </w:tc>
        <w:tc>
          <w:tcPr>
            <w:tcW w:w="1247" w:type="dxa"/>
            <w:tcBorders>
              <w:top w:val="nil"/>
              <w:left w:val="single" w:sz="4"/>
              <w:bottom w:val="nil"/>
              <w:right w:val="nil"/>
            </w:tcBorders>
          </w:tcPr>
          <w:p>
            <w:pPr>
              <w:pStyle w:val="0"/>
              <w:jc w:val="center"/>
            </w:pPr>
            <w:r>
              <w:rPr>
                <w:sz w:val="20"/>
              </w:rPr>
            </w:r>
          </w:p>
        </w:tc>
      </w:tr>
      <w:tr>
        <w:tc>
          <w:tcPr>
            <w:tcW w:w="1275" w:type="dxa"/>
            <w:tcBorders>
              <w:top w:val="nil"/>
              <w:left w:val="nil"/>
              <w:bottom w:val="nil"/>
              <w:right w:val="single" w:sz="4"/>
            </w:tcBorders>
          </w:tcPr>
          <w:p>
            <w:pPr>
              <w:pStyle w:val="0"/>
              <w:jc w:val="both"/>
            </w:pPr>
            <w:r>
              <w:rPr>
                <w:sz w:val="20"/>
              </w:rPr>
            </w:r>
          </w:p>
        </w:tc>
        <w:tc>
          <w:tcPr>
            <w:tcW w:w="340" w:type="dxa"/>
            <w:tcBorders>
              <w:top w:val="nil"/>
              <w:left w:val="single" w:sz="4"/>
              <w:bottom w:val="nil"/>
              <w:right w:val="nil"/>
            </w:tcBorders>
          </w:tcPr>
          <w:p>
            <w:pPr>
              <w:pStyle w:val="0"/>
              <w:jc w:val="center"/>
            </w:pPr>
            <w:r>
              <w:rPr>
                <w:sz w:val="20"/>
              </w:rPr>
            </w:r>
          </w:p>
        </w:tc>
        <w:tc>
          <w:tcPr>
            <w:tcW w:w="638" w:type="dxa"/>
            <w:vAlign w:val="bottom"/>
            <w:tcBorders>
              <w:top w:val="nil"/>
              <w:left w:val="nil"/>
              <w:bottom w:val="nil"/>
              <w:right w:val="nil"/>
            </w:tcBorders>
          </w:tcPr>
          <w:p>
            <w:pPr>
              <w:pStyle w:val="0"/>
              <w:jc w:val="center"/>
            </w:pPr>
            <w:r>
              <w:rPr>
                <w:sz w:val="20"/>
              </w:rPr>
            </w:r>
          </w:p>
        </w:tc>
        <w:tc>
          <w:tcPr>
            <w:tcW w:w="4590" w:type="dxa"/>
            <w:vAlign w:val="bottom"/>
            <w:tcBorders>
              <w:top w:val="single" w:sz="4"/>
              <w:left w:val="nil"/>
              <w:bottom w:val="nil"/>
              <w:right w:val="nil"/>
            </w:tcBorders>
          </w:tcPr>
          <w:p>
            <w:pPr>
              <w:pStyle w:val="0"/>
              <w:jc w:val="center"/>
            </w:pPr>
            <w:r>
              <w:rPr>
                <w:sz w:val="20"/>
              </w:rPr>
              <w:t xml:space="preserve">(имя, отчество)</w:t>
            </w:r>
          </w:p>
        </w:tc>
        <w:tc>
          <w:tcPr>
            <w:tcW w:w="630" w:type="dxa"/>
            <w:tcBorders>
              <w:top w:val="nil"/>
              <w:left w:val="nil"/>
              <w:bottom w:val="nil"/>
              <w:right w:val="nil"/>
            </w:tcBorders>
          </w:tcPr>
          <w:p>
            <w:pPr>
              <w:pStyle w:val="0"/>
              <w:jc w:val="both"/>
            </w:pPr>
            <w:r>
              <w:rPr>
                <w:sz w:val="20"/>
              </w:rPr>
            </w:r>
          </w:p>
        </w:tc>
        <w:tc>
          <w:tcPr>
            <w:tcW w:w="340" w:type="dxa"/>
            <w:tcBorders>
              <w:top w:val="nil"/>
              <w:left w:val="nil"/>
              <w:bottom w:val="nil"/>
              <w:right w:val="single" w:sz="4"/>
            </w:tcBorders>
          </w:tcPr>
          <w:p>
            <w:pPr>
              <w:pStyle w:val="0"/>
              <w:jc w:val="both"/>
            </w:pPr>
            <w:r>
              <w:rPr>
                <w:sz w:val="20"/>
              </w:rPr>
            </w:r>
          </w:p>
        </w:tc>
        <w:tc>
          <w:tcPr>
            <w:tcW w:w="1247" w:type="dxa"/>
            <w:tcBorders>
              <w:top w:val="nil"/>
              <w:left w:val="single" w:sz="4"/>
              <w:bottom w:val="nil"/>
              <w:right w:val="nil"/>
            </w:tcBorders>
          </w:tcPr>
          <w:p>
            <w:pPr>
              <w:pStyle w:val="0"/>
              <w:jc w:val="center"/>
            </w:pPr>
            <w:r>
              <w:rPr>
                <w:sz w:val="20"/>
              </w:rPr>
            </w:r>
          </w:p>
        </w:tc>
      </w:tr>
      <w:tr>
        <w:tc>
          <w:tcPr>
            <w:tcW w:w="1275" w:type="dxa"/>
            <w:tcBorders>
              <w:top w:val="nil"/>
              <w:left w:val="nil"/>
              <w:bottom w:val="nil"/>
              <w:right w:val="single" w:sz="4"/>
            </w:tcBorders>
          </w:tcPr>
          <w:p>
            <w:pPr>
              <w:pStyle w:val="0"/>
              <w:jc w:val="both"/>
            </w:pPr>
            <w:r>
              <w:rPr>
                <w:sz w:val="20"/>
              </w:rPr>
            </w:r>
          </w:p>
        </w:tc>
        <w:tc>
          <w:tcPr>
            <w:tcW w:w="340" w:type="dxa"/>
            <w:tcBorders>
              <w:top w:val="nil"/>
              <w:left w:val="single" w:sz="4"/>
              <w:bottom w:val="nil"/>
              <w:right w:val="nil"/>
            </w:tcBorders>
          </w:tcPr>
          <w:p>
            <w:pPr>
              <w:pStyle w:val="0"/>
              <w:jc w:val="center"/>
            </w:pPr>
            <w:r>
              <w:rPr>
                <w:sz w:val="20"/>
              </w:rPr>
            </w:r>
          </w:p>
        </w:tc>
        <w:tc>
          <w:tcPr>
            <w:gridSpan w:val="3"/>
            <w:tcW w:w="5858" w:type="dxa"/>
            <w:tcBorders>
              <w:top w:val="nil"/>
              <w:left w:val="nil"/>
              <w:bottom w:val="nil"/>
              <w:right w:val="nil"/>
            </w:tcBorders>
          </w:tcPr>
          <w:p>
            <w:pPr>
              <w:pStyle w:val="0"/>
              <w:jc w:val="center"/>
            </w:pPr>
            <w:r>
              <w:rPr>
                <w:sz w:val="20"/>
              </w:rPr>
            </w:r>
          </w:p>
        </w:tc>
        <w:tc>
          <w:tcPr>
            <w:tcW w:w="340" w:type="dxa"/>
            <w:tcBorders>
              <w:top w:val="nil"/>
              <w:left w:val="nil"/>
              <w:bottom w:val="nil"/>
              <w:right w:val="single" w:sz="4"/>
            </w:tcBorders>
          </w:tcPr>
          <w:p>
            <w:pPr>
              <w:pStyle w:val="0"/>
              <w:jc w:val="both"/>
            </w:pPr>
            <w:r>
              <w:rPr>
                <w:sz w:val="20"/>
              </w:rPr>
            </w:r>
          </w:p>
        </w:tc>
        <w:tc>
          <w:tcPr>
            <w:tcW w:w="1247" w:type="dxa"/>
            <w:tcBorders>
              <w:top w:val="nil"/>
              <w:left w:val="single" w:sz="4"/>
              <w:bottom w:val="nil"/>
              <w:right w:val="nil"/>
            </w:tcBorders>
          </w:tcPr>
          <w:p>
            <w:pPr>
              <w:pStyle w:val="0"/>
              <w:jc w:val="center"/>
            </w:pPr>
            <w:r>
              <w:rPr>
                <w:sz w:val="20"/>
              </w:rPr>
            </w:r>
          </w:p>
        </w:tc>
      </w:tr>
      <w:tr>
        <w:tc>
          <w:tcPr>
            <w:tcW w:w="1275" w:type="dxa"/>
            <w:tcBorders>
              <w:top w:val="nil"/>
              <w:left w:val="nil"/>
              <w:bottom w:val="nil"/>
              <w:right w:val="single" w:sz="4"/>
            </w:tcBorders>
          </w:tcPr>
          <w:p>
            <w:pPr>
              <w:pStyle w:val="0"/>
              <w:jc w:val="both"/>
            </w:pPr>
            <w:r>
              <w:rPr>
                <w:sz w:val="20"/>
              </w:rPr>
            </w:r>
          </w:p>
        </w:tc>
        <w:tc>
          <w:tcPr>
            <w:tcW w:w="340" w:type="dxa"/>
            <w:tcBorders>
              <w:top w:val="nil"/>
              <w:left w:val="single" w:sz="4"/>
              <w:bottom w:val="nil"/>
              <w:right w:val="nil"/>
            </w:tcBorders>
          </w:tcPr>
          <w:p>
            <w:pPr>
              <w:pStyle w:val="0"/>
              <w:jc w:val="center"/>
            </w:pPr>
            <w:r>
              <w:rPr>
                <w:sz w:val="20"/>
              </w:rPr>
            </w:r>
          </w:p>
        </w:tc>
        <w:tc>
          <w:tcPr>
            <w:gridSpan w:val="3"/>
            <w:tcW w:w="5858" w:type="dxa"/>
            <w:tcBorders>
              <w:top w:val="nil"/>
              <w:left w:val="nil"/>
              <w:bottom w:val="nil"/>
              <w:right w:val="nil"/>
            </w:tcBorders>
          </w:tcPr>
          <w:p>
            <w:pPr>
              <w:pStyle w:val="0"/>
              <w:jc w:val="center"/>
            </w:pPr>
            <w:r>
              <w:rPr>
                <w:sz w:val="20"/>
              </w:rPr>
              <w:t xml:space="preserve">НАБЛЮДАТЕЛЬ</w:t>
            </w:r>
          </w:p>
        </w:tc>
        <w:tc>
          <w:tcPr>
            <w:tcW w:w="340" w:type="dxa"/>
            <w:tcBorders>
              <w:top w:val="nil"/>
              <w:left w:val="nil"/>
              <w:bottom w:val="nil"/>
              <w:right w:val="single" w:sz="4"/>
            </w:tcBorders>
          </w:tcPr>
          <w:p>
            <w:pPr>
              <w:pStyle w:val="0"/>
              <w:jc w:val="both"/>
            </w:pPr>
            <w:r>
              <w:rPr>
                <w:sz w:val="20"/>
              </w:rPr>
            </w:r>
          </w:p>
        </w:tc>
        <w:tc>
          <w:tcPr>
            <w:tcW w:w="1247" w:type="dxa"/>
            <w:tcBorders>
              <w:top w:val="nil"/>
              <w:left w:val="single" w:sz="4"/>
              <w:bottom w:val="nil"/>
              <w:right w:val="nil"/>
            </w:tcBorders>
          </w:tcPr>
          <w:p>
            <w:pPr>
              <w:pStyle w:val="0"/>
              <w:jc w:val="center"/>
            </w:pPr>
            <w:r>
              <w:rPr>
                <w:sz w:val="20"/>
              </w:rPr>
            </w:r>
          </w:p>
        </w:tc>
      </w:tr>
      <w:tr>
        <w:tc>
          <w:tcPr>
            <w:tcW w:w="1275" w:type="dxa"/>
            <w:tcBorders>
              <w:top w:val="nil"/>
              <w:left w:val="nil"/>
              <w:bottom w:val="nil"/>
              <w:right w:val="single" w:sz="4"/>
            </w:tcBorders>
          </w:tcPr>
          <w:p>
            <w:pPr>
              <w:pStyle w:val="0"/>
              <w:jc w:val="both"/>
            </w:pPr>
            <w:r>
              <w:rPr>
                <w:sz w:val="20"/>
              </w:rPr>
            </w:r>
          </w:p>
        </w:tc>
        <w:tc>
          <w:tcPr>
            <w:tcW w:w="340" w:type="dxa"/>
            <w:tcBorders>
              <w:top w:val="nil"/>
              <w:left w:val="single" w:sz="4"/>
              <w:bottom w:val="nil"/>
              <w:right w:val="nil"/>
            </w:tcBorders>
          </w:tcPr>
          <w:p>
            <w:pPr>
              <w:pStyle w:val="0"/>
              <w:jc w:val="center"/>
            </w:pPr>
            <w:r>
              <w:rPr>
                <w:sz w:val="20"/>
              </w:rPr>
            </w:r>
          </w:p>
        </w:tc>
        <w:tc>
          <w:tcPr>
            <w:gridSpan w:val="3"/>
            <w:tcW w:w="5858" w:type="dxa"/>
            <w:tcBorders>
              <w:top w:val="nil"/>
              <w:left w:val="nil"/>
              <w:bottom w:val="nil"/>
              <w:right w:val="nil"/>
            </w:tcBorders>
          </w:tcPr>
          <w:p>
            <w:pPr>
              <w:pStyle w:val="0"/>
              <w:jc w:val="center"/>
            </w:pPr>
            <w:r>
              <w:rPr>
                <w:sz w:val="20"/>
              </w:rPr>
              <w:t xml:space="preserve">направлен</w:t>
            </w:r>
          </w:p>
        </w:tc>
        <w:tc>
          <w:tcPr>
            <w:tcW w:w="340" w:type="dxa"/>
            <w:tcBorders>
              <w:top w:val="nil"/>
              <w:left w:val="nil"/>
              <w:bottom w:val="nil"/>
              <w:right w:val="single" w:sz="4"/>
            </w:tcBorders>
          </w:tcPr>
          <w:p>
            <w:pPr>
              <w:pStyle w:val="0"/>
              <w:jc w:val="both"/>
            </w:pPr>
            <w:r>
              <w:rPr>
                <w:sz w:val="20"/>
              </w:rPr>
            </w:r>
          </w:p>
        </w:tc>
        <w:tc>
          <w:tcPr>
            <w:tcW w:w="1247" w:type="dxa"/>
            <w:tcBorders>
              <w:top w:val="nil"/>
              <w:left w:val="single" w:sz="4"/>
              <w:bottom w:val="nil"/>
              <w:right w:val="nil"/>
            </w:tcBorders>
          </w:tcPr>
          <w:p>
            <w:pPr>
              <w:pStyle w:val="0"/>
              <w:jc w:val="center"/>
            </w:pPr>
            <w:r>
              <w:rPr>
                <w:sz w:val="20"/>
              </w:rPr>
            </w:r>
          </w:p>
        </w:tc>
      </w:tr>
      <w:tr>
        <w:tc>
          <w:tcPr>
            <w:tcW w:w="1275" w:type="dxa"/>
            <w:tcBorders>
              <w:top w:val="nil"/>
              <w:left w:val="nil"/>
              <w:bottom w:val="nil"/>
              <w:right w:val="single" w:sz="4"/>
            </w:tcBorders>
          </w:tcPr>
          <w:p>
            <w:pPr>
              <w:pStyle w:val="0"/>
              <w:jc w:val="both"/>
            </w:pPr>
            <w:r>
              <w:rPr>
                <w:sz w:val="20"/>
              </w:rPr>
            </w:r>
          </w:p>
        </w:tc>
        <w:tc>
          <w:tcPr>
            <w:tcW w:w="340" w:type="dxa"/>
            <w:tcBorders>
              <w:top w:val="nil"/>
              <w:left w:val="single" w:sz="4"/>
              <w:bottom w:val="nil"/>
              <w:right w:val="nil"/>
            </w:tcBorders>
          </w:tcPr>
          <w:p>
            <w:pPr>
              <w:pStyle w:val="0"/>
              <w:jc w:val="center"/>
            </w:pPr>
            <w:r>
              <w:rPr>
                <w:sz w:val="20"/>
              </w:rPr>
            </w:r>
          </w:p>
        </w:tc>
        <w:tc>
          <w:tcPr>
            <w:tcW w:w="638" w:type="dxa"/>
            <w:tcBorders>
              <w:top w:val="nil"/>
              <w:left w:val="nil"/>
              <w:bottom w:val="nil"/>
              <w:right w:val="nil"/>
            </w:tcBorders>
          </w:tcPr>
          <w:p>
            <w:pPr>
              <w:pStyle w:val="0"/>
              <w:jc w:val="center"/>
            </w:pPr>
            <w:r>
              <w:rPr>
                <w:sz w:val="20"/>
              </w:rPr>
            </w:r>
          </w:p>
        </w:tc>
        <w:tc>
          <w:tcPr>
            <w:tcW w:w="4590" w:type="dxa"/>
            <w:tcBorders>
              <w:top w:val="nil"/>
              <w:left w:val="nil"/>
              <w:bottom w:val="single" w:sz="4"/>
              <w:right w:val="nil"/>
            </w:tcBorders>
          </w:tcPr>
          <w:p>
            <w:pPr>
              <w:pStyle w:val="0"/>
              <w:jc w:val="center"/>
            </w:pPr>
            <w:r>
              <w:rPr>
                <w:sz w:val="20"/>
              </w:rPr>
            </w:r>
          </w:p>
        </w:tc>
        <w:tc>
          <w:tcPr>
            <w:tcW w:w="630" w:type="dxa"/>
            <w:tcBorders>
              <w:top w:val="nil"/>
              <w:left w:val="nil"/>
              <w:bottom w:val="nil"/>
              <w:right w:val="nil"/>
            </w:tcBorders>
          </w:tcPr>
          <w:p>
            <w:pPr>
              <w:pStyle w:val="0"/>
              <w:jc w:val="both"/>
            </w:pPr>
            <w:r>
              <w:rPr>
                <w:sz w:val="20"/>
              </w:rPr>
            </w:r>
          </w:p>
        </w:tc>
        <w:tc>
          <w:tcPr>
            <w:tcW w:w="340" w:type="dxa"/>
            <w:tcBorders>
              <w:top w:val="nil"/>
              <w:left w:val="nil"/>
              <w:bottom w:val="nil"/>
              <w:right w:val="single" w:sz="4"/>
            </w:tcBorders>
          </w:tcPr>
          <w:p>
            <w:pPr>
              <w:pStyle w:val="0"/>
              <w:jc w:val="both"/>
            </w:pPr>
            <w:r>
              <w:rPr>
                <w:sz w:val="20"/>
              </w:rPr>
            </w:r>
          </w:p>
        </w:tc>
        <w:tc>
          <w:tcPr>
            <w:tcW w:w="1247" w:type="dxa"/>
            <w:tcBorders>
              <w:top w:val="nil"/>
              <w:left w:val="single" w:sz="4"/>
              <w:bottom w:val="nil"/>
              <w:right w:val="nil"/>
            </w:tcBorders>
          </w:tcPr>
          <w:p>
            <w:pPr>
              <w:pStyle w:val="0"/>
              <w:jc w:val="center"/>
            </w:pPr>
            <w:r>
              <w:rPr>
                <w:sz w:val="20"/>
              </w:rPr>
            </w:r>
          </w:p>
        </w:tc>
      </w:tr>
      <w:tr>
        <w:tc>
          <w:tcPr>
            <w:tcW w:w="1275" w:type="dxa"/>
            <w:tcBorders>
              <w:top w:val="nil"/>
              <w:left w:val="nil"/>
              <w:bottom w:val="nil"/>
              <w:right w:val="single" w:sz="4"/>
            </w:tcBorders>
          </w:tcPr>
          <w:p>
            <w:pPr>
              <w:pStyle w:val="0"/>
              <w:jc w:val="both"/>
            </w:pPr>
            <w:r>
              <w:rPr>
                <w:sz w:val="20"/>
              </w:rPr>
            </w:r>
          </w:p>
        </w:tc>
        <w:tc>
          <w:tcPr>
            <w:tcW w:w="340" w:type="dxa"/>
            <w:tcBorders>
              <w:top w:val="nil"/>
              <w:left w:val="single" w:sz="4"/>
              <w:bottom w:val="nil"/>
              <w:right w:val="nil"/>
            </w:tcBorders>
          </w:tcPr>
          <w:p>
            <w:pPr>
              <w:pStyle w:val="0"/>
              <w:jc w:val="center"/>
            </w:pPr>
            <w:r>
              <w:rPr>
                <w:sz w:val="20"/>
              </w:rPr>
            </w:r>
          </w:p>
        </w:tc>
        <w:tc>
          <w:tcPr>
            <w:tcW w:w="638" w:type="dxa"/>
            <w:tcBorders>
              <w:top w:val="nil"/>
              <w:left w:val="nil"/>
              <w:bottom w:val="nil"/>
              <w:right w:val="nil"/>
            </w:tcBorders>
          </w:tcPr>
          <w:p>
            <w:pPr>
              <w:pStyle w:val="0"/>
              <w:jc w:val="center"/>
            </w:pPr>
            <w:r>
              <w:rPr>
                <w:sz w:val="20"/>
              </w:rPr>
            </w:r>
          </w:p>
        </w:tc>
        <w:tc>
          <w:tcPr>
            <w:tcW w:w="4590" w:type="dxa"/>
            <w:tcBorders>
              <w:top w:val="single" w:sz="4"/>
              <w:left w:val="nil"/>
              <w:bottom w:val="nil"/>
              <w:right w:val="nil"/>
            </w:tcBorders>
          </w:tcPr>
          <w:p>
            <w:pPr>
              <w:pStyle w:val="0"/>
              <w:jc w:val="center"/>
            </w:pPr>
            <w:r>
              <w:rPr>
                <w:sz w:val="20"/>
              </w:rPr>
              <w:t xml:space="preserve">(наименование субъекта общественного контроля)</w:t>
            </w:r>
          </w:p>
        </w:tc>
        <w:tc>
          <w:tcPr>
            <w:tcW w:w="630" w:type="dxa"/>
            <w:tcBorders>
              <w:top w:val="nil"/>
              <w:left w:val="nil"/>
              <w:bottom w:val="nil"/>
              <w:right w:val="nil"/>
            </w:tcBorders>
          </w:tcPr>
          <w:p>
            <w:pPr>
              <w:pStyle w:val="0"/>
              <w:jc w:val="both"/>
            </w:pPr>
            <w:r>
              <w:rPr>
                <w:sz w:val="20"/>
              </w:rPr>
            </w:r>
          </w:p>
        </w:tc>
        <w:tc>
          <w:tcPr>
            <w:tcW w:w="340" w:type="dxa"/>
            <w:tcBorders>
              <w:top w:val="nil"/>
              <w:left w:val="nil"/>
              <w:bottom w:val="nil"/>
              <w:right w:val="single" w:sz="4"/>
            </w:tcBorders>
          </w:tcPr>
          <w:p>
            <w:pPr>
              <w:pStyle w:val="0"/>
              <w:jc w:val="both"/>
            </w:pPr>
            <w:r>
              <w:rPr>
                <w:sz w:val="20"/>
              </w:rPr>
            </w:r>
          </w:p>
        </w:tc>
        <w:tc>
          <w:tcPr>
            <w:tcW w:w="1247" w:type="dxa"/>
            <w:tcBorders>
              <w:top w:val="nil"/>
              <w:left w:val="single" w:sz="4"/>
              <w:bottom w:val="nil"/>
              <w:right w:val="nil"/>
            </w:tcBorders>
          </w:tcPr>
          <w:p>
            <w:pPr>
              <w:pStyle w:val="0"/>
              <w:jc w:val="center"/>
            </w:pPr>
            <w:r>
              <w:rPr>
                <w:sz w:val="20"/>
              </w:rPr>
            </w:r>
          </w:p>
        </w:tc>
      </w:tr>
      <w:tr>
        <w:tc>
          <w:tcPr>
            <w:tcW w:w="1275" w:type="dxa"/>
            <w:tcBorders>
              <w:top w:val="nil"/>
              <w:left w:val="nil"/>
              <w:bottom w:val="nil"/>
              <w:right w:val="single" w:sz="4"/>
            </w:tcBorders>
          </w:tcPr>
          <w:p>
            <w:pPr>
              <w:pStyle w:val="0"/>
              <w:jc w:val="both"/>
            </w:pPr>
            <w:r>
              <w:rPr>
                <w:sz w:val="20"/>
              </w:rPr>
            </w:r>
          </w:p>
        </w:tc>
        <w:tc>
          <w:tcPr>
            <w:tcW w:w="340" w:type="dxa"/>
            <w:tcBorders>
              <w:top w:val="nil"/>
              <w:left w:val="single" w:sz="4"/>
              <w:bottom w:val="single" w:sz="4"/>
              <w:right w:val="nil"/>
            </w:tcBorders>
          </w:tcPr>
          <w:p>
            <w:pPr>
              <w:pStyle w:val="0"/>
              <w:jc w:val="center"/>
            </w:pPr>
            <w:r>
              <w:rPr>
                <w:sz w:val="20"/>
              </w:rPr>
            </w:r>
          </w:p>
        </w:tc>
        <w:tc>
          <w:tcPr>
            <w:gridSpan w:val="3"/>
            <w:tcW w:w="5858" w:type="dxa"/>
            <w:tcBorders>
              <w:top w:val="nil"/>
              <w:left w:val="nil"/>
              <w:bottom w:val="single" w:sz="4"/>
              <w:right w:val="nil"/>
            </w:tcBorders>
          </w:tcPr>
          <w:p>
            <w:pPr>
              <w:pStyle w:val="0"/>
              <w:jc w:val="center"/>
            </w:pPr>
            <w:r>
              <w:rPr>
                <w:sz w:val="20"/>
              </w:rPr>
            </w:r>
          </w:p>
        </w:tc>
        <w:tc>
          <w:tcPr>
            <w:tcW w:w="340" w:type="dxa"/>
            <w:tcBorders>
              <w:top w:val="nil"/>
              <w:left w:val="nil"/>
              <w:bottom w:val="single" w:sz="4"/>
              <w:right w:val="single" w:sz="4"/>
            </w:tcBorders>
          </w:tcPr>
          <w:p>
            <w:pPr>
              <w:pStyle w:val="0"/>
              <w:jc w:val="both"/>
            </w:pPr>
            <w:r>
              <w:rPr>
                <w:sz w:val="20"/>
              </w:rPr>
            </w:r>
          </w:p>
        </w:tc>
        <w:tc>
          <w:tcPr>
            <w:tcW w:w="1247" w:type="dxa"/>
            <w:tcBorders>
              <w:top w:val="nil"/>
              <w:left w:val="single" w:sz="4"/>
              <w:bottom w:val="nil"/>
              <w:right w:val="nil"/>
            </w:tcBorders>
          </w:tcPr>
          <w:p>
            <w:pPr>
              <w:pStyle w:val="0"/>
              <w:jc w:val="center"/>
            </w:pPr>
            <w:r>
              <w:rPr>
                <w:sz w:val="20"/>
              </w:rPr>
            </w:r>
          </w:p>
        </w:tc>
      </w:tr>
    </w:tbl>
    <w:p>
      <w:pPr>
        <w:pStyle w:val="0"/>
        <w:jc w:val="center"/>
      </w:pPr>
      <w:r>
        <w:rPr>
          <w:sz w:val="20"/>
        </w:rPr>
      </w:r>
    </w:p>
    <w:p>
      <w:pPr>
        <w:pStyle w:val="0"/>
        <w:ind w:firstLine="540"/>
        <w:jc w:val="both"/>
      </w:pPr>
      <w:r>
        <w:rPr>
          <w:sz w:val="20"/>
        </w:rPr>
        <w:t xml:space="preserve">Примечание. Нагрудный знак наблюдателя представляет собой прямоугольную карточку размером не более 100 x 65 мм, изготовленную на бумаге белого цвета, с указанием наименования избирательной кампании, фамилии, имени и отчества наблюдателя, наименования политической партии, или фамилии, имени и отчества зарегистрированного кандидата, или наименования субъекта общественного контроля, указанного в </w:t>
      </w:r>
      <w:hyperlink w:history="0" r:id="rId9"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пункте 1</w:t>
        </w:r>
      </w:hyperlink>
      <w:r>
        <w:rPr>
          <w:sz w:val="20"/>
        </w:rPr>
        <w:t xml:space="preserve"> или </w:t>
      </w:r>
      <w:hyperlink w:history="0" r:id="rId10"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2 части 1 статьи 9</w:t>
        </w:r>
      </w:hyperlink>
      <w:r>
        <w:rPr>
          <w:sz w:val="20"/>
        </w:rPr>
        <w:t xml:space="preserve"> Федерального закона "Об основах общественного контроля в Российской Федерации" (Общественная палата Российской Федерации, общественная палата субъекта Российской Федерации), направивших наблюдателя в избирательную комиссию.</w:t>
      </w:r>
    </w:p>
    <w:p>
      <w:pPr>
        <w:pStyle w:val="0"/>
        <w:spacing w:before="200" w:lineRule="auto"/>
        <w:ind w:firstLine="540"/>
        <w:jc w:val="both"/>
      </w:pPr>
      <w:r>
        <w:rPr>
          <w:sz w:val="20"/>
        </w:rPr>
        <w:t xml:space="preserve">Нагрудный знак наблюдателя не должен содержать признаков предвыборной агитации.</w:t>
      </w:r>
    </w:p>
    <w:p>
      <w:pPr>
        <w:pStyle w:val="0"/>
        <w:spacing w:before="200" w:lineRule="auto"/>
        <w:ind w:firstLine="540"/>
        <w:jc w:val="both"/>
      </w:pPr>
      <w:r>
        <w:rPr>
          <w:sz w:val="20"/>
        </w:rPr>
        <w:t xml:space="preserve">Текст может наноситься на карточку машинописным, рукописным либо комбинированным способом. При заполнении карточки машинописным способом слово "Наблюдатель", его фамилию, наименование политической партии, или наименование субъекта общественного контроля, или фамилию, имя, отчество зарегистрированного кандидата, назначивших (направивших) обладателя нагрудного знака в избирательную комиссию, рекомендуется набирать полужирным шрифтом черного цвета размером не более 18 пунктов, остальной текст - шрифтом черного цвета размером не более 14 пунктов.</w:t>
      </w:r>
    </w:p>
    <w:p>
      <w:pPr>
        <w:pStyle w:val="0"/>
        <w:spacing w:before="200" w:lineRule="auto"/>
        <w:ind w:firstLine="540"/>
        <w:jc w:val="both"/>
      </w:pPr>
      <w:r>
        <w:rPr>
          <w:sz w:val="20"/>
        </w:rPr>
        <w:t xml:space="preserve">При заполнении карточки рукописным способом рекомендуется писать текст разборчиво синими или черными чернилами.</w:t>
      </w:r>
    </w:p>
    <w:p>
      <w:pPr>
        <w:pStyle w:val="0"/>
        <w:spacing w:before="200" w:lineRule="auto"/>
        <w:ind w:firstLine="540"/>
        <w:jc w:val="both"/>
      </w:pPr>
      <w:r>
        <w:rPr>
          <w:sz w:val="20"/>
        </w:rPr>
        <w:t xml:space="preserve">Нагрудные знаки рекомендуется прикреплять к одежде.</w:t>
      </w:r>
    </w:p>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ЦИК России от 03.04.2026 N 2/18-9</w:t>
            <w:br/>
            <w:t>"О формах нагрудных знаков наблюдателя, присутствующего при голосовании ...</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28.06.2026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33484&amp;dst=101976" TargetMode = "External"/><Relationship Id="rId9" Type="http://schemas.openxmlformats.org/officeDocument/2006/relationships/hyperlink" Target="https://login.consultant.ru/link/?req=doc&amp;base=LAW&amp;n=466000&amp;dst=100065" TargetMode = "External"/><Relationship Id="rId10" Type="http://schemas.openxmlformats.org/officeDocument/2006/relationships/hyperlink" Target="https://login.consultant.ru/link/?req=doc&amp;base=LAW&amp;n=466000&amp;dst=100066"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4026.00.02</Application>
  <Company>КонсультантПлюс Версия 4026.00.02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ЦИК России от 03.04.2026 N 2/18-9
"О формах нагрудных знаков наблюдателя, присутствующего при голосовании и подсчете голосов избирателей в участковых избирательных комиссиях при проведении выборов депутатов Государственной Думы Федерального Собрания Российской Федерации девятого созыва"</dc:title>
  <dcterms:created xsi:type="dcterms:W3CDTF">2026-06-28T13:59:19Z</dcterms:created>
</cp:coreProperties>
</file>