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15.07.2009 N 602</w:t>
              <w:br/>
              <w:t xml:space="preserve">(ред. от 10.10.2023)</w:t>
              <w:br/>
              <w:t xml:space="preserve">"Об утверждении перечня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налогообложению, и перечня некоммерческих организаций, получаемые налогоплательщиками гранты, премии, призы и (или) подарки которых в денежной и (или) натуральной формах по результатам участия в соревнованиях, конкурсах, иных мероприятиях не подлежат налогообложению"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июля 2009 г. N 602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РОССИЙСКИХ ОРГАНИЗАЦИЙ, ПОЛУЧАЕМЫЕ НАЛОГОПЛАТЕЛЬЩИКАМИ</w:t>
      </w:r>
    </w:p>
    <w:p>
      <w:pPr>
        <w:pStyle w:val="2"/>
        <w:jc w:val="center"/>
      </w:pPr>
      <w:r>
        <w:rPr>
          <w:sz w:val="20"/>
        </w:rPr>
        <w:t xml:space="preserve">ГРАНТЫ (БЕЗВОЗМЕЗДНАЯ ПОМОЩЬ) КОТОРЫХ, ПРЕДОСТАВЛЕННЫЕ</w:t>
      </w:r>
    </w:p>
    <w:p>
      <w:pPr>
        <w:pStyle w:val="2"/>
        <w:jc w:val="center"/>
      </w:pPr>
      <w:r>
        <w:rPr>
          <w:sz w:val="20"/>
        </w:rPr>
        <w:t xml:space="preserve">ДЛЯ ПОДДЕРЖКИ НАУКИ, ОБРАЗОВАНИЯ, КУЛЬТУРЫ И ИСКУССТВА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ФЕДЕРАЦИИ, НЕ ПОДЛЕЖАТ НАЛОГООБЛОЖЕНИЮ,</w:t>
      </w:r>
    </w:p>
    <w:p>
      <w:pPr>
        <w:pStyle w:val="2"/>
        <w:jc w:val="center"/>
      </w:pPr>
      <w:r>
        <w:rPr>
          <w:sz w:val="20"/>
        </w:rPr>
        <w:t xml:space="preserve">И ПЕРЕЧНЯ НЕКОММЕРЧЕСКИХ ОРГАНИЗАЦИЙ, ПОЛУЧАЕМЫЕ</w:t>
      </w:r>
    </w:p>
    <w:p>
      <w:pPr>
        <w:pStyle w:val="2"/>
        <w:jc w:val="center"/>
      </w:pPr>
      <w:r>
        <w:rPr>
          <w:sz w:val="20"/>
        </w:rPr>
        <w:t xml:space="preserve">НАЛОГОПЛАТЕЛЬЩИКАМИ ГРАНТЫ, ПРЕМИИ, ПРИЗЫ И (ИЛИ) ПОДАРКИ</w:t>
      </w:r>
    </w:p>
    <w:p>
      <w:pPr>
        <w:pStyle w:val="2"/>
        <w:jc w:val="center"/>
      </w:pPr>
      <w:r>
        <w:rPr>
          <w:sz w:val="20"/>
        </w:rPr>
        <w:t xml:space="preserve">КОТОРЫХ В ДЕНЕЖНОЙ И (ИЛИ) НАТУРАЛЬНОЙ ФОРМАХ ПО РЕЗУЛЬТАТАМ</w:t>
      </w:r>
    </w:p>
    <w:p>
      <w:pPr>
        <w:pStyle w:val="2"/>
        <w:jc w:val="center"/>
      </w:pPr>
      <w:r>
        <w:rPr>
          <w:sz w:val="20"/>
        </w:rPr>
        <w:t xml:space="preserve">УЧАСТИЯ В СОРЕВНОВАНИЯХ, КОНКУРСАХ, ИНЫХ МЕРОПРИЯТИЯХ</w:t>
      </w:r>
    </w:p>
    <w:p>
      <w:pPr>
        <w:pStyle w:val="2"/>
        <w:jc w:val="center"/>
      </w:pPr>
      <w:r>
        <w:rPr>
          <w:sz w:val="20"/>
        </w:rPr>
        <w:t xml:space="preserve">НЕ ПОДЛЕЖАТ НАЛОГООБЛОЖЕНИЮ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25.10.2010 </w:t>
            </w:r>
            <w:hyperlink w:history="0" r:id="rId7" w:tooltip="Постановление Правительства РФ от 25.10.2010 N 856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856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27.11.2010 </w:t>
            </w:r>
            <w:hyperlink w:history="0" r:id="rId8" w:tooltip="Постановление Правительства РФ от 27.11.2010 N 936 &quot;О внесении изменений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936</w:t>
              </w:r>
            </w:hyperlink>
            <w:r>
              <w:rPr>
                <w:sz w:val="20"/>
                <w:color w:val="392c69"/>
              </w:rPr>
              <w:t xml:space="preserve">, от 21.03.2012 </w:t>
            </w:r>
            <w:hyperlink w:history="0" r:id="rId9" w:tooltip="Постановление Правительства РФ от 21.03.2012 N 216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216</w:t>
              </w:r>
            </w:hyperlink>
            <w:r>
              <w:rPr>
                <w:sz w:val="20"/>
                <w:color w:val="392c69"/>
              </w:rPr>
              <w:t xml:space="preserve">, от 19.11.2012 </w:t>
            </w:r>
            <w:hyperlink w:history="0" r:id="rId10" w:tooltip="Постановление Правительства РФ от 19.11.2012 N 1191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1191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01.03.2013 </w:t>
            </w:r>
            <w:hyperlink w:history="0" r:id="rId11" w:tooltip="Постановление Правительства РФ от 01.03.2013 N 172 &quot;О внесении изменений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172</w:t>
              </w:r>
            </w:hyperlink>
            <w:r>
              <w:rPr>
                <w:sz w:val="20"/>
                <w:color w:val="392c69"/>
              </w:rPr>
              <w:t xml:space="preserve">, от 02.05.2013 </w:t>
            </w:r>
            <w:hyperlink w:history="0" r:id="rId12" w:tooltip="Постановление Правительства РФ от 02.05.2013 N 398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398</w:t>
              </w:r>
            </w:hyperlink>
            <w:r>
              <w:rPr>
                <w:sz w:val="20"/>
                <w:color w:val="392c69"/>
              </w:rPr>
              <w:t xml:space="preserve">, от 21.06.2014 </w:t>
            </w:r>
            <w:hyperlink w:history="0" r:id="rId13" w:tooltip="Постановление Правительства РФ от 21.06.2014 N 573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573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17.12.2014 </w:t>
            </w:r>
            <w:hyperlink w:history="0" r:id="rId14" w:tooltip="Постановление Правительства РФ от 17.12.2014 N 1398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1398</w:t>
              </w:r>
            </w:hyperlink>
            <w:r>
              <w:rPr>
                <w:sz w:val="20"/>
                <w:color w:val="392c69"/>
              </w:rPr>
              <w:t xml:space="preserve">, от 28.10.2016 </w:t>
            </w:r>
            <w:hyperlink w:history="0" r:id="rId15" w:tooltip="Постановление Правительства РФ от 28.10.2016 N 1102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1102</w:t>
              </w:r>
            </w:hyperlink>
            <w:r>
              <w:rPr>
                <w:sz w:val="20"/>
                <w:color w:val="392c69"/>
              </w:rPr>
              <w:t xml:space="preserve">, от 29.07.2017 </w:t>
            </w:r>
            <w:hyperlink w:history="0" r:id="rId16" w:tooltip="Постановление Правительства РФ от 29.07.2017 N 897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897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12.04.2018 </w:t>
            </w:r>
            <w:hyperlink w:history="0" r:id="rId17" w:tooltip="Постановление Правительства РФ от 12.04.2018 N 442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442</w:t>
              </w:r>
            </w:hyperlink>
            <w:r>
              <w:rPr>
                <w:sz w:val="20"/>
                <w:color w:val="392c69"/>
              </w:rPr>
              <w:t xml:space="preserve">, от 13.11.2019 </w:t>
            </w:r>
            <w:hyperlink w:history="0" r:id="rId18" w:tooltip="Постановление Правительства РФ от 13.11.2019 N 1442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1442</w:t>
              </w:r>
            </w:hyperlink>
            <w:r>
              <w:rPr>
                <w:sz w:val="20"/>
                <w:color w:val="392c69"/>
              </w:rPr>
              <w:t xml:space="preserve">, от 27.12.2019 </w:t>
            </w:r>
            <w:hyperlink w:history="0" r:id="rId19" w:tooltip="Постановление Правительства РФ от 27.12.2019 N 1873 (ред. от 27.05.2020) &quot;О предоставлении грантов обучающимся в общеобразовательных организациях, проявившим особые способности и высокие достижения в области математики, информатики и цифровых технологий, и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(вместе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1873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21.03.2020 </w:t>
            </w:r>
            <w:hyperlink w:history="0" r:id="rId20" w:tooltip="Постановление Правительства РФ от 21.03.2020 N 321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321</w:t>
              </w:r>
            </w:hyperlink>
            <w:r>
              <w:rPr>
                <w:sz w:val="20"/>
                <w:color w:val="392c69"/>
              </w:rPr>
              <w:t xml:space="preserve">, от 28.12.2020 </w:t>
            </w:r>
            <w:hyperlink w:history="0" r:id="rId21" w:tooltip="Постановление Правительства РФ от 28.12.2020 N 2311 &quot;О внесении изменений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2311</w:t>
              </w:r>
            </w:hyperlink>
            <w:r>
              <w:rPr>
                <w:sz w:val="20"/>
                <w:color w:val="392c69"/>
              </w:rPr>
              <w:t xml:space="preserve">, от 31.05.2021 </w:t>
            </w:r>
            <w:hyperlink w:history="0" r:id="rId22" w:tooltip="Постановление Правительства РФ от 31.05.2021 N 839 &quot;О признании утратившими силу постановления Правительства Российской Федерации от 27 декабря 2019 г. N 1873 и отдельных положений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31.03.2022 </w:t>
            </w:r>
            <w:hyperlink w:history="0" r:id="rId23" w:tooltip="Постановление Правительства РФ от 31.03.2022 N 523 &quot;О внесении изменений в постановление Правительства Российской Федерации от 15 июля 2009 г. N 602&quot; {КонсультантПлюс}">
              <w:r>
                <w:rPr>
                  <w:sz w:val="20"/>
                  <w:color w:val="0000ff"/>
                </w:rPr>
                <w:t xml:space="preserve">N 523</w:t>
              </w:r>
            </w:hyperlink>
            <w:r>
              <w:rPr>
                <w:sz w:val="20"/>
                <w:color w:val="392c69"/>
              </w:rPr>
              <w:t xml:space="preserve">, от 24.01.2023 </w:t>
            </w:r>
            <w:hyperlink w:history="0" r:id="rId24" w:tooltip="Постановление Правительства РФ от 24.01.2023 N 84 &quot;О внесении изменения в перечень некоммерческих организаций, получаемые налогоплательщиками гранты, премии, призы и (или) подарки которых в денежной и (или) натуральной формах по результатам участия в соревнованиях, конкурсах, иных мероприятиях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 от 29.03.2023 </w:t>
            </w:r>
            <w:hyperlink w:history="0" r:id="rId25" w:tooltip="Постановление Правительства РФ от 29.03.2023 N 496 &quot;О внесении изменений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496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28.04.2023 </w:t>
            </w:r>
            <w:hyperlink w:history="0" r:id="rId26" w:tooltip="Постановление Правительства РФ от 28.04.2023 N 679 &quot;О внесении изменения в перечень некоммерческих организаций, получаемые налогоплательщиками гранты, премии, призы и (или) подарки которых в денежной и (или) натуральной формах по результатам участия в соревнованиях, конкурсах, иных мероприятиях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679</w:t>
              </w:r>
            </w:hyperlink>
            <w:r>
              <w:rPr>
                <w:sz w:val="20"/>
                <w:color w:val="392c69"/>
              </w:rPr>
              <w:t xml:space="preserve">, от 10.10.2023 </w:t>
            </w:r>
            <w:hyperlink w:history="0" r:id="rId27" w:tooltip="Постановление Правительства РФ от 10.10.2023 N 1669 &quot;О внесении изменений в перечень некоммерческих организаций, получаемые налогоплательщиками гранты, премии, призы и (или) подарки которых в денежной и (или) натуральной формах по результатам участия в соревнованиях, конкурсах, иных мероприятиях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1669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8" w:tooltip="&quot;Налоговый кодекс Российской Федерации (часть вторая)&quot; от 05.08.2000 N 117-ФЗ (ред. от 04.08.2023) (с изм. и доп., вступ. в силу с 26.10.2023) {КонсультантПлюс}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и </w:t>
      </w:r>
      <w:hyperlink w:history="0" r:id="rId29" w:tooltip="&quot;Налоговый кодекс Российской Федерации (часть вторая)&quot; от 05.08.2000 N 117-ФЗ (ред. от 04.08.2023) (с изм. и доп., вступ. в силу с 26.10.2023) {КонсультантПлюс}">
        <w:r>
          <w:rPr>
            <w:sz w:val="20"/>
            <w:color w:val="0000ff"/>
          </w:rPr>
          <w:t xml:space="preserve">6(3) статьи 217</w:t>
        </w:r>
      </w:hyperlink>
      <w:r>
        <w:rPr>
          <w:sz w:val="20"/>
        </w:rPr>
        <w:t xml:space="preserve"> Налогового кодекса Российской Федерации Правительство Российской Федерации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РФ от 31.03.2022 N 523 &quot;О внесении изменений в постановление Правительства Российской Федерации от 15 июля 2009 г. N 6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31.03.2022 N 523)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Ф от 31.03.2022 N 523 &quot;О внесении изменений в постановление Правительства Российской Федерации от 15 июля 2009 г. N 6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31.03.2022 N 523)</w:t>
      </w:r>
    </w:p>
    <w:p>
      <w:pPr>
        <w:pStyle w:val="0"/>
        <w:spacing w:before="200" w:line-rule="auto"/>
        <w:ind w:firstLine="540"/>
        <w:jc w:val="both"/>
      </w:pPr>
      <w:hyperlink w:history="0" w:anchor="P4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Ф от 31.03.2022 N 523 &quot;О внесении изменений в постановление Правительства Российской Федерации от 15 июля 2009 г. N 6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31.03.2022 N 523)</w:t>
      </w:r>
    </w:p>
    <w:p>
      <w:pPr>
        <w:pStyle w:val="0"/>
        <w:spacing w:before="200" w:line-rule="auto"/>
        <w:ind w:firstLine="540"/>
        <w:jc w:val="both"/>
      </w:pPr>
      <w:hyperlink w:history="0" w:anchor="P13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некоммерческих организаций, получаемые налогоплательщиками гранты, премии, призы и (или) подарки которых в денежной и (или) натуральной формах по результатам участия в соревнованиях, конкурсах, иных мероприятиях не подлежат налогообложению.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Ф от 31.03.2022 N 523 &quot;О внесении изменений в постановление Правительства Российской Федерации от 15 июля 2009 г. N 6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31.03.2022 N 523)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июля 2009 г. N 602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РОССИЙСКИХ ОРГАНИЗАЦИЙ, ПОЛУЧАЕМЫЕ НАЛОГОПЛАТЕЛЬЩИКАМИ</w:t>
      </w:r>
    </w:p>
    <w:p>
      <w:pPr>
        <w:pStyle w:val="2"/>
        <w:jc w:val="center"/>
      </w:pPr>
      <w:r>
        <w:rPr>
          <w:sz w:val="20"/>
        </w:rPr>
        <w:t xml:space="preserve">ГРАНТЫ (БЕЗВОЗМЕЗДНАЯ ПОМОЩЬ) КОТОРЫХ, ПРЕДОСТАВЛЕННЫЕ</w:t>
      </w:r>
    </w:p>
    <w:p>
      <w:pPr>
        <w:pStyle w:val="2"/>
        <w:jc w:val="center"/>
      </w:pPr>
      <w:r>
        <w:rPr>
          <w:sz w:val="20"/>
        </w:rPr>
        <w:t xml:space="preserve">ДЛЯ ПОДДЕРЖКИ НАУКИ, ОБРАЗОВАНИЯ, КУЛЬТУРЫ И ИСКУССТВА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ФЕДЕРАЦИИ, НЕ ПОДЛЕЖАТ НАЛОГООБЛОЖЕНИЮ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25.10.2010 </w:t>
            </w:r>
            <w:hyperlink w:history="0" r:id="rId34" w:tooltip="Постановление Правительства РФ от 25.10.2010 N 856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856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27.11.2010 </w:t>
            </w:r>
            <w:hyperlink w:history="0" r:id="rId35" w:tooltip="Постановление Правительства РФ от 27.11.2010 N 936 &quot;О внесении изменений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936</w:t>
              </w:r>
            </w:hyperlink>
            <w:r>
              <w:rPr>
                <w:sz w:val="20"/>
                <w:color w:val="392c69"/>
              </w:rPr>
              <w:t xml:space="preserve">, от 21.03.2012 </w:t>
            </w:r>
            <w:hyperlink w:history="0" r:id="rId36" w:tooltip="Постановление Правительства РФ от 21.03.2012 N 216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216</w:t>
              </w:r>
            </w:hyperlink>
            <w:r>
              <w:rPr>
                <w:sz w:val="20"/>
                <w:color w:val="392c69"/>
              </w:rPr>
              <w:t xml:space="preserve">, от 19.11.2012 </w:t>
            </w:r>
            <w:hyperlink w:history="0" r:id="rId37" w:tooltip="Постановление Правительства РФ от 19.11.2012 N 1191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1191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01.03.2013 </w:t>
            </w:r>
            <w:hyperlink w:history="0" r:id="rId38" w:tooltip="Постановление Правительства РФ от 01.03.2013 N 172 &quot;О внесении изменений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172</w:t>
              </w:r>
            </w:hyperlink>
            <w:r>
              <w:rPr>
                <w:sz w:val="20"/>
                <w:color w:val="392c69"/>
              </w:rPr>
              <w:t xml:space="preserve">, от 02.05.2013 </w:t>
            </w:r>
            <w:hyperlink w:history="0" r:id="rId39" w:tooltip="Постановление Правительства РФ от 02.05.2013 N 398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398</w:t>
              </w:r>
            </w:hyperlink>
            <w:r>
              <w:rPr>
                <w:sz w:val="20"/>
                <w:color w:val="392c69"/>
              </w:rPr>
              <w:t xml:space="preserve">, от 21.06.2014 </w:t>
            </w:r>
            <w:hyperlink w:history="0" r:id="rId40" w:tooltip="Постановление Правительства РФ от 21.06.2014 N 573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573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17.12.2014 </w:t>
            </w:r>
            <w:hyperlink w:history="0" r:id="rId41" w:tooltip="Постановление Правительства РФ от 17.12.2014 N 1398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1398</w:t>
              </w:r>
            </w:hyperlink>
            <w:r>
              <w:rPr>
                <w:sz w:val="20"/>
                <w:color w:val="392c69"/>
              </w:rPr>
              <w:t xml:space="preserve">, от 28.10.2016 </w:t>
            </w:r>
            <w:hyperlink w:history="0" r:id="rId42" w:tooltip="Постановление Правительства РФ от 28.10.2016 N 1102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1102</w:t>
              </w:r>
            </w:hyperlink>
            <w:r>
              <w:rPr>
                <w:sz w:val="20"/>
                <w:color w:val="392c69"/>
              </w:rPr>
              <w:t xml:space="preserve">, от 29.07.2017 </w:t>
            </w:r>
            <w:hyperlink w:history="0" r:id="rId43" w:tooltip="Постановление Правительства РФ от 29.07.2017 N 897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897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12.04.2018 </w:t>
            </w:r>
            <w:hyperlink w:history="0" r:id="rId44" w:tooltip="Постановление Правительства РФ от 12.04.2018 N 442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442</w:t>
              </w:r>
            </w:hyperlink>
            <w:r>
              <w:rPr>
                <w:sz w:val="20"/>
                <w:color w:val="392c69"/>
              </w:rPr>
              <w:t xml:space="preserve">, от 13.11.2019 </w:t>
            </w:r>
            <w:hyperlink w:history="0" r:id="rId45" w:tooltip="Постановление Правительства РФ от 13.11.2019 N 1442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1442</w:t>
              </w:r>
            </w:hyperlink>
            <w:r>
              <w:rPr>
                <w:sz w:val="20"/>
                <w:color w:val="392c69"/>
              </w:rPr>
              <w:t xml:space="preserve">, от 27.12.2019 </w:t>
            </w:r>
            <w:hyperlink w:history="0" r:id="rId46" w:tooltip="Постановление Правительства РФ от 27.12.2019 N 1873 (ред. от 27.05.2020) &quot;О предоставлении грантов обучающимся в общеобразовательных организациях, проявившим особые способности и высокие достижения в области математики, информатики и цифровых технологий, и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(вместе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1873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21.03.2020 </w:t>
            </w:r>
            <w:hyperlink w:history="0" r:id="rId47" w:tooltip="Постановление Правительства РФ от 21.03.2020 N 321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321</w:t>
              </w:r>
            </w:hyperlink>
            <w:r>
              <w:rPr>
                <w:sz w:val="20"/>
                <w:color w:val="392c69"/>
              </w:rPr>
              <w:t xml:space="preserve">, от 28.12.2020 </w:t>
            </w:r>
            <w:hyperlink w:history="0" r:id="rId48" w:tooltip="Постановление Правительства РФ от 28.12.2020 N 2311 &quot;О внесении изменений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2311</w:t>
              </w:r>
            </w:hyperlink>
            <w:r>
              <w:rPr>
                <w:sz w:val="20"/>
                <w:color w:val="392c69"/>
              </w:rPr>
              <w:t xml:space="preserve">, от 31.05.2021 </w:t>
            </w:r>
            <w:hyperlink w:history="0" r:id="rId49" w:tooltip="Постановление Правительства РФ от 31.05.2021 N 839 &quot;О признании утратившими силу постановления Правительства Российской Федерации от 27 декабря 2019 г. N 1873 и отдельных положений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29.03.2023 </w:t>
            </w:r>
            <w:hyperlink w:history="0" r:id="rId50" w:tooltip="Постановление Правительства РФ от 29.03.2023 N 496 &quot;О внесении изменений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496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Благотворительный фонд "Благое дело", г. Нижний Новгород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Благотворительный фонд "Милосердие", г. Москва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Благотворительный фонд содействия кадетским корпусам имени Алексея Йордана, г. Москва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Фонд инфраструктурных и образовательных программ, г. Москва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51" w:tooltip="Постановление Правительства РФ от 01.03.2013 N 172 &quot;О внесении изменений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01.03.2013 N 172)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Некоммерческая благотворительная организация "Благотворительный фонд В. Потанина", г. Москва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Некоммерческий фонд содействия сохранению и развитию культурного, научного, духовного и природного наследия Евразии, г. Москва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Некоммерческая организация "Российский фонд культуры", г. Москва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Некоммерческая организация "Благотворительный фонд культурных инициатив (Фонд Михаила Прохорова)", г. Норильск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Региональный общественный фонд содействия отечественной науке, г. Москва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Российский гуманитарный научный фонд, г. Москва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Федеральное государственное бюджетное учреждение "Российский центр научной информации", г. Москва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52" w:tooltip="Постановление Правительства РФ от 29.03.2023 N 496 &quot;О внесении изменений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29.03.2023 N 496)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Фонд некоммерческих программ Дмитрия Зимина "Династия", г. Москва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Фонд поддержки образования и науки (Алферовский фонд), г. Санкт-Петербург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Фонд поддержки российского учительства, г. Москва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Фонд наследия Егора Гайдара, г. Москва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53" w:tooltip="Постановление Правительства РФ от 25.10.2010 N 856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25.10.2010 N 856)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Международный Фонд Технологий и Инвестиций, г. Москва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54" w:tooltip="Постановление Правительства РФ от 27.11.2010 N 936 &quot;О внесении изменений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27.11.2010 N 936)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Фонд инновационных научно-образовательных программ "Современное естествознание", г. Москва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55" w:tooltip="Постановление Правительства РФ от 27.11.2010 N 936 &quot;О внесении изменений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27.11.2010 N 936)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Фонд "Русский мир", г. Москва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56" w:tooltip="Постановление Правительства РФ от 27.11.2010 N 936 &quot;О внесении изменений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27.11.2010 N 936)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Некоммерческая организация Благотворительный фонд "Искусство, наука и спорт", г. Москва</w:t>
      </w:r>
    </w:p>
    <w:p>
      <w:pPr>
        <w:pStyle w:val="0"/>
        <w:jc w:val="both"/>
      </w:pPr>
      <w:r>
        <w:rPr>
          <w:sz w:val="20"/>
        </w:rPr>
        <w:t xml:space="preserve">(п. 19 введен </w:t>
      </w:r>
      <w:hyperlink w:history="0" r:id="rId57" w:tooltip="Постановление Правительства РФ от 21.03.2012 N 216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21.03.2012 N 216)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Некоммерческое партнерство по развитию международных исследований и проектов в области энергетики "Глобальная энергия", г. Москва</w:t>
      </w:r>
    </w:p>
    <w:p>
      <w:pPr>
        <w:pStyle w:val="0"/>
        <w:jc w:val="both"/>
      </w:pPr>
      <w:r>
        <w:rPr>
          <w:sz w:val="20"/>
        </w:rPr>
        <w:t xml:space="preserve">(п. 20 введен </w:t>
      </w:r>
      <w:hyperlink w:history="0" r:id="rId58" w:tooltip="Постановление Правительства РФ от 19.11.2012 N 1191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19.11.2012 N 1191)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Фонд содействия развитию малых форм предприятий в научно-технической сфере, г. Москва</w:t>
      </w:r>
    </w:p>
    <w:p>
      <w:pPr>
        <w:pStyle w:val="0"/>
        <w:jc w:val="both"/>
      </w:pPr>
      <w:r>
        <w:rPr>
          <w:sz w:val="20"/>
        </w:rPr>
        <w:t xml:space="preserve">(п. 21 введен </w:t>
      </w:r>
      <w:hyperlink w:history="0" r:id="rId59" w:tooltip="Постановление Правительства РФ от 01.03.2013 N 172 &quot;О внесении изменений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01.03.2013 N 172)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Всероссийская общественная организация "Русское географическое общество", г. Санкт-Петербург</w:t>
      </w:r>
    </w:p>
    <w:p>
      <w:pPr>
        <w:pStyle w:val="0"/>
        <w:jc w:val="both"/>
      </w:pPr>
      <w:r>
        <w:rPr>
          <w:sz w:val="20"/>
        </w:rPr>
        <w:t xml:space="preserve">(п. 22 введен </w:t>
      </w:r>
      <w:hyperlink w:history="0" r:id="rId60" w:tooltip="Постановление Правительства РФ от 02.05.2013 N 398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02.05.2013 N 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Российский научный фонд, г. Москва</w:t>
      </w:r>
    </w:p>
    <w:p>
      <w:pPr>
        <w:pStyle w:val="0"/>
        <w:jc w:val="both"/>
      </w:pPr>
      <w:r>
        <w:rPr>
          <w:sz w:val="20"/>
        </w:rPr>
        <w:t xml:space="preserve">(п. 23 введен </w:t>
      </w:r>
      <w:hyperlink w:history="0" r:id="rId61" w:tooltip="Постановление Правительства РФ от 21.06.2014 N 573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21.06.2014 N 573)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Некоммерческая организация "Всемирный фонд природы", г. Москва</w:t>
      </w:r>
    </w:p>
    <w:p>
      <w:pPr>
        <w:pStyle w:val="0"/>
        <w:jc w:val="both"/>
      </w:pPr>
      <w:r>
        <w:rPr>
          <w:sz w:val="20"/>
        </w:rPr>
        <w:t xml:space="preserve">(п. 24 введен </w:t>
      </w:r>
      <w:hyperlink w:history="0" r:id="rId62" w:tooltip="Постановление Правительства РФ от 21.06.2014 N 573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21.06.2014 N 573)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Федеральное государственное бюджетное учреждение "Центр развития образования и международной деятельности ("Интеробразование")", г. Москва</w:t>
      </w:r>
    </w:p>
    <w:p>
      <w:pPr>
        <w:pStyle w:val="0"/>
        <w:jc w:val="both"/>
      </w:pPr>
      <w:r>
        <w:rPr>
          <w:sz w:val="20"/>
        </w:rPr>
        <w:t xml:space="preserve">(п. 25 введен </w:t>
      </w:r>
      <w:hyperlink w:history="0" r:id="rId63" w:tooltip="Постановление Правительства РФ от 17.12.2014 N 1398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17.12.2014 N 1398)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Федеральное агентство по делам молодежи (в части грантов, предоставляемых по итогам Всероссийского конкурса молодежных проектов, а также конкурса молодежных проектов Северо-Кавказского федерального округа), г. Москва</w:t>
      </w:r>
    </w:p>
    <w:p>
      <w:pPr>
        <w:pStyle w:val="0"/>
        <w:jc w:val="both"/>
      </w:pPr>
      <w:r>
        <w:rPr>
          <w:sz w:val="20"/>
        </w:rPr>
        <w:t xml:space="preserve">(п. 26 введен </w:t>
      </w:r>
      <w:hyperlink w:history="0" r:id="rId64" w:tooltip="Постановление Правительства РФ от 28.10.2016 N 1102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28.10.2016 N 1102; в ред. </w:t>
      </w:r>
      <w:hyperlink w:history="0" r:id="rId65" w:tooltip="Постановление Правительства РФ от 12.04.2018 N 44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12.04.2018 N 442)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Образовательный Фонд "Талант и успех" (в части грантов Президента Российской Федерации лицам, проявившим выдающиеся способности и показавшим высокие достижения в определенной сфере деятельности, в том числе в области искусств и спорта, поступившим на обучение в профессиональные образовательные организации, образовательные организации высшего образования, научные организации по очной, очно-заочной и заочной формам обучения по программам подготовки специалистов среднего звена, программам бакалавриата, программам специалитета и программам магистратуры за счет бюджетных ассигнований федерального бюджета, бюджетов субъектов Российской Федерации и местных бюджетов), г. Сочи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66" w:tooltip="Постановление Правительства РФ от 28.12.2020 N 2311 &quot;О внесении изменений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28.12.2020 N 2311)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Фонд развития теоретической физики и математики "БАЗИС", г. Москва</w:t>
      </w:r>
    </w:p>
    <w:p>
      <w:pPr>
        <w:pStyle w:val="0"/>
        <w:jc w:val="both"/>
      </w:pPr>
      <w:r>
        <w:rPr>
          <w:sz w:val="20"/>
        </w:rPr>
        <w:t xml:space="preserve">(п. 28 введен </w:t>
      </w:r>
      <w:hyperlink w:history="0" r:id="rId67" w:tooltip="Постановление Правительства РФ от 13.11.2019 N 1442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13.11.2019 N 1442)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ФОНД ПОДДЕРЖКИ ИСЛАМСКОЙ КУЛЬТУРЫ, НАУКИ И ОБРАЗОВАНИЯ, г. Москва</w:t>
      </w:r>
    </w:p>
    <w:p>
      <w:pPr>
        <w:pStyle w:val="0"/>
        <w:jc w:val="both"/>
      </w:pPr>
      <w:r>
        <w:rPr>
          <w:sz w:val="20"/>
        </w:rPr>
        <w:t xml:space="preserve">(п. 29 введен </w:t>
      </w:r>
      <w:hyperlink w:history="0" r:id="rId68" w:tooltip="Постановление Правительства РФ от 13.11.2019 N 1442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13.11.2019 N 1442)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Утратил силу. - </w:t>
      </w:r>
      <w:hyperlink w:history="0" r:id="rId69" w:tooltip="Постановление Правительства РФ от 31.05.2021 N 839 &quot;О признании утратившими силу постановления Правительства Российской Федерации от 27 декабря 2019 г. N 1873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31.05.2021 N 839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Некоммерческая организация "Фонд поддержки научных исследований в онкологии", г. Москва</w:t>
      </w:r>
    </w:p>
    <w:p>
      <w:pPr>
        <w:pStyle w:val="0"/>
        <w:jc w:val="both"/>
      </w:pPr>
      <w:r>
        <w:rPr>
          <w:sz w:val="20"/>
        </w:rPr>
        <w:t xml:space="preserve">(п. 31 введен </w:t>
      </w:r>
      <w:hyperlink w:history="0" r:id="rId70" w:tooltip="Постановление Правительства РФ от 21.03.2020 N 321 &quot;О внесении изменения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21.03.2020 N 321)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Автономная некоммерческая организация "Центр по изучению и сохранению популяции амурского тигра"</w:t>
      </w:r>
    </w:p>
    <w:p>
      <w:pPr>
        <w:pStyle w:val="0"/>
        <w:jc w:val="both"/>
      </w:pPr>
      <w:r>
        <w:rPr>
          <w:sz w:val="20"/>
        </w:rPr>
        <w:t xml:space="preserve">(п. 32 введен </w:t>
      </w:r>
      <w:hyperlink w:history="0" r:id="rId71" w:tooltip="Постановление Правительства РФ от 28.12.2020 N 2311 &quot;О внесении изменений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28.12.2020 N 2311)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Унитарная некоммерческая организация "Кубанский научный фонд", г. Краснодар</w:t>
      </w:r>
    </w:p>
    <w:p>
      <w:pPr>
        <w:pStyle w:val="0"/>
        <w:jc w:val="both"/>
      </w:pPr>
      <w:r>
        <w:rPr>
          <w:sz w:val="20"/>
        </w:rPr>
        <w:t xml:space="preserve">(п. 33 введен </w:t>
      </w:r>
      <w:hyperlink w:history="0" r:id="rId72" w:tooltip="Постановление Правительства РФ от 29.03.2023 N 496 &quot;О внесении изменений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29.03.2023 N 496)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Краевое государственное автономное учреждение "Красноярский краевой фонд поддержки научной и научно-технической деятельности", г. Красноярск</w:t>
      </w:r>
    </w:p>
    <w:p>
      <w:pPr>
        <w:pStyle w:val="0"/>
        <w:jc w:val="both"/>
      </w:pPr>
      <w:r>
        <w:rPr>
          <w:sz w:val="20"/>
        </w:rPr>
        <w:t xml:space="preserve">(п. 34 введен </w:t>
      </w:r>
      <w:hyperlink w:history="0" r:id="rId73" w:tooltip="Постановление Правительства РФ от 29.03.2023 N 496 &quot;О внесении изменений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29.03.2023 N 496)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Некоммерческая организация "Инвестиционно-венчурный фонд Республики Татарстан", г. Казань</w:t>
      </w:r>
    </w:p>
    <w:p>
      <w:pPr>
        <w:pStyle w:val="0"/>
        <w:jc w:val="both"/>
      </w:pPr>
      <w:r>
        <w:rPr>
          <w:sz w:val="20"/>
        </w:rPr>
        <w:t xml:space="preserve">(п. 35 введен </w:t>
      </w:r>
      <w:hyperlink w:history="0" r:id="rId74" w:tooltip="Постановление Правительства РФ от 29.03.2023 N 496 &quot;О внесении изменений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29.03.2023 N 496)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Фонд венчурных инвестиций Республики Карелии, г. Петрозаводск</w:t>
      </w:r>
    </w:p>
    <w:p>
      <w:pPr>
        <w:pStyle w:val="0"/>
        <w:jc w:val="both"/>
      </w:pPr>
      <w:r>
        <w:rPr>
          <w:sz w:val="20"/>
        </w:rPr>
        <w:t xml:space="preserve">(п. 36 введен </w:t>
      </w:r>
      <w:hyperlink w:history="0" r:id="rId75" w:tooltip="Постановление Правительства РФ от 29.03.2023 N 496 &quot;О внесении изменений в перечень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29.03.2023 N 496)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июля 2009 г. N 602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ПОЛУЧАЕМЫЕ НАЛОГОПЛАТЕЛЬЩИКАМИ</w:t>
      </w:r>
    </w:p>
    <w:p>
      <w:pPr>
        <w:pStyle w:val="2"/>
        <w:jc w:val="center"/>
      </w:pPr>
      <w:r>
        <w:rPr>
          <w:sz w:val="20"/>
        </w:rPr>
        <w:t xml:space="preserve">ГРАНТЫ, ПРЕМИИ, ПРИЗЫ И (ИЛИ) ПОДАРКИ КОТОРЫХ В ДЕНЕЖНОЙ</w:t>
      </w:r>
    </w:p>
    <w:p>
      <w:pPr>
        <w:pStyle w:val="2"/>
        <w:jc w:val="center"/>
      </w:pPr>
      <w:r>
        <w:rPr>
          <w:sz w:val="20"/>
        </w:rPr>
        <w:t xml:space="preserve">И (ИЛИ) НАТУРАЛЬНОЙ ФОРМАХ ПО РЕЗУЛЬТАТАМ УЧАСТИЯ</w:t>
      </w:r>
    </w:p>
    <w:p>
      <w:pPr>
        <w:pStyle w:val="2"/>
        <w:jc w:val="center"/>
      </w:pPr>
      <w:r>
        <w:rPr>
          <w:sz w:val="20"/>
        </w:rPr>
        <w:t xml:space="preserve">В СОРЕВНОВАНИЯХ, КОНКУРСАХ, ИНЫХ МЕРОПРИЯТИЯХ</w:t>
      </w:r>
    </w:p>
    <w:p>
      <w:pPr>
        <w:pStyle w:val="2"/>
        <w:jc w:val="center"/>
      </w:pPr>
      <w:r>
        <w:rPr>
          <w:sz w:val="20"/>
        </w:rPr>
        <w:t xml:space="preserve">НЕ ПОДЛЕЖАТ НАЛОГООБЛОЖЕНИЮ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76" w:tooltip="Постановление Правительства РФ от 31.03.2022 N 523 &quot;О внесении изменений в постановление Правительства Российской Федерации от 15 июля 2009 г. N 602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31.03.2022 N 523;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Постановлений Правительства РФ от 24.01.2023 </w:t>
            </w:r>
            <w:hyperlink w:history="0" r:id="rId77" w:tooltip="Постановление Правительства РФ от 24.01.2023 N 84 &quot;О внесении изменения в перечень некоммерческих организаций, получаемые налогоплательщиками гранты, премии, призы и (или) подарки которых в денежной и (или) натуральной формах по результатам участия в соревнованиях, конкурсах, иных мероприятиях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28.04.2023 </w:t>
            </w:r>
            <w:hyperlink w:history="0" r:id="rId78" w:tooltip="Постановление Правительства РФ от 28.04.2023 N 679 &quot;О внесении изменения в перечень некоммерческих организаций, получаемые налогоплательщиками гранты, премии, призы и (или) подарки которых в денежной и (или) натуральной формах по результатам участия в соревнованиях, конкурсах, иных мероприятиях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679</w:t>
              </w:r>
            </w:hyperlink>
            <w:r>
              <w:rPr>
                <w:sz w:val="20"/>
                <w:color w:val="392c69"/>
              </w:rPr>
              <w:t xml:space="preserve">, от 10.10.2023 </w:t>
            </w:r>
            <w:hyperlink w:history="0" r:id="rId79" w:tooltip="Постановление Правительства РФ от 10.10.2023 N 1669 &quot;О внесении изменений в перечень некоммерческих организаций, получаемые налогоплательщиками гранты, премии, призы и (или) подарки которых в денежной и (или) натуральной формах по результатам участия в соревнованиях, конкурсах, иных мероприятиях не подлежат налогообложению&quot; {КонсультантПлюс}">
              <w:r>
                <w:rPr>
                  <w:sz w:val="20"/>
                  <w:color w:val="0000ff"/>
                </w:rPr>
                <w:t xml:space="preserve">N 1669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Автономная некоммерческая организация "Россия - страна возможностей", г. Москва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Автономная некоммерческая организация "Большая Перемена", г. Москва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80" w:tooltip="Постановление Правительства РФ от 10.10.2023 N 1669 &quot;О внесении изменений в перечень некоммерческих организаций, получаемые налогоплательщиками гранты, премии, призы и (или) подарки которых в денежной и (или) натуральной формах по результатам участия в соревнованиях, конкурсах, иных мероприятиях не подлежат налогообложению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10.10.2023 N 1669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Общероссийская общественно-государственная просветительская организация "Российское общество "Знание", г. Москва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Общероссийское общественно-государственное движение детей и молодежи "Движение первых", г. Москва, и его региональные отделения в субъектах Российской Федерации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81" w:tooltip="Постановление Правительства РФ от 10.10.2023 N 1669 &quot;О внесении изменений в перечень некоммерческих организаций, получаемые налогоплательщиками гранты, премии, призы и (или) подарки которых в денежной и (или) натуральной формах по результатам участия в соревнованиях, конкурсах, иных мероприятиях не подлежат налогообложению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10.10.2023 N 1669)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15.07.2009 N 602</w:t>
            <w:br/>
            <w:t>(ред. от 10.10.2023)</w:t>
            <w:br/>
            <w:t>"Об утверждении перечня российских организаций,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BD107FFD16748E85E07324F026212551E72BCDAF18DADDDAFC62352056D1A4B9E83C22888825692F6A7B6E156124D8739A2F99F1B05AE79MFz0L" TargetMode = "External"/>
	<Relationship Id="rId8" Type="http://schemas.openxmlformats.org/officeDocument/2006/relationships/hyperlink" Target="consultantplus://offline/ref=5BD107FFD16748E85E07324F026212551E72BDD8F088ADDDAFC62352056D1A4B9E83C22888825692F6A7B6E156124D8739A2F99F1B05AE79MFz0L" TargetMode = "External"/>
	<Relationship Id="rId9" Type="http://schemas.openxmlformats.org/officeDocument/2006/relationships/hyperlink" Target="consultantplus://offline/ref=5BD107FFD16748E85E07324F026212551E70BDD9F88DADDDAFC62352056D1A4B9E83C22888825692F6A7B6E156124D8739A2F99F1B05AE79MFz0L" TargetMode = "External"/>
	<Relationship Id="rId10" Type="http://schemas.openxmlformats.org/officeDocument/2006/relationships/hyperlink" Target="consultantplus://offline/ref=5BD107FFD16748E85E07324F026212551E71B2DBF98CADDDAFC62352056D1A4B9E83C22888825692F6A7B6E156124D8739A2F99F1B05AE79MFz0L" TargetMode = "External"/>
	<Relationship Id="rId11" Type="http://schemas.openxmlformats.org/officeDocument/2006/relationships/hyperlink" Target="consultantplus://offline/ref=5BD107FFD16748E85E07324F026212551E76B9DAFB8AADDDAFC62352056D1A4B9E83C22888825692F6A7B6E156124D8739A2F99F1B05AE79MFz0L" TargetMode = "External"/>
	<Relationship Id="rId12" Type="http://schemas.openxmlformats.org/officeDocument/2006/relationships/hyperlink" Target="consultantplus://offline/ref=5BD107FFD16748E85E07324F026212551E76BCDAFC8DADDDAFC62352056D1A4B9E83C22888825692F6A7B6E156124D8739A2F99F1B05AE79MFz0L" TargetMode = "External"/>
	<Relationship Id="rId13" Type="http://schemas.openxmlformats.org/officeDocument/2006/relationships/hyperlink" Target="consultantplus://offline/ref=5BD107FFD16748E85E07324F026212551E74BED3FB8BADDDAFC62352056D1A4B9E83C22888825692F6A7B6E156124D8739A2F99F1B05AE79MFz0L" TargetMode = "External"/>
	<Relationship Id="rId14" Type="http://schemas.openxmlformats.org/officeDocument/2006/relationships/hyperlink" Target="consultantplus://offline/ref=5BD107FFD16748E85E07324F026212551E75B8DFF181ADDDAFC62352056D1A4B9E83C22888825692F6A7B6E156124D8739A2F99F1B05AE79MFz0L" TargetMode = "External"/>
	<Relationship Id="rId15" Type="http://schemas.openxmlformats.org/officeDocument/2006/relationships/hyperlink" Target="consultantplus://offline/ref=5BD107FFD16748E85E07324F026212551D72BCDEFB8BADDDAFC62352056D1A4B9E83C22888825692F6A7B6E156124D8739A2F99F1B05AE79MFz0L" TargetMode = "External"/>
	<Relationship Id="rId16" Type="http://schemas.openxmlformats.org/officeDocument/2006/relationships/hyperlink" Target="consultantplus://offline/ref=5BD107FFD16748E85E07324F026212551D70BBDEFA8AADDDAFC62352056D1A4B9E83C22888825692F6A7B6E156124D8739A2F99F1B05AE79MFz0L" TargetMode = "External"/>
	<Relationship Id="rId17" Type="http://schemas.openxmlformats.org/officeDocument/2006/relationships/hyperlink" Target="consultantplus://offline/ref=5BD107FFD16748E85E07324F026212551D7BBFDDF08AADDDAFC62352056D1A4B9E83C22888825693F3A7B6E156124D8739A2F99F1B05AE79MFz0L" TargetMode = "External"/>
	<Relationship Id="rId18" Type="http://schemas.openxmlformats.org/officeDocument/2006/relationships/hyperlink" Target="consultantplus://offline/ref=5BD107FFD16748E85E07324F026212551C71BDDDF888ADDDAFC62352056D1A4B9E83C22888825692F6A7B6E156124D8739A2F99F1B05AE79MFz0L" TargetMode = "External"/>
	<Relationship Id="rId19" Type="http://schemas.openxmlformats.org/officeDocument/2006/relationships/hyperlink" Target="consultantplus://offline/ref=5BD107FFD16748E85E07324F026212551C77B9D2FB8FADDDAFC62352056D1A4B9E83C22888825692F5A7B6E156124D8739A2F99F1B05AE79MFz0L" TargetMode = "External"/>
	<Relationship Id="rId20" Type="http://schemas.openxmlformats.org/officeDocument/2006/relationships/hyperlink" Target="consultantplus://offline/ref=5BD107FFD16748E85E07324F026212551C76B2D8FD8EADDDAFC62352056D1A4B9E83C22888825692F6A7B6E156124D8739A2F99F1B05AE79MFz0L" TargetMode = "External"/>
	<Relationship Id="rId21" Type="http://schemas.openxmlformats.org/officeDocument/2006/relationships/hyperlink" Target="consultantplus://offline/ref=5BD107FFD16748E85E07324F026212551C75B8D2FE8AADDDAFC62352056D1A4B9E83C22888825692F6A7B6E156124D8739A2F99F1B05AE79MFz0L" TargetMode = "External"/>
	<Relationship Id="rId22" Type="http://schemas.openxmlformats.org/officeDocument/2006/relationships/hyperlink" Target="consultantplus://offline/ref=5BD107FFD16748E85E07324F026212551C7ABFDDFA8EADDDAFC62352056D1A4B9E83C22888825692F5A7B6E156124D8739A2F99F1B05AE79MFz0L" TargetMode = "External"/>
	<Relationship Id="rId23" Type="http://schemas.openxmlformats.org/officeDocument/2006/relationships/hyperlink" Target="consultantplus://offline/ref=5BD107FFD16748E85E07324F026212551B73B9D8FA8BADDDAFC62352056D1A4B9E83C22888825692F6A7B6E156124D8739A2F99F1B05AE79MFz0L" TargetMode = "External"/>
	<Relationship Id="rId24" Type="http://schemas.openxmlformats.org/officeDocument/2006/relationships/hyperlink" Target="consultantplus://offline/ref=5BD107FFD16748E85E07324F026212551B71B2D9F18BADDDAFC62352056D1A4B9E83C22888825692F6A7B6E156124D8739A2F99F1B05AE79MFz0L" TargetMode = "External"/>
	<Relationship Id="rId25" Type="http://schemas.openxmlformats.org/officeDocument/2006/relationships/hyperlink" Target="consultantplus://offline/ref=5BD107FFD16748E85E07324F026212551B76B9D9FC8FADDDAFC62352056D1A4B9E83C22888825692F6A7B6E156124D8739A2F99F1B05AE79MFz0L" TargetMode = "External"/>
	<Relationship Id="rId26" Type="http://schemas.openxmlformats.org/officeDocument/2006/relationships/hyperlink" Target="consultantplus://offline/ref=5BD107FFD16748E85E07324F026212551B76BCD8F18AADDDAFC62352056D1A4B9E83C22888825692F6A7B6E156124D8739A2F99F1B05AE79MFz0L" TargetMode = "External"/>
	<Relationship Id="rId27" Type="http://schemas.openxmlformats.org/officeDocument/2006/relationships/hyperlink" Target="consultantplus://offline/ref=5BD107FFD16748E85E07324F026212551B77B3D9F181ADDDAFC62352056D1A4B9E83C22888825692F6A7B6E156124D8739A2F99F1B05AE79MFz0L" TargetMode = "External"/>
	<Relationship Id="rId28" Type="http://schemas.openxmlformats.org/officeDocument/2006/relationships/hyperlink" Target="consultantplus://offline/ref=5BD107FFD16748E85E07324F026212551B77BED9F181ADDDAFC62352056D1A4B9E83C22A8A855699A7FDA6E51F46419839BDE69C0505MAzDL" TargetMode = "External"/>
	<Relationship Id="rId29" Type="http://schemas.openxmlformats.org/officeDocument/2006/relationships/hyperlink" Target="consultantplus://offline/ref=5BD107FFD16748E85E07324F026212551B77BED9F181ADDDAFC62352056D1A4B9E83C22B89825F90F8F8B3F4474A418726BDF9800707ACM7z8L" TargetMode = "External"/>
	<Relationship Id="rId30" Type="http://schemas.openxmlformats.org/officeDocument/2006/relationships/hyperlink" Target="consultantplus://offline/ref=5BD107FFD16748E85E07324F026212551B73B9D8FA8BADDDAFC62352056D1A4B9E83C22888825693F0A7B6E156124D8739A2F99F1B05AE79MFz0L" TargetMode = "External"/>
	<Relationship Id="rId31" Type="http://schemas.openxmlformats.org/officeDocument/2006/relationships/hyperlink" Target="consultantplus://offline/ref=5BD107FFD16748E85E07324F026212551B73B9D8FA8BADDDAFC62352056D1A4B9E83C22888825693F7A7B6E156124D8739A2F99F1B05AE79MFz0L" TargetMode = "External"/>
	<Relationship Id="rId32" Type="http://schemas.openxmlformats.org/officeDocument/2006/relationships/hyperlink" Target="consultantplus://offline/ref=5BD107FFD16748E85E07324F026212551B73B9D8FA8BADDDAFC62352056D1A4B9E83C22888825693F5A7B6E156124D8739A2F99F1B05AE79MFz0L" TargetMode = "External"/>
	<Relationship Id="rId33" Type="http://schemas.openxmlformats.org/officeDocument/2006/relationships/hyperlink" Target="consultantplus://offline/ref=5BD107FFD16748E85E07324F026212551B73B9D8FA8BADDDAFC62352056D1A4B9E83C22888825693F4A7B6E156124D8739A2F99F1B05AE79MFz0L" TargetMode = "External"/>
	<Relationship Id="rId34" Type="http://schemas.openxmlformats.org/officeDocument/2006/relationships/hyperlink" Target="consultantplus://offline/ref=5BD107FFD16748E85E07324F026212551E72BCDAF18DADDDAFC62352056D1A4B9E83C22888825692F6A7B6E156124D8739A2F99F1B05AE79MFz0L" TargetMode = "External"/>
	<Relationship Id="rId35" Type="http://schemas.openxmlformats.org/officeDocument/2006/relationships/hyperlink" Target="consultantplus://offline/ref=5BD107FFD16748E85E07324F026212551E72BDD8F088ADDDAFC62352056D1A4B9E83C22888825692F6A7B6E156124D8739A2F99F1B05AE79MFz0L" TargetMode = "External"/>
	<Relationship Id="rId36" Type="http://schemas.openxmlformats.org/officeDocument/2006/relationships/hyperlink" Target="consultantplus://offline/ref=5BD107FFD16748E85E07324F026212551E70BDD9F88DADDDAFC62352056D1A4B9E83C22888825692F6A7B6E156124D8739A2F99F1B05AE79MFz0L" TargetMode = "External"/>
	<Relationship Id="rId37" Type="http://schemas.openxmlformats.org/officeDocument/2006/relationships/hyperlink" Target="consultantplus://offline/ref=5BD107FFD16748E85E07324F026212551E71B2DBF98CADDDAFC62352056D1A4B9E83C22888825692F6A7B6E156124D8739A2F99F1B05AE79MFz0L" TargetMode = "External"/>
	<Relationship Id="rId38" Type="http://schemas.openxmlformats.org/officeDocument/2006/relationships/hyperlink" Target="consultantplus://offline/ref=5BD107FFD16748E85E07324F026212551E76B9DAFB8AADDDAFC62352056D1A4B9E83C22888825692F6A7B6E156124D8739A2F99F1B05AE79MFz0L" TargetMode = "External"/>
	<Relationship Id="rId39" Type="http://schemas.openxmlformats.org/officeDocument/2006/relationships/hyperlink" Target="consultantplus://offline/ref=5BD107FFD16748E85E07324F026212551E76BCDAFC8DADDDAFC62352056D1A4B9E83C22888825692F6A7B6E156124D8739A2F99F1B05AE79MFz0L" TargetMode = "External"/>
	<Relationship Id="rId40" Type="http://schemas.openxmlformats.org/officeDocument/2006/relationships/hyperlink" Target="consultantplus://offline/ref=5BD107FFD16748E85E07324F026212551E74BED3FB8BADDDAFC62352056D1A4B9E83C22888825692F6A7B6E156124D8739A2F99F1B05AE79MFz0L" TargetMode = "External"/>
	<Relationship Id="rId41" Type="http://schemas.openxmlformats.org/officeDocument/2006/relationships/hyperlink" Target="consultantplus://offline/ref=5BD107FFD16748E85E07324F026212551E75B8DFF181ADDDAFC62352056D1A4B9E83C22888825692F6A7B6E156124D8739A2F99F1B05AE79MFz0L" TargetMode = "External"/>
	<Relationship Id="rId42" Type="http://schemas.openxmlformats.org/officeDocument/2006/relationships/hyperlink" Target="consultantplus://offline/ref=5BD107FFD16748E85E07324F026212551D72BCDEFB8BADDDAFC62352056D1A4B9E83C22888825692F6A7B6E156124D8739A2F99F1B05AE79MFz0L" TargetMode = "External"/>
	<Relationship Id="rId43" Type="http://schemas.openxmlformats.org/officeDocument/2006/relationships/hyperlink" Target="consultantplus://offline/ref=5BD107FFD16748E85E07324F026212551D70BBDEFA8AADDDAFC62352056D1A4B9E83C22888825692F6A7B6E156124D8739A2F99F1B05AE79MFz0L" TargetMode = "External"/>
	<Relationship Id="rId44" Type="http://schemas.openxmlformats.org/officeDocument/2006/relationships/hyperlink" Target="consultantplus://offline/ref=5BD107FFD16748E85E07324F026212551D7BBFDDF08AADDDAFC62352056D1A4B9E83C22888825693F3A7B6E156124D8739A2F99F1B05AE79MFz0L" TargetMode = "External"/>
	<Relationship Id="rId45" Type="http://schemas.openxmlformats.org/officeDocument/2006/relationships/hyperlink" Target="consultantplus://offline/ref=5BD107FFD16748E85E07324F026212551C71BDDDF888ADDDAFC62352056D1A4B9E83C22888825692F6A7B6E156124D8739A2F99F1B05AE79MFz0L" TargetMode = "External"/>
	<Relationship Id="rId46" Type="http://schemas.openxmlformats.org/officeDocument/2006/relationships/hyperlink" Target="consultantplus://offline/ref=5BD107FFD16748E85E07324F026212551C77B9D2FB8FADDDAFC62352056D1A4B9E83C22888825692F5A7B6E156124D8739A2F99F1B05AE79MFz0L" TargetMode = "External"/>
	<Relationship Id="rId47" Type="http://schemas.openxmlformats.org/officeDocument/2006/relationships/hyperlink" Target="consultantplus://offline/ref=5BD107FFD16748E85E07324F026212551C76B2D8FD8EADDDAFC62352056D1A4B9E83C22888825692F6A7B6E156124D8739A2F99F1B05AE79MFz0L" TargetMode = "External"/>
	<Relationship Id="rId48" Type="http://schemas.openxmlformats.org/officeDocument/2006/relationships/hyperlink" Target="consultantplus://offline/ref=5BD107FFD16748E85E07324F026212551C75B8D2FE8AADDDAFC62352056D1A4B9E83C22888825692F6A7B6E156124D8739A2F99F1B05AE79MFz0L" TargetMode = "External"/>
	<Relationship Id="rId49" Type="http://schemas.openxmlformats.org/officeDocument/2006/relationships/hyperlink" Target="consultantplus://offline/ref=5BD107FFD16748E85E07324F026212551C7ABFDDFA8EADDDAFC62352056D1A4B9E83C22888825692F5A7B6E156124D8739A2F99F1B05AE79MFz0L" TargetMode = "External"/>
	<Relationship Id="rId50" Type="http://schemas.openxmlformats.org/officeDocument/2006/relationships/hyperlink" Target="consultantplus://offline/ref=5BD107FFD16748E85E07324F026212551B76B9D9FC8FADDDAFC62352056D1A4B9E83C22888825692F6A7B6E156124D8739A2F99F1B05AE79MFz0L" TargetMode = "External"/>
	<Relationship Id="rId51" Type="http://schemas.openxmlformats.org/officeDocument/2006/relationships/hyperlink" Target="consultantplus://offline/ref=5BD107FFD16748E85E07324F026212551E76B9DAFB8AADDDAFC62352056D1A4B9E83C22888825692F5A7B6E156124D8739A2F99F1B05AE79MFz0L" TargetMode = "External"/>
	<Relationship Id="rId52" Type="http://schemas.openxmlformats.org/officeDocument/2006/relationships/hyperlink" Target="consultantplus://offline/ref=5BD107FFD16748E85E07324F026212551B76B9D9FC8FADDDAFC62352056D1A4B9E83C22888825692F5A7B6E156124D8739A2F99F1B05AE79MFz0L" TargetMode = "External"/>
	<Relationship Id="rId53" Type="http://schemas.openxmlformats.org/officeDocument/2006/relationships/hyperlink" Target="consultantplus://offline/ref=5BD107FFD16748E85E07324F026212551E72BCDAF18DADDDAFC62352056D1A4B9E83C22888825692F6A7B6E156124D8739A2F99F1B05AE79MFz0L" TargetMode = "External"/>
	<Relationship Id="rId54" Type="http://schemas.openxmlformats.org/officeDocument/2006/relationships/hyperlink" Target="consultantplus://offline/ref=5BD107FFD16748E85E07324F026212551E72BDD8F088ADDDAFC62352056D1A4B9E83C22888825692F6A7B6E156124D8739A2F99F1B05AE79MFz0L" TargetMode = "External"/>
	<Relationship Id="rId55" Type="http://schemas.openxmlformats.org/officeDocument/2006/relationships/hyperlink" Target="consultantplus://offline/ref=5BD107FFD16748E85E07324F026212551E72BDD8F088ADDDAFC62352056D1A4B9E83C22888825692F4A7B6E156124D8739A2F99F1B05AE79MFz0L" TargetMode = "External"/>
	<Relationship Id="rId56" Type="http://schemas.openxmlformats.org/officeDocument/2006/relationships/hyperlink" Target="consultantplus://offline/ref=5BD107FFD16748E85E07324F026212551E72BDD8F088ADDDAFC62352056D1A4B9E83C22888825692FBA7B6E156124D8739A2F99F1B05AE79MFz0L" TargetMode = "External"/>
	<Relationship Id="rId57" Type="http://schemas.openxmlformats.org/officeDocument/2006/relationships/hyperlink" Target="consultantplus://offline/ref=5BD107FFD16748E85E07324F026212551E70BDD9F88DADDDAFC62352056D1A4B9E83C22888825692F6A7B6E156124D8739A2F99F1B05AE79MFz0L" TargetMode = "External"/>
	<Relationship Id="rId58" Type="http://schemas.openxmlformats.org/officeDocument/2006/relationships/hyperlink" Target="consultantplus://offline/ref=5BD107FFD16748E85E07324F026212551E71B2DBF98CADDDAFC62352056D1A4B9E83C22888825692F6A7B6E156124D8739A2F99F1B05AE79MFz0L" TargetMode = "External"/>
	<Relationship Id="rId59" Type="http://schemas.openxmlformats.org/officeDocument/2006/relationships/hyperlink" Target="consultantplus://offline/ref=5BD107FFD16748E85E07324F026212551E76B9DAFB8AADDDAFC62352056D1A4B9E83C22888825692FBA7B6E156124D8739A2F99F1B05AE79MFz0L" TargetMode = "External"/>
	<Relationship Id="rId60" Type="http://schemas.openxmlformats.org/officeDocument/2006/relationships/hyperlink" Target="consultantplus://offline/ref=5BD107FFD16748E85E07324F026212551E76BCDAFC8DADDDAFC62352056D1A4B9E83C22888825692F6A7B6E156124D8739A2F99F1B05AE79MFz0L" TargetMode = "External"/>
	<Relationship Id="rId61" Type="http://schemas.openxmlformats.org/officeDocument/2006/relationships/hyperlink" Target="consultantplus://offline/ref=5BD107FFD16748E85E07324F026212551E74BED3FB8BADDDAFC62352056D1A4B9E83C22888825692F6A7B6E156124D8739A2F99F1B05AE79MFz0L" TargetMode = "External"/>
	<Relationship Id="rId62" Type="http://schemas.openxmlformats.org/officeDocument/2006/relationships/hyperlink" Target="consultantplus://offline/ref=5BD107FFD16748E85E07324F026212551E74BED3FB8BADDDAFC62352056D1A4B9E83C22888825692F4A7B6E156124D8739A2F99F1B05AE79MFz0L" TargetMode = "External"/>
	<Relationship Id="rId63" Type="http://schemas.openxmlformats.org/officeDocument/2006/relationships/hyperlink" Target="consultantplus://offline/ref=5BD107FFD16748E85E07324F026212551E75B8DFF181ADDDAFC62352056D1A4B9E83C22888825692F6A7B6E156124D8739A2F99F1B05AE79MFz0L" TargetMode = "External"/>
	<Relationship Id="rId64" Type="http://schemas.openxmlformats.org/officeDocument/2006/relationships/hyperlink" Target="consultantplus://offline/ref=5BD107FFD16748E85E07324F026212551D72BCDEFB8BADDDAFC62352056D1A4B9E83C22888825692F6A7B6E156124D8739A2F99F1B05AE79MFz0L" TargetMode = "External"/>
	<Relationship Id="rId65" Type="http://schemas.openxmlformats.org/officeDocument/2006/relationships/hyperlink" Target="consultantplus://offline/ref=5BD107FFD16748E85E07324F026212551D7BBFDDF08AADDDAFC62352056D1A4B9E83C22888825693F3A7B6E156124D8739A2F99F1B05AE79MFz0L" TargetMode = "External"/>
	<Relationship Id="rId66" Type="http://schemas.openxmlformats.org/officeDocument/2006/relationships/hyperlink" Target="consultantplus://offline/ref=5BD107FFD16748E85E07324F026212551C75B8D2FE8AADDDAFC62352056D1A4B9E83C22888825692F5A7B6E156124D8739A2F99F1B05AE79MFz0L" TargetMode = "External"/>
	<Relationship Id="rId67" Type="http://schemas.openxmlformats.org/officeDocument/2006/relationships/hyperlink" Target="consultantplus://offline/ref=5BD107FFD16748E85E07324F026212551C71BDDDF888ADDDAFC62352056D1A4B9E83C22888825692F6A7B6E156124D8739A2F99F1B05AE79MFz0L" TargetMode = "External"/>
	<Relationship Id="rId68" Type="http://schemas.openxmlformats.org/officeDocument/2006/relationships/hyperlink" Target="consultantplus://offline/ref=5BD107FFD16748E85E07324F026212551C71BDDDF888ADDDAFC62352056D1A4B9E83C22888825692F4A7B6E156124D8739A2F99F1B05AE79MFz0L" TargetMode = "External"/>
	<Relationship Id="rId69" Type="http://schemas.openxmlformats.org/officeDocument/2006/relationships/hyperlink" Target="consultantplus://offline/ref=5BD107FFD16748E85E07324F026212551C7ABFDDFA8EADDDAFC62352056D1A4B9E83C22888825692F5A7B6E156124D8739A2F99F1B05AE79MFz0L" TargetMode = "External"/>
	<Relationship Id="rId70" Type="http://schemas.openxmlformats.org/officeDocument/2006/relationships/hyperlink" Target="consultantplus://offline/ref=5BD107FFD16748E85E07324F026212551C76B2D8FD8EADDDAFC62352056D1A4B9E83C22888825692F6A7B6E156124D8739A2F99F1B05AE79MFz0L" TargetMode = "External"/>
	<Relationship Id="rId71" Type="http://schemas.openxmlformats.org/officeDocument/2006/relationships/hyperlink" Target="consultantplus://offline/ref=5BD107FFD16748E85E07324F026212551C75B8D2FE8AADDDAFC62352056D1A4B9E83C22888825692FBA7B6E156124D8739A2F99F1B05AE79MFz0L" TargetMode = "External"/>
	<Relationship Id="rId72" Type="http://schemas.openxmlformats.org/officeDocument/2006/relationships/hyperlink" Target="consultantplus://offline/ref=5BD107FFD16748E85E07324F026212551B76B9D9FC8FADDDAFC62352056D1A4B9E83C22888825692FBA7B6E156124D8739A2F99F1B05AE79MFz0L" TargetMode = "External"/>
	<Relationship Id="rId73" Type="http://schemas.openxmlformats.org/officeDocument/2006/relationships/hyperlink" Target="consultantplus://offline/ref=5BD107FFD16748E85E07324F026212551B76B9D9FC8FADDDAFC62352056D1A4B9E83C22888825693F3A7B6E156124D8739A2F99F1B05AE79MFz0L" TargetMode = "External"/>
	<Relationship Id="rId74" Type="http://schemas.openxmlformats.org/officeDocument/2006/relationships/hyperlink" Target="consultantplus://offline/ref=5BD107FFD16748E85E07324F026212551B76B9D9FC8FADDDAFC62352056D1A4B9E83C22888825693F2A7B6E156124D8739A2F99F1B05AE79MFz0L" TargetMode = "External"/>
	<Relationship Id="rId75" Type="http://schemas.openxmlformats.org/officeDocument/2006/relationships/hyperlink" Target="consultantplus://offline/ref=5BD107FFD16748E85E07324F026212551B76B9D9FC8FADDDAFC62352056D1A4B9E83C22888825693F1A7B6E156124D8739A2F99F1B05AE79MFz0L" TargetMode = "External"/>
	<Relationship Id="rId76" Type="http://schemas.openxmlformats.org/officeDocument/2006/relationships/hyperlink" Target="consultantplus://offline/ref=5BD107FFD16748E85E07324F026212551B73B9D8FA8BADDDAFC62352056D1A4B9E83C22888825693FBA7B6E156124D8739A2F99F1B05AE79MFz0L" TargetMode = "External"/>
	<Relationship Id="rId77" Type="http://schemas.openxmlformats.org/officeDocument/2006/relationships/hyperlink" Target="consultantplus://offline/ref=5BD107FFD16748E85E07324F026212551B71B2D9F18BADDDAFC62352056D1A4B9E83C22888825692F6A7B6E156124D8739A2F99F1B05AE79MFz0L" TargetMode = "External"/>
	<Relationship Id="rId78" Type="http://schemas.openxmlformats.org/officeDocument/2006/relationships/hyperlink" Target="consultantplus://offline/ref=5BD107FFD16748E85E07324F026212551B76BCD8F18AADDDAFC62352056D1A4B9E83C22888825692F6A7B6E156124D8739A2F99F1B05AE79MFz0L" TargetMode = "External"/>
	<Relationship Id="rId79" Type="http://schemas.openxmlformats.org/officeDocument/2006/relationships/hyperlink" Target="consultantplus://offline/ref=5BD107FFD16748E85E07324F026212551B77B3D9F181ADDDAFC62352056D1A4B9E83C22888825692F6A7B6E156124D8739A2F99F1B05AE79MFz0L" TargetMode = "External"/>
	<Relationship Id="rId80" Type="http://schemas.openxmlformats.org/officeDocument/2006/relationships/hyperlink" Target="consultantplus://offline/ref=5BD107FFD16748E85E07324F026212551B77B3D9F181ADDDAFC62352056D1A4B9E83C22888825692F5A7B6E156124D8739A2F99F1B05AE79MFz0L" TargetMode = "External"/>
	<Relationship Id="rId81" Type="http://schemas.openxmlformats.org/officeDocument/2006/relationships/hyperlink" Target="consultantplus://offline/ref=5BD107FFD16748E85E07324F026212551B77B3D9F181ADDDAFC62352056D1A4B9E83C22888825692F4A7B6E156124D8739A2F99F1B05AE79MFz0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15.07.2009 N 602
(ред. от 10.10.2023)
"Об утверждении перечня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налогообложению, и перечня некоммерческих организаций, получаемые налогоплательщиками гранты, премии, призы и (или) подарки которых в денежной и (или) натуральной формах по результатам участия в соревнованиях, конку</dc:title>
  <dcterms:created xsi:type="dcterms:W3CDTF">2023-11-11T11:51:12Z</dcterms:created>
</cp:coreProperties>
</file>