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01.11.2023 N 1129</w:t>
              <w:br/>
              <w:t xml:space="preserve">"Об утверждении типовых положений об объектовых добровольных пожарных подразделениях"</w:t>
              <w:br/>
              <w:t xml:space="preserve">(Зарегистрировано в Минюсте России 12.01.2024 N 76843)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12 января 2024 г. N 76843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ноября 2023 г. N 1129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ТИПОВЫХ ПОЛОЖЕНИЙ</w:t>
      </w:r>
    </w:p>
    <w:p>
      <w:pPr>
        <w:pStyle w:val="2"/>
        <w:jc w:val="center"/>
      </w:pPr>
      <w:r>
        <w:rPr>
          <w:sz w:val="20"/>
        </w:rPr>
        <w:t xml:space="preserve">ОБ ОБЪЕКТОВЫХ ДОБРОВОЛЬНЫХ ПОЖАРНЫХ ПОДРАЗДЕЛЕНИЯХ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частью 6 статьи 6.2</w:t>
        </w:r>
      </w:hyperlink>
      <w:r>
        <w:rPr>
          <w:sz w:val="20"/>
        </w:rPr>
        <w:t xml:space="preserve"> Федерального закона от 6 мая 2011 г. N 100-ФЗ "О добровольной пожарной охране" и </w:t>
      </w:r>
      <w:hyperlink w:history="0" r:id="rId8" w:tooltip="Указ Президента РФ от 11.07.2004 N 868 (ред. от 27.11.2023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       Типовое положение об объектовой добровольной пожарной команде">
        <w:r>
          <w:rPr>
            <w:sz w:val="20"/>
            <w:color w:val="0000ff"/>
          </w:rPr>
          <w:t xml:space="preserve">типовое положение</w:t>
        </w:r>
      </w:hyperlink>
      <w:r>
        <w:rPr>
          <w:sz w:val="20"/>
        </w:rPr>
        <w:t xml:space="preserve"> об объектовой добровольной пожарной команде (приложение N 1 к настоящему приказу).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94" w:tooltip="       Типовое положение об объектовой добровольной пожарной дружине">
        <w:r>
          <w:rPr>
            <w:sz w:val="20"/>
            <w:color w:val="0000ff"/>
          </w:rPr>
          <w:t xml:space="preserve">типовое положение</w:t>
        </w:r>
      </w:hyperlink>
      <w:r>
        <w:rPr>
          <w:sz w:val="20"/>
        </w:rPr>
        <w:t xml:space="preserve"> об объектовой добровольной пожарной дружине (приложение N 2 к настоящему приказу).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февраля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А.В.КУРЕНКОВ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МЧС России</w:t>
      </w:r>
    </w:p>
    <w:p>
      <w:pPr>
        <w:pStyle w:val="0"/>
        <w:jc w:val="right"/>
      </w:pPr>
      <w:r>
        <w:rPr>
          <w:sz w:val="20"/>
        </w:rPr>
        <w:t xml:space="preserve">от 1 ноября 2023 г. N 1129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1"/>
        <w:jc w:val="both"/>
      </w:pPr>
      <w:r>
        <w:rPr>
          <w:sz w:val="20"/>
        </w:rPr>
        <w:t xml:space="preserve">       Типовое положение об объектовой добровольной пожарной команде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Объектовая добровольная пожарная команда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объектовой добровольной пожарной команды)</w:t>
      </w:r>
    </w:p>
    <w:p>
      <w:pPr>
        <w:pStyle w:val="1"/>
        <w:jc w:val="both"/>
      </w:pPr>
      <w:r>
        <w:rPr>
          <w:sz w:val="20"/>
        </w:rPr>
        <w:t xml:space="preserve">именуемая  в  дальнейшем  "ОДПК", является объектовым добровольным пожарным</w:t>
      </w:r>
    </w:p>
    <w:p>
      <w:pPr>
        <w:pStyle w:val="1"/>
        <w:jc w:val="both"/>
      </w:pPr>
      <w:r>
        <w:rPr>
          <w:sz w:val="20"/>
        </w:rPr>
        <w:t xml:space="preserve">подразделением, созданным в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(полное наименование, ОГРН, ИНН, адрес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места нахождения юридического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именуемом  (именуемой)  в  дальнейшем  "Организация",  и  осуществляет свою</w:t>
      </w:r>
    </w:p>
    <w:p>
      <w:pPr>
        <w:pStyle w:val="1"/>
        <w:jc w:val="both"/>
      </w:pPr>
      <w:r>
        <w:rPr>
          <w:sz w:val="20"/>
        </w:rPr>
        <w:t xml:space="preserve">деятельность в соответствии с настоящим положением (далее - Положение).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ОДПК (при наличии): _________________________.</w:t>
      </w:r>
    </w:p>
    <w:p>
      <w:pPr>
        <w:pStyle w:val="1"/>
        <w:jc w:val="both"/>
      </w:pPr>
      <w:r>
        <w:rPr>
          <w:sz w:val="20"/>
        </w:rPr>
        <w:t xml:space="preserve">    2.  ОДПК  создана  Организацией  в целях участия в профилактике и (или)</w:t>
      </w:r>
    </w:p>
    <w:p>
      <w:pPr>
        <w:pStyle w:val="1"/>
        <w:jc w:val="both"/>
      </w:pPr>
      <w:r>
        <w:rPr>
          <w:sz w:val="20"/>
        </w:rPr>
        <w:t xml:space="preserve">тушении пожаров и проведении аварийно-спасательных работ в Организации.</w:t>
      </w:r>
    </w:p>
    <w:p>
      <w:pPr>
        <w:pStyle w:val="1"/>
        <w:jc w:val="both"/>
      </w:pPr>
      <w:r>
        <w:rPr>
          <w:sz w:val="20"/>
        </w:rPr>
        <w:t xml:space="preserve">    3.  Правовой  основой создания и деятельности ОДПК являются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</w:p>
    <w:p>
      <w:pPr>
        <w:pStyle w:val="1"/>
        <w:jc w:val="both"/>
      </w:pPr>
      <w:r>
        <w:rPr>
          <w:sz w:val="20"/>
        </w:rPr>
        <w:t xml:space="preserve">Российской   Федерации,   международные   договоры   Российской  Федерации,</w:t>
      </w:r>
    </w:p>
    <w:p>
      <w:pPr>
        <w:pStyle w:val="1"/>
        <w:jc w:val="both"/>
      </w:pPr>
      <w:r>
        <w:rPr>
          <w:sz w:val="20"/>
        </w:rPr>
        <w:t xml:space="preserve">федеральные  конституционные  законы,  Федеральный  </w:t>
      </w:r>
      <w:hyperlink w:history="0" r:id="rId10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 от 6 мая 2011 г.</w:t>
      </w:r>
    </w:p>
    <w:p>
      <w:pPr>
        <w:pStyle w:val="1"/>
        <w:jc w:val="both"/>
      </w:pPr>
      <w:r>
        <w:rPr>
          <w:sz w:val="20"/>
        </w:rPr>
        <w:t xml:space="preserve">N  100-ФЗ  "О  добровольной  пожарной охране" (далее - Федеральный закон "О</w:t>
      </w:r>
    </w:p>
    <w:p>
      <w:pPr>
        <w:pStyle w:val="1"/>
        <w:jc w:val="both"/>
      </w:pPr>
      <w:r>
        <w:rPr>
          <w:sz w:val="20"/>
        </w:rPr>
        <w:t xml:space="preserve">добровольной пожарной охране"), другие федеральные законы, иные нормативные</w:t>
      </w:r>
    </w:p>
    <w:p>
      <w:pPr>
        <w:pStyle w:val="1"/>
        <w:jc w:val="both"/>
      </w:pPr>
      <w:r>
        <w:rPr>
          <w:sz w:val="20"/>
        </w:rPr>
        <w:t xml:space="preserve">правовые  акты  Российской  Федерации,  нормативные правовые акты субъектов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Федерации, муниципальные правовые акты и Положение.</w:t>
      </w:r>
    </w:p>
    <w:p>
      <w:pPr>
        <w:pStyle w:val="1"/>
        <w:jc w:val="both"/>
      </w:pPr>
      <w:r>
        <w:rPr>
          <w:sz w:val="20"/>
        </w:rPr>
        <w:t xml:space="preserve">    4.  Деятельность  ОДПК  осуществляется  в  соответствии  с  принципами,</w:t>
      </w:r>
    </w:p>
    <w:p>
      <w:pPr>
        <w:pStyle w:val="1"/>
        <w:jc w:val="both"/>
      </w:pPr>
      <w:r>
        <w:rPr>
          <w:sz w:val="20"/>
        </w:rPr>
        <w:t xml:space="preserve">установленными законодательством Российской Федерации </w:t>
      </w:r>
      <w:hyperlink w:history="0" w:anchor="P172" w:tooltip="&lt;1&gt; Статья 3 Федерального закона &quot;О добровольной пожарной охране&quot;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5.  ОДПК  создана  в соответствии с локальным актом (локальными актами)</w:t>
      </w:r>
    </w:p>
    <w:p>
      <w:pPr>
        <w:pStyle w:val="1"/>
        <w:jc w:val="both"/>
      </w:pPr>
      <w:r>
        <w:rPr>
          <w:sz w:val="20"/>
        </w:rPr>
        <w:t xml:space="preserve">Организации, утвержденным руководителем Организации </w:t>
      </w:r>
      <w:hyperlink w:history="0" w:anchor="P173" w:tooltip="&lt;2&gt; Части 4 и 5 статьи 6.2 Федерального закона &quot;О добровольной пожарной охране&quot;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(реквизиты локальных актов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II. Задачи ОДПК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Основными задачами ОДПК являются:</w:t>
      </w:r>
    </w:p>
    <w:p>
      <w:pPr>
        <w:pStyle w:val="1"/>
        <w:jc w:val="both"/>
      </w:pPr>
      <w:r>
        <w:rPr>
          <w:sz w:val="20"/>
        </w:rPr>
        <w:t xml:space="preserve">    осуществление профилактики пожаров;</w:t>
      </w:r>
    </w:p>
    <w:p>
      <w:pPr>
        <w:pStyle w:val="1"/>
        <w:jc w:val="both"/>
      </w:pPr>
      <w:r>
        <w:rPr>
          <w:sz w:val="20"/>
        </w:rPr>
        <w:t xml:space="preserve">    спасение     людей     и     имущества    при    пожарах,    проведении</w:t>
      </w:r>
    </w:p>
    <w:p>
      <w:pPr>
        <w:pStyle w:val="1"/>
        <w:jc w:val="both"/>
      </w:pPr>
      <w:r>
        <w:rPr>
          <w:sz w:val="20"/>
        </w:rPr>
        <w:t xml:space="preserve">аварийно-спасательных работ и оказание первой помощи пострадавшим;</w:t>
      </w:r>
    </w:p>
    <w:p>
      <w:pPr>
        <w:pStyle w:val="1"/>
        <w:jc w:val="both"/>
      </w:pPr>
      <w:r>
        <w:rPr>
          <w:sz w:val="20"/>
        </w:rPr>
        <w:t xml:space="preserve">    участие в тушении пожаров и проведении аварийно-спасательных работ.</w:t>
      </w:r>
    </w:p>
    <w:p>
      <w:pPr>
        <w:pStyle w:val="1"/>
        <w:jc w:val="both"/>
      </w:pPr>
      <w:r>
        <w:rPr>
          <w:sz w:val="20"/>
        </w:rPr>
        <w:t xml:space="preserve">    7.   При   выполнении   своих  задач  ОДПК  может  взаимодействовать  с</w:t>
      </w:r>
    </w:p>
    <w:p>
      <w:pPr>
        <w:pStyle w:val="1"/>
        <w:jc w:val="both"/>
      </w:pPr>
      <w:r>
        <w:rPr>
          <w:sz w:val="20"/>
        </w:rPr>
        <w:t xml:space="preserve">подразделениями  других  видов  пожарной  охраны,  органами государственной</w:t>
      </w:r>
    </w:p>
    <w:p>
      <w:pPr>
        <w:pStyle w:val="1"/>
        <w:jc w:val="both"/>
      </w:pPr>
      <w:r>
        <w:rPr>
          <w:sz w:val="20"/>
        </w:rPr>
        <w:t xml:space="preserve">власти и органами местного самоуправления </w:t>
      </w:r>
      <w:hyperlink w:history="0" w:anchor="P174" w:tooltip="&lt;3&gt; Часть 2 статьи 1 Федерального закона &quot;О добровольной пожарной охране&quot;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8.  Добровольные пожарные </w:t>
      </w:r>
      <w:hyperlink w:history="0" w:anchor="P175" w:tooltip="&lt;4&gt; Пункт 2 статьи 2 Федерального закона &quot;О добровольной пожарной охране&quot;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осуществляют несение службы (дежурство) в</w:t>
      </w:r>
    </w:p>
    <w:p>
      <w:pPr>
        <w:pStyle w:val="1"/>
        <w:jc w:val="both"/>
      </w:pPr>
      <w:r>
        <w:rPr>
          <w:sz w:val="20"/>
        </w:rPr>
        <w:t xml:space="preserve">составе  пожарно-спасательного гарнизона и привлекаются к участию в тушении</w:t>
      </w:r>
    </w:p>
    <w:p>
      <w:pPr>
        <w:pStyle w:val="1"/>
        <w:jc w:val="both"/>
      </w:pPr>
      <w:r>
        <w:rPr>
          <w:sz w:val="20"/>
        </w:rPr>
        <w:t xml:space="preserve">пожаров  и проведении аварийно-спасательных работ в соответствии с порядком</w:t>
      </w:r>
    </w:p>
    <w:p>
      <w:pPr>
        <w:pStyle w:val="1"/>
        <w:jc w:val="both"/>
      </w:pPr>
      <w:r>
        <w:rPr>
          <w:sz w:val="20"/>
        </w:rPr>
        <w:t xml:space="preserve">привлечения     сил    и    средств    подразделений    пожарной    охраны,</w:t>
      </w:r>
    </w:p>
    <w:p>
      <w:pPr>
        <w:pStyle w:val="1"/>
        <w:jc w:val="both"/>
      </w:pPr>
      <w:r>
        <w:rPr>
          <w:sz w:val="20"/>
        </w:rPr>
        <w:t xml:space="preserve">пожарно-спасательных   гарнизонов   для   тушения   пожаров   и  проведения</w:t>
      </w:r>
    </w:p>
    <w:p>
      <w:pPr>
        <w:pStyle w:val="1"/>
        <w:jc w:val="both"/>
      </w:pPr>
      <w:r>
        <w:rPr>
          <w:sz w:val="20"/>
        </w:rPr>
        <w:t xml:space="preserve">аварийно-спасательных     работ,     утвержденным    федеральным    органом</w:t>
      </w:r>
    </w:p>
    <w:p>
      <w:pPr>
        <w:pStyle w:val="1"/>
        <w:jc w:val="both"/>
      </w:pPr>
      <w:r>
        <w:rPr>
          <w:sz w:val="20"/>
        </w:rPr>
        <w:t xml:space="preserve">исполнительной  власти,  уполномоченным на решение задач в области пожарной</w:t>
      </w:r>
    </w:p>
    <w:p>
      <w:pPr>
        <w:pStyle w:val="1"/>
        <w:jc w:val="both"/>
      </w:pPr>
      <w:r>
        <w:rPr>
          <w:sz w:val="20"/>
        </w:rPr>
        <w:t xml:space="preserve">безопасности </w:t>
      </w:r>
      <w:hyperlink w:history="0" w:anchor="P176" w:tooltip="&lt;5&gt; Часть 1 статьи 22 Федерального закона &quot;О добровольной пожарной охране&quot;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9.  Выезд  ОДПК  на  тушение пожаров и проведение аварийно-спасательных</w:t>
      </w:r>
    </w:p>
    <w:p>
      <w:pPr>
        <w:pStyle w:val="1"/>
        <w:jc w:val="both"/>
      </w:pPr>
      <w:r>
        <w:rPr>
          <w:sz w:val="20"/>
        </w:rPr>
        <w:t xml:space="preserve">работ  за  пределы  закрепленного  за  ними  района выезда осуществляется в</w:t>
      </w:r>
    </w:p>
    <w:p>
      <w:pPr>
        <w:pStyle w:val="1"/>
        <w:jc w:val="both"/>
      </w:pPr>
      <w:r>
        <w:rPr>
          <w:sz w:val="20"/>
        </w:rPr>
        <w:t xml:space="preserve">порядке, согласованном с Организацией </w:t>
      </w:r>
      <w:hyperlink w:history="0" w:anchor="P177" w:tooltip="&lt;6&gt; Часть 2 статьи 22 Федерального закона &quot;О добровольной пожарной охране&quot;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III. Организационная структура и порядок комплектования ОДПК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 Начальник  ОДПК  назначается  руководителем  Организации либо иным</w:t>
      </w:r>
    </w:p>
    <w:p>
      <w:pPr>
        <w:pStyle w:val="1"/>
        <w:jc w:val="both"/>
      </w:pPr>
      <w:r>
        <w:rPr>
          <w:sz w:val="20"/>
        </w:rPr>
        <w:t xml:space="preserve">уполномоченным руководителем Организации лицом. Личный состав ОДПК включает</w:t>
      </w:r>
    </w:p>
    <w:p>
      <w:pPr>
        <w:pStyle w:val="1"/>
        <w:jc w:val="both"/>
      </w:pPr>
      <w:r>
        <w:rPr>
          <w:sz w:val="20"/>
        </w:rPr>
        <w:t xml:space="preserve">в  себя  начальника и добровольных пожарных, в том числе водителей пожарных</w:t>
      </w:r>
    </w:p>
    <w:p>
      <w:pPr>
        <w:pStyle w:val="1"/>
        <w:jc w:val="both"/>
      </w:pPr>
      <w:r>
        <w:rPr>
          <w:sz w:val="20"/>
        </w:rPr>
        <w:t xml:space="preserve">автомобилей.</w:t>
      </w:r>
    </w:p>
    <w:p>
      <w:pPr>
        <w:pStyle w:val="1"/>
        <w:jc w:val="both"/>
      </w:pPr>
      <w:r>
        <w:rPr>
          <w:sz w:val="20"/>
        </w:rPr>
        <w:t xml:space="preserve">    11.  В  состав  ОДПК,  комплектуемой  на  добровольной  основе,  входят</w:t>
      </w:r>
    </w:p>
    <w:p>
      <w:pPr>
        <w:pStyle w:val="1"/>
        <w:jc w:val="both"/>
      </w:pPr>
      <w:r>
        <w:rPr>
          <w:sz w:val="20"/>
        </w:rPr>
        <w:t xml:space="preserve">добровольные пожарные из числа работников Организации.</w:t>
      </w:r>
    </w:p>
    <w:p>
      <w:pPr>
        <w:pStyle w:val="1"/>
        <w:jc w:val="both"/>
      </w:pPr>
      <w:r>
        <w:rPr>
          <w:sz w:val="20"/>
        </w:rPr>
        <w:t xml:space="preserve">    12.   Условия  участия  добровольного  пожарного  в  деятельности  ОДПК</w:t>
      </w:r>
    </w:p>
    <w:p>
      <w:pPr>
        <w:pStyle w:val="1"/>
        <w:jc w:val="both"/>
      </w:pPr>
      <w:r>
        <w:rPr>
          <w:sz w:val="20"/>
        </w:rPr>
        <w:t xml:space="preserve">устанавливаются   гражданско-правовым  договором  на  выполнение  работ  по</w:t>
      </w:r>
    </w:p>
    <w:p>
      <w:pPr>
        <w:pStyle w:val="1"/>
        <w:jc w:val="both"/>
      </w:pPr>
      <w:r>
        <w:rPr>
          <w:sz w:val="20"/>
        </w:rPr>
        <w:t xml:space="preserve">участию   в   профилактике   и   (или)   тушении   пожаров   и   проведении</w:t>
      </w:r>
    </w:p>
    <w:p>
      <w:pPr>
        <w:pStyle w:val="1"/>
        <w:jc w:val="both"/>
      </w:pPr>
      <w:r>
        <w:rPr>
          <w:sz w:val="20"/>
        </w:rPr>
        <w:t xml:space="preserve">аварийно-спасательных  работ,  который  может  предусматривать  обязанности</w:t>
      </w:r>
    </w:p>
    <w:p>
      <w:pPr>
        <w:pStyle w:val="1"/>
        <w:jc w:val="both"/>
      </w:pPr>
      <w:r>
        <w:rPr>
          <w:sz w:val="20"/>
        </w:rPr>
        <w:t xml:space="preserve">Организации,  создавшей  ОДПК,  по  предоставлению  добровольному пожарному</w:t>
      </w:r>
    </w:p>
    <w:p>
      <w:pPr>
        <w:pStyle w:val="1"/>
        <w:jc w:val="both"/>
      </w:pPr>
      <w:r>
        <w:rPr>
          <w:sz w:val="20"/>
        </w:rPr>
        <w:t xml:space="preserve">питания,    форменной   и   специальной   одежды,   оборудования,   средств</w:t>
      </w:r>
    </w:p>
    <w:p>
      <w:pPr>
        <w:pStyle w:val="1"/>
        <w:jc w:val="both"/>
      </w:pPr>
      <w:r>
        <w:rPr>
          <w:sz w:val="20"/>
        </w:rPr>
        <w:t xml:space="preserve">индивидуальной  защиты,  помещения во временное пользование, оплате проезда</w:t>
      </w:r>
    </w:p>
    <w:p>
      <w:pPr>
        <w:pStyle w:val="1"/>
        <w:jc w:val="both"/>
      </w:pPr>
      <w:r>
        <w:rPr>
          <w:sz w:val="20"/>
        </w:rPr>
        <w:t xml:space="preserve">до места назначения и обратно, оплате услуг связи, уплате страховых взносов</w:t>
      </w:r>
    </w:p>
    <w:p>
      <w:pPr>
        <w:pStyle w:val="1"/>
        <w:jc w:val="both"/>
      </w:pPr>
      <w:r>
        <w:rPr>
          <w:sz w:val="20"/>
        </w:rPr>
        <w:t xml:space="preserve">на  добровольное  медицинское  страхование  добровольного пожарного либо на</w:t>
      </w:r>
    </w:p>
    <w:p>
      <w:pPr>
        <w:pStyle w:val="1"/>
        <w:jc w:val="both"/>
      </w:pPr>
      <w:r>
        <w:rPr>
          <w:sz w:val="20"/>
        </w:rPr>
        <w:t xml:space="preserve">страхование  его  жизни  или  здоровья,  а  также  по  возмещению расходов,</w:t>
      </w:r>
    </w:p>
    <w:p>
      <w:pPr>
        <w:pStyle w:val="1"/>
        <w:jc w:val="both"/>
      </w:pPr>
      <w:r>
        <w:rPr>
          <w:sz w:val="20"/>
        </w:rPr>
        <w:t xml:space="preserve">связанных с исполнением указанного договора </w:t>
      </w:r>
      <w:hyperlink w:history="0" w:anchor="P178" w:tooltip="&lt;7&gt; Часть 6 статьи 10 Федерального закона &quot;О добровольной пожарной охране&quot;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13.  Физическое  лицо  приобретает  статус  добровольного  пожарного  с</w:t>
      </w:r>
    </w:p>
    <w:p>
      <w:pPr>
        <w:pStyle w:val="1"/>
        <w:jc w:val="both"/>
      </w:pPr>
      <w:r>
        <w:rPr>
          <w:sz w:val="20"/>
        </w:rPr>
        <w:t xml:space="preserve">момента   обязательной   регистрации   этого  физического  лица  в  реестре</w:t>
      </w:r>
    </w:p>
    <w:p>
      <w:pPr>
        <w:pStyle w:val="1"/>
        <w:jc w:val="both"/>
      </w:pPr>
      <w:r>
        <w:rPr>
          <w:sz w:val="20"/>
        </w:rPr>
        <w:t xml:space="preserve">добровольных пожарных </w:t>
      </w:r>
      <w:hyperlink w:history="0" w:anchor="P179" w:tooltip="&lt;8&gt; Часть 1 статьи 13 Федерального закона &quot;О добровольной пожарной охране&quot;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14. В ОДПК ведется учет фактического времени несения службы (дежурства)</w:t>
      </w:r>
    </w:p>
    <w:p>
      <w:pPr>
        <w:pStyle w:val="1"/>
        <w:jc w:val="both"/>
      </w:pPr>
      <w:r>
        <w:rPr>
          <w:sz w:val="20"/>
        </w:rPr>
        <w:t xml:space="preserve">добровольными  пожарными,  а  также  проведения мероприятий по профилактике</w:t>
      </w:r>
    </w:p>
    <w:p>
      <w:pPr>
        <w:pStyle w:val="1"/>
        <w:jc w:val="both"/>
      </w:pPr>
      <w:r>
        <w:rPr>
          <w:sz w:val="20"/>
        </w:rPr>
        <w:t xml:space="preserve">пожаров.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IV. Права и обязанности добровольных пожарных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15. Добровольные пожарные, осуществляющие деятельность в составе ОДПК в</w:t>
      </w:r>
    </w:p>
    <w:p>
      <w:pPr>
        <w:pStyle w:val="1"/>
        <w:jc w:val="both"/>
      </w:pPr>
      <w:r>
        <w:rPr>
          <w:sz w:val="20"/>
        </w:rPr>
        <w:t xml:space="preserve">случаях  и  порядке,  которые  предусмотрены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законодательством субъектов Российской Федерации, муниципальными</w:t>
      </w:r>
    </w:p>
    <w:p>
      <w:pPr>
        <w:pStyle w:val="1"/>
        <w:jc w:val="both"/>
      </w:pPr>
      <w:r>
        <w:rPr>
          <w:sz w:val="20"/>
        </w:rPr>
        <w:t xml:space="preserve">правовыми  актами  или гражданско-правовым договором на выполнение работ по</w:t>
      </w:r>
    </w:p>
    <w:p>
      <w:pPr>
        <w:pStyle w:val="1"/>
        <w:jc w:val="both"/>
      </w:pPr>
      <w:r>
        <w:rPr>
          <w:sz w:val="20"/>
        </w:rPr>
        <w:t xml:space="preserve">участию   в   профилактике   и   (или)   тушении   пожаров   и   проведении</w:t>
      </w:r>
    </w:p>
    <w:p>
      <w:pPr>
        <w:pStyle w:val="1"/>
        <w:jc w:val="both"/>
      </w:pPr>
      <w:r>
        <w:rPr>
          <w:sz w:val="20"/>
        </w:rPr>
        <w:t xml:space="preserve">аварийно-спасательных работ, имеют право на </w:t>
      </w:r>
      <w:hyperlink w:history="0" w:anchor="P180" w:tooltip="&lt;9&gt; Часть 1 статьи 14 Федерального закона &quot;О добровольной пожарной охране&quot;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защиту  жизни  и  здоровья при исполнении ими обязанностей, связанных с</w:t>
      </w:r>
    </w:p>
    <w:p>
      <w:pPr>
        <w:pStyle w:val="1"/>
        <w:jc w:val="both"/>
      </w:pPr>
      <w:r>
        <w:rPr>
          <w:sz w:val="20"/>
        </w:rPr>
        <w:t xml:space="preserve">осуществлением деятельности в составе ОДПК;</w:t>
      </w:r>
    </w:p>
    <w:p>
      <w:pPr>
        <w:pStyle w:val="1"/>
        <w:jc w:val="both"/>
      </w:pPr>
      <w:r>
        <w:rPr>
          <w:sz w:val="20"/>
        </w:rPr>
        <w:t xml:space="preserve">    возмещение  вреда  жизни  и  здоровью,  причиненного при исполнении ими</w:t>
      </w:r>
    </w:p>
    <w:p>
      <w:pPr>
        <w:pStyle w:val="1"/>
        <w:jc w:val="both"/>
      </w:pPr>
      <w:r>
        <w:rPr>
          <w:sz w:val="20"/>
        </w:rPr>
        <w:t xml:space="preserve">обязанностей,  связанных  с  осуществлением  ими  деятельности  в  ОДПК,  в</w:t>
      </w:r>
    </w:p>
    <w:p>
      <w:pPr>
        <w:pStyle w:val="1"/>
        <w:jc w:val="both"/>
      </w:pPr>
      <w:r>
        <w:rPr>
          <w:sz w:val="20"/>
        </w:rPr>
        <w:t xml:space="preserve">порядке, установленном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информирование о выявленных нарушениях требований пожарной безопасности</w:t>
      </w:r>
    </w:p>
    <w:p>
      <w:pPr>
        <w:pStyle w:val="1"/>
        <w:jc w:val="both"/>
      </w:pPr>
      <w:r>
        <w:rPr>
          <w:sz w:val="20"/>
        </w:rPr>
        <w:t xml:space="preserve">органов   местного  самоуправления  и  (или)  организаций,  соответствующих</w:t>
      </w:r>
    </w:p>
    <w:p>
      <w:pPr>
        <w:pStyle w:val="1"/>
        <w:jc w:val="both"/>
      </w:pPr>
      <w:r>
        <w:rPr>
          <w:sz w:val="20"/>
        </w:rPr>
        <w:t xml:space="preserve">территориальных подразделений Государственной противопожарной службы;</w:t>
      </w:r>
    </w:p>
    <w:p>
      <w:pPr>
        <w:pStyle w:val="1"/>
        <w:jc w:val="both"/>
      </w:pPr>
      <w:r>
        <w:rPr>
          <w:sz w:val="20"/>
        </w:rPr>
        <w:t xml:space="preserve">    внесение   в  Организацию  предложений  по  повышению  уровня  пожарной</w:t>
      </w:r>
    </w:p>
    <w:p>
      <w:pPr>
        <w:pStyle w:val="1"/>
        <w:jc w:val="both"/>
      </w:pPr>
      <w:r>
        <w:rPr>
          <w:sz w:val="20"/>
        </w:rPr>
        <w:t xml:space="preserve">безопасности в Организации;</w:t>
      </w:r>
    </w:p>
    <w:p>
      <w:pPr>
        <w:pStyle w:val="1"/>
        <w:jc w:val="both"/>
      </w:pPr>
      <w:r>
        <w:rPr>
          <w:sz w:val="20"/>
        </w:rPr>
        <w:t xml:space="preserve">    поддержку  в  форме  предоставления  питания,  форменной  и специальной</w:t>
      </w:r>
    </w:p>
    <w:p>
      <w:pPr>
        <w:pStyle w:val="1"/>
        <w:jc w:val="both"/>
      </w:pPr>
      <w:r>
        <w:rPr>
          <w:sz w:val="20"/>
        </w:rPr>
        <w:t xml:space="preserve">одежды, оборудования, средств индивидуальной защиты, помещения во временное</w:t>
      </w:r>
    </w:p>
    <w:p>
      <w:pPr>
        <w:pStyle w:val="1"/>
        <w:jc w:val="both"/>
      </w:pPr>
      <w:r>
        <w:rPr>
          <w:sz w:val="20"/>
        </w:rPr>
        <w:t xml:space="preserve">пользование,  оплаты  проезда  до  места назначения и обратно, оплаты услуг</w:t>
      </w:r>
    </w:p>
    <w:p>
      <w:pPr>
        <w:pStyle w:val="1"/>
        <w:jc w:val="both"/>
      </w:pPr>
      <w:r>
        <w:rPr>
          <w:sz w:val="20"/>
        </w:rPr>
        <w:t xml:space="preserve">связи,  уплаты  страховых  взносов  на добровольное медицинское страхование</w:t>
      </w:r>
    </w:p>
    <w:p>
      <w:pPr>
        <w:pStyle w:val="1"/>
        <w:jc w:val="both"/>
      </w:pPr>
      <w:r>
        <w:rPr>
          <w:sz w:val="20"/>
        </w:rPr>
        <w:t xml:space="preserve">добровольных  пожарных  либо  на страхование их жизни или здоровья, а также</w:t>
      </w:r>
    </w:p>
    <w:p>
      <w:pPr>
        <w:pStyle w:val="1"/>
        <w:jc w:val="both"/>
      </w:pPr>
      <w:r>
        <w:rPr>
          <w:sz w:val="20"/>
        </w:rPr>
        <w:t xml:space="preserve">возмещения  понесенных  ими  расходов на приобретение указанных товаров или</w:t>
      </w:r>
    </w:p>
    <w:p>
      <w:pPr>
        <w:pStyle w:val="1"/>
        <w:jc w:val="both"/>
      </w:pPr>
      <w:r>
        <w:rPr>
          <w:sz w:val="20"/>
        </w:rPr>
        <w:t xml:space="preserve">услуг.</w:t>
      </w:r>
    </w:p>
    <w:p>
      <w:pPr>
        <w:pStyle w:val="1"/>
        <w:jc w:val="both"/>
      </w:pPr>
      <w:r>
        <w:rPr>
          <w:sz w:val="20"/>
        </w:rPr>
        <w:t xml:space="preserve">    16.  Добровольные  пожарные,  принимающие  непосредственное  участие  в</w:t>
      </w:r>
    </w:p>
    <w:p>
      <w:pPr>
        <w:pStyle w:val="1"/>
        <w:jc w:val="both"/>
      </w:pPr>
      <w:r>
        <w:rPr>
          <w:sz w:val="20"/>
        </w:rPr>
        <w:t xml:space="preserve">тушении пожаров, обеспечиваются средствами индивидуальной защиты пожарных и</w:t>
      </w:r>
    </w:p>
    <w:p>
      <w:pPr>
        <w:pStyle w:val="1"/>
        <w:jc w:val="both"/>
      </w:pPr>
      <w:r>
        <w:rPr>
          <w:sz w:val="20"/>
        </w:rPr>
        <w:t xml:space="preserve">снаряжением   пожарных,   необходимыми  для  тушения  пожаров,  в  порядке,</w:t>
      </w:r>
    </w:p>
    <w:p>
      <w:pPr>
        <w:pStyle w:val="1"/>
        <w:jc w:val="both"/>
      </w:pPr>
      <w:r>
        <w:rPr>
          <w:sz w:val="20"/>
        </w:rPr>
        <w:t xml:space="preserve">установленным  федеральным органом исполнительной власти, уполномоченным на</w:t>
      </w:r>
    </w:p>
    <w:p>
      <w:pPr>
        <w:pStyle w:val="1"/>
        <w:jc w:val="both"/>
      </w:pPr>
      <w:r>
        <w:rPr>
          <w:sz w:val="20"/>
        </w:rPr>
        <w:t xml:space="preserve">решение задач в области пожарной безопасности </w:t>
      </w:r>
      <w:hyperlink w:history="0" w:anchor="P181" w:tooltip="&lt;10&gt; Часть 2 статьи 14 Федерального закона &quot;О добровольной пожарной охране&quot;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17. Добровольные пожарные обязаны </w:t>
      </w:r>
      <w:hyperlink w:history="0" w:anchor="P182" w:tooltip="&lt;11&gt; Статья 15 Федерального закона &quot;О добровольной пожарной охране&quot;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обладать   необходимыми   пожарно-техническими   знаниями   в   объеме,</w:t>
      </w:r>
    </w:p>
    <w:p>
      <w:pPr>
        <w:pStyle w:val="1"/>
        <w:jc w:val="both"/>
      </w:pPr>
      <w:r>
        <w:rPr>
          <w:sz w:val="20"/>
        </w:rPr>
        <w:t xml:space="preserve">предусмотренном   соответствующей   программой  профессионального  обучения</w:t>
      </w:r>
    </w:p>
    <w:p>
      <w:pPr>
        <w:pStyle w:val="1"/>
        <w:jc w:val="both"/>
      </w:pPr>
      <w:r>
        <w:rPr>
          <w:sz w:val="20"/>
        </w:rPr>
        <w:t xml:space="preserve">добровольных пожарных;</w:t>
      </w:r>
    </w:p>
    <w:p>
      <w:pPr>
        <w:pStyle w:val="1"/>
        <w:jc w:val="both"/>
      </w:pPr>
      <w:r>
        <w:rPr>
          <w:sz w:val="20"/>
        </w:rPr>
        <w:t xml:space="preserve">    во время несения службы (дежурства) в соответствии с графиком дежурства</w:t>
      </w:r>
    </w:p>
    <w:p>
      <w:pPr>
        <w:pStyle w:val="1"/>
        <w:jc w:val="both"/>
      </w:pPr>
      <w:r>
        <w:rPr>
          <w:sz w:val="20"/>
        </w:rPr>
        <w:t xml:space="preserve">добровольных  пожарных,  принимающих участие в профилактике пожаров и (или)</w:t>
      </w:r>
    </w:p>
    <w:p>
      <w:pPr>
        <w:pStyle w:val="1"/>
        <w:jc w:val="both"/>
      </w:pPr>
      <w:r>
        <w:rPr>
          <w:sz w:val="20"/>
        </w:rPr>
        <w:t xml:space="preserve">участие   в   тушении  пожаров  и  проведении  аварийно-спасательных работ,</w:t>
      </w:r>
    </w:p>
    <w:p>
      <w:pPr>
        <w:pStyle w:val="1"/>
        <w:jc w:val="both"/>
      </w:pPr>
      <w:r>
        <w:rPr>
          <w:sz w:val="20"/>
        </w:rPr>
        <w:t xml:space="preserve">прибывать   к   месту  вызова  при  получении  сообщения  о  пожаре  или  о</w:t>
      </w:r>
    </w:p>
    <w:p>
      <w:pPr>
        <w:pStyle w:val="1"/>
        <w:jc w:val="both"/>
      </w:pPr>
      <w:r>
        <w:rPr>
          <w:sz w:val="20"/>
        </w:rPr>
        <w:t xml:space="preserve">чрезвычайной  ситуации,  принимать  участие  в профилактике пожаров и (или)</w:t>
      </w:r>
    </w:p>
    <w:p>
      <w:pPr>
        <w:pStyle w:val="1"/>
        <w:jc w:val="both"/>
      </w:pPr>
      <w:r>
        <w:rPr>
          <w:sz w:val="20"/>
        </w:rPr>
        <w:t xml:space="preserve">участие  в  тушении  пожара  и  проведении  аварийно-спасательных  работ  и</w:t>
      </w:r>
    </w:p>
    <w:p>
      <w:pPr>
        <w:pStyle w:val="1"/>
        <w:jc w:val="both"/>
      </w:pPr>
      <w:r>
        <w:rPr>
          <w:sz w:val="20"/>
        </w:rPr>
        <w:t xml:space="preserve">оказывать первую помощь пострадавшим;</w:t>
      </w:r>
    </w:p>
    <w:p>
      <w:pPr>
        <w:pStyle w:val="1"/>
        <w:jc w:val="both"/>
      </w:pPr>
      <w:r>
        <w:rPr>
          <w:sz w:val="20"/>
        </w:rPr>
        <w:t xml:space="preserve">    нести службу (дежурство) в соответствии с графиком дежурства;</w:t>
      </w:r>
    </w:p>
    <w:p>
      <w:pPr>
        <w:pStyle w:val="1"/>
        <w:jc w:val="both"/>
      </w:pPr>
      <w:r>
        <w:rPr>
          <w:sz w:val="20"/>
        </w:rPr>
        <w:t xml:space="preserve">    соблюдать   установленный   порядок   несения   службы   (дежурства)  в</w:t>
      </w:r>
    </w:p>
    <w:p>
      <w:pPr>
        <w:pStyle w:val="1"/>
        <w:jc w:val="both"/>
      </w:pPr>
      <w:r>
        <w:rPr>
          <w:sz w:val="20"/>
        </w:rPr>
        <w:t xml:space="preserve">расположении ОДПК, дисциплину и правила охраны труда в пожарной охране;</w:t>
      </w:r>
    </w:p>
    <w:p>
      <w:pPr>
        <w:pStyle w:val="1"/>
        <w:jc w:val="both"/>
      </w:pPr>
      <w:r>
        <w:rPr>
          <w:sz w:val="20"/>
        </w:rPr>
        <w:t xml:space="preserve">    содержать   в   исправном   состоянии   снаряжение  пожарных,  пожарный</w:t>
      </w:r>
    </w:p>
    <w:p>
      <w:pPr>
        <w:pStyle w:val="1"/>
        <w:jc w:val="both"/>
      </w:pPr>
      <w:r>
        <w:rPr>
          <w:sz w:val="20"/>
        </w:rPr>
        <w:t xml:space="preserve">инструмент,    средства   индивидуальной   защиты   пожарных   и   пожарное</w:t>
      </w:r>
    </w:p>
    <w:p>
      <w:pPr>
        <w:pStyle w:val="1"/>
        <w:jc w:val="both"/>
      </w:pPr>
      <w:r>
        <w:rPr>
          <w:sz w:val="20"/>
        </w:rPr>
        <w:t xml:space="preserve">оборудование;</w:t>
      </w:r>
    </w:p>
    <w:p>
      <w:pPr>
        <w:pStyle w:val="1"/>
        <w:jc w:val="both"/>
      </w:pPr>
      <w:r>
        <w:rPr>
          <w:sz w:val="20"/>
        </w:rPr>
        <w:t xml:space="preserve">    выполнять  законные распоряжения начальника ОДПК и руководителя тушения</w:t>
      </w:r>
    </w:p>
    <w:p>
      <w:pPr>
        <w:pStyle w:val="1"/>
        <w:jc w:val="both"/>
      </w:pPr>
      <w:r>
        <w:rPr>
          <w:sz w:val="20"/>
        </w:rPr>
        <w:t xml:space="preserve">пожара.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V. Содержание ОДПК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18.  Финансовое и материально-техническое обеспечение деятельности ОДПК</w:t>
      </w:r>
    </w:p>
    <w:p>
      <w:pPr>
        <w:pStyle w:val="1"/>
        <w:jc w:val="both"/>
      </w:pPr>
      <w:r>
        <w:rPr>
          <w:sz w:val="20"/>
        </w:rPr>
        <w:t xml:space="preserve">осуществляется за счет средств Организации </w:t>
      </w:r>
      <w:hyperlink w:history="0" w:anchor="P183" w:tooltip="&lt;12&gt; Статья 11 Федерального закона &quot;О добровольной пожарной охране&quot;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19.  Организация  вправе  устанавливать  форму  и размеры материального</w:t>
      </w:r>
    </w:p>
    <w:p>
      <w:pPr>
        <w:pStyle w:val="1"/>
        <w:jc w:val="both"/>
      </w:pPr>
      <w:r>
        <w:rPr>
          <w:sz w:val="20"/>
        </w:rPr>
        <w:t xml:space="preserve">стимулирования добровольных пожарных </w:t>
      </w:r>
      <w:hyperlink w:history="0" w:anchor="P184" w:tooltip="&lt;13&gt; Части 1 и 2 статьи 16 Федерального закона &quot;О добровольной пожарной охране&quot;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20. Добровольным пожарным представлены следующие формы стимулирования в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(формы стимулирования добровольных пожарных, установленные в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и </w:t>
      </w:r>
      <w:hyperlink w:history="0" r:id="rId13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5 статьи 6.2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2 статьи 1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2 статьи 2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1 статьи 22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2 статьи 22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8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6 статьи 10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9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1 статьи 13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0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1 статьи 14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2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Статья 15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3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4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r:id="rId25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2 статьи 16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МЧС России</w:t>
      </w:r>
    </w:p>
    <w:p>
      <w:pPr>
        <w:pStyle w:val="0"/>
        <w:jc w:val="right"/>
      </w:pPr>
      <w:r>
        <w:rPr>
          <w:sz w:val="20"/>
        </w:rPr>
        <w:t xml:space="preserve">от 1 ноября 2023 г. N 1129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1"/>
        <w:jc w:val="both"/>
      </w:pPr>
      <w:r>
        <w:rPr>
          <w:sz w:val="20"/>
        </w:rPr>
        <w:t xml:space="preserve">       Типовое положение об объектовой добровольной пожарной дружине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Объектовая добровольная пожарная дружина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объектовой добровольной пожарной дружины)</w:t>
      </w:r>
    </w:p>
    <w:p>
      <w:pPr>
        <w:pStyle w:val="1"/>
        <w:jc w:val="both"/>
      </w:pPr>
      <w:r>
        <w:rPr>
          <w:sz w:val="20"/>
        </w:rPr>
        <w:t xml:space="preserve">именуемая  в  дальнейшем  "ОДПД", является объектовым добровольным пожарным</w:t>
      </w:r>
    </w:p>
    <w:p>
      <w:pPr>
        <w:pStyle w:val="1"/>
        <w:jc w:val="both"/>
      </w:pPr>
      <w:r>
        <w:rPr>
          <w:sz w:val="20"/>
        </w:rPr>
        <w:t xml:space="preserve">подразделением, созданным в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(полное наименование, ОГРН, ИНН, адрес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юридического лица в пределах места нахождения юридического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именуемом  (именуемой)  в  дальнейшем  "Организация",  и  осуществляет свою</w:t>
      </w:r>
    </w:p>
    <w:p>
      <w:pPr>
        <w:pStyle w:val="1"/>
        <w:jc w:val="both"/>
      </w:pPr>
      <w:r>
        <w:rPr>
          <w:sz w:val="20"/>
        </w:rPr>
        <w:t xml:space="preserve">деятельность в соответствии с настоящим положением (далее - Положение).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ОДПД (при наличии): _________________________.</w:t>
      </w:r>
    </w:p>
    <w:p>
      <w:pPr>
        <w:pStyle w:val="1"/>
        <w:jc w:val="both"/>
      </w:pPr>
      <w:r>
        <w:rPr>
          <w:sz w:val="20"/>
        </w:rPr>
        <w:t xml:space="preserve">    2.  ОДПД  создана  Организацией  в целях участия в профилактике и (или)</w:t>
      </w:r>
    </w:p>
    <w:p>
      <w:pPr>
        <w:pStyle w:val="1"/>
        <w:jc w:val="both"/>
      </w:pPr>
      <w:r>
        <w:rPr>
          <w:sz w:val="20"/>
        </w:rPr>
        <w:t xml:space="preserve">тушении пожаров и проведении аварийно-спасательных работ в Организации.</w:t>
      </w:r>
    </w:p>
    <w:p>
      <w:pPr>
        <w:pStyle w:val="1"/>
        <w:jc w:val="both"/>
      </w:pPr>
      <w:r>
        <w:rPr>
          <w:sz w:val="20"/>
        </w:rPr>
        <w:t xml:space="preserve">    3.  Правовой  основой создания и деятельности ОДПД являются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</w:p>
    <w:p>
      <w:pPr>
        <w:pStyle w:val="1"/>
        <w:jc w:val="both"/>
      </w:pPr>
      <w:r>
        <w:rPr>
          <w:sz w:val="20"/>
        </w:rPr>
        <w:t xml:space="preserve">Российской   Федерации,   международные   договоры   Российской  Федерации,</w:t>
      </w:r>
    </w:p>
    <w:p>
      <w:pPr>
        <w:pStyle w:val="1"/>
        <w:jc w:val="both"/>
      </w:pPr>
      <w:r>
        <w:rPr>
          <w:sz w:val="20"/>
        </w:rPr>
        <w:t xml:space="preserve">федеральные  конституционные  законы,  Федеральный  </w:t>
      </w:r>
      <w:hyperlink w:history="0" r:id="rId27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 от 6 мая 2011 г.</w:t>
      </w:r>
    </w:p>
    <w:p>
      <w:pPr>
        <w:pStyle w:val="1"/>
        <w:jc w:val="both"/>
      </w:pPr>
      <w:r>
        <w:rPr>
          <w:sz w:val="20"/>
        </w:rPr>
        <w:t xml:space="preserve">N  100-ФЗ  "О  добровольной  пожарной охране" (далее - Федеральный закон "О</w:t>
      </w:r>
    </w:p>
    <w:p>
      <w:pPr>
        <w:pStyle w:val="1"/>
        <w:jc w:val="both"/>
      </w:pPr>
      <w:r>
        <w:rPr>
          <w:sz w:val="20"/>
        </w:rPr>
        <w:t xml:space="preserve">добровольной пожарной охране"), другие федеральные законы, иные нормативные</w:t>
      </w:r>
    </w:p>
    <w:p>
      <w:pPr>
        <w:pStyle w:val="1"/>
        <w:jc w:val="both"/>
      </w:pPr>
      <w:r>
        <w:rPr>
          <w:sz w:val="20"/>
        </w:rPr>
        <w:t xml:space="preserve">правовые  акты  Российской  Федерации,  нормативные правовые акты субъектов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Федерации, муниципальные правовые акты и Положение.</w:t>
      </w:r>
    </w:p>
    <w:p>
      <w:pPr>
        <w:pStyle w:val="1"/>
        <w:jc w:val="both"/>
      </w:pPr>
      <w:r>
        <w:rPr>
          <w:sz w:val="20"/>
        </w:rPr>
        <w:t xml:space="preserve">    4.  Деятельность  ОДПД  осуществляется  в  соответствии  с  принципами,</w:t>
      </w:r>
    </w:p>
    <w:p>
      <w:pPr>
        <w:pStyle w:val="1"/>
        <w:jc w:val="both"/>
      </w:pPr>
      <w:r>
        <w:rPr>
          <w:sz w:val="20"/>
        </w:rPr>
        <w:t xml:space="preserve">установленными законодательством Российской Федерации </w:t>
      </w:r>
      <w:hyperlink w:history="0" w:anchor="P322" w:tooltip="&lt;1&gt; Статья 3 Федерального закона &quot;О добровольной пожарной охране&quot;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5.  ОДПД  создана  в соответствии с локальным актом (локальными актами)</w:t>
      </w:r>
    </w:p>
    <w:p>
      <w:pPr>
        <w:pStyle w:val="1"/>
        <w:jc w:val="both"/>
      </w:pPr>
      <w:r>
        <w:rPr>
          <w:sz w:val="20"/>
        </w:rPr>
        <w:t xml:space="preserve">Организации, утвержденным руководителем Организации </w:t>
      </w:r>
      <w:hyperlink w:history="0" w:anchor="P323" w:tooltip="&lt;2&gt; Части 4 и 5 статьи 6.2 Федерального закона &quot;О добровольной пожарной охране&quot;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(реквизиты локальных актов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II. Задачи ОДПД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Основными задачами ОДПД являются:</w:t>
      </w:r>
    </w:p>
    <w:p>
      <w:pPr>
        <w:pStyle w:val="1"/>
        <w:jc w:val="both"/>
      </w:pPr>
      <w:r>
        <w:rPr>
          <w:sz w:val="20"/>
        </w:rPr>
        <w:t xml:space="preserve">    осуществление профилактики пожаров;</w:t>
      </w:r>
    </w:p>
    <w:p>
      <w:pPr>
        <w:pStyle w:val="1"/>
        <w:jc w:val="both"/>
      </w:pPr>
      <w:r>
        <w:rPr>
          <w:sz w:val="20"/>
        </w:rPr>
        <w:t xml:space="preserve">    спасение     людей     и     имущества    при    пожарах,    проведении</w:t>
      </w:r>
    </w:p>
    <w:p>
      <w:pPr>
        <w:pStyle w:val="1"/>
        <w:jc w:val="both"/>
      </w:pPr>
      <w:r>
        <w:rPr>
          <w:sz w:val="20"/>
        </w:rPr>
        <w:t xml:space="preserve">аварийно-спасательных работ и оказание первой помощи пострадавшим;</w:t>
      </w:r>
    </w:p>
    <w:p>
      <w:pPr>
        <w:pStyle w:val="1"/>
        <w:jc w:val="both"/>
      </w:pPr>
      <w:r>
        <w:rPr>
          <w:sz w:val="20"/>
        </w:rPr>
        <w:t xml:space="preserve">    участие в тушении пожаров и проведении аварийно-спасательных работ.</w:t>
      </w:r>
    </w:p>
    <w:p>
      <w:pPr>
        <w:pStyle w:val="1"/>
        <w:jc w:val="both"/>
      </w:pPr>
      <w:r>
        <w:rPr>
          <w:sz w:val="20"/>
        </w:rPr>
        <w:t xml:space="preserve">    7.   При   выполнении   своих  задач  ОДПД  может  взаимодействовать  с</w:t>
      </w:r>
    </w:p>
    <w:p>
      <w:pPr>
        <w:pStyle w:val="1"/>
        <w:jc w:val="both"/>
      </w:pPr>
      <w:r>
        <w:rPr>
          <w:sz w:val="20"/>
        </w:rPr>
        <w:t xml:space="preserve">подразделениями  других  видов  пожарной  охраны,  органами государственной</w:t>
      </w:r>
    </w:p>
    <w:p>
      <w:pPr>
        <w:pStyle w:val="1"/>
        <w:jc w:val="both"/>
      </w:pPr>
      <w:r>
        <w:rPr>
          <w:sz w:val="20"/>
        </w:rPr>
        <w:t xml:space="preserve">власти и органами местного самоуправления </w:t>
      </w:r>
      <w:hyperlink w:history="0" w:anchor="P324" w:tooltip="&lt;3&gt; Часть 2 статьи 1 Федерального закона &quot;О добровольной пожарной охране&quot;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III. Организационная структура и порядок комплектования ОДПД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 Начальник  ОДПД  назначается  руководителем  Организации  либо иным</w:t>
      </w:r>
    </w:p>
    <w:p>
      <w:pPr>
        <w:pStyle w:val="1"/>
        <w:jc w:val="both"/>
      </w:pPr>
      <w:r>
        <w:rPr>
          <w:sz w:val="20"/>
        </w:rPr>
        <w:t xml:space="preserve">уполномоченным руководителем Организации лицом. Личный состав ОДПД включает</w:t>
      </w:r>
    </w:p>
    <w:p>
      <w:pPr>
        <w:pStyle w:val="1"/>
        <w:jc w:val="both"/>
      </w:pPr>
      <w:r>
        <w:rPr>
          <w:sz w:val="20"/>
        </w:rPr>
        <w:t xml:space="preserve">в себя начальника ОДПД и добровольных пожарных </w:t>
      </w:r>
      <w:hyperlink w:history="0" w:anchor="P325" w:tooltip="&lt;4&gt; Пункт 2 статьи 2 Федерального закона &quot;О добровольной пожарной охране&quot;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9.   В  состав  ОДПД,  комплектуемой  на  добровольной  основе,  входят</w:t>
      </w:r>
    </w:p>
    <w:p>
      <w:pPr>
        <w:pStyle w:val="1"/>
        <w:jc w:val="both"/>
      </w:pPr>
      <w:r>
        <w:rPr>
          <w:sz w:val="20"/>
        </w:rPr>
        <w:t xml:space="preserve">добровольные пожарные из числа работников Организации.</w:t>
      </w:r>
    </w:p>
    <w:p>
      <w:pPr>
        <w:pStyle w:val="1"/>
        <w:jc w:val="both"/>
      </w:pPr>
      <w:r>
        <w:rPr>
          <w:sz w:val="20"/>
        </w:rPr>
        <w:t xml:space="preserve">    10.   Условия  участия  добровольного  пожарного  в  деятельности  ОДПД</w:t>
      </w:r>
    </w:p>
    <w:p>
      <w:pPr>
        <w:pStyle w:val="1"/>
        <w:jc w:val="both"/>
      </w:pPr>
      <w:r>
        <w:rPr>
          <w:sz w:val="20"/>
        </w:rPr>
        <w:t xml:space="preserve">устанавливаются   гражданско-правовым  договором  на  выполнение  работ  по</w:t>
      </w:r>
    </w:p>
    <w:p>
      <w:pPr>
        <w:pStyle w:val="1"/>
        <w:jc w:val="both"/>
      </w:pPr>
      <w:r>
        <w:rPr>
          <w:sz w:val="20"/>
        </w:rPr>
        <w:t xml:space="preserve">участию   в   профилактике   и   (или)   тушении   пожаров   и   проведении</w:t>
      </w:r>
    </w:p>
    <w:p>
      <w:pPr>
        <w:pStyle w:val="1"/>
        <w:jc w:val="both"/>
      </w:pPr>
      <w:r>
        <w:rPr>
          <w:sz w:val="20"/>
        </w:rPr>
        <w:t xml:space="preserve">аварийно-спасательных  работ,  который  может  предусматривать  обязанности</w:t>
      </w:r>
    </w:p>
    <w:p>
      <w:pPr>
        <w:pStyle w:val="1"/>
        <w:jc w:val="both"/>
      </w:pPr>
      <w:r>
        <w:rPr>
          <w:sz w:val="20"/>
        </w:rPr>
        <w:t xml:space="preserve">Организации,  создавшей  ОДПД,  по  предоставлению  добровольному пожарному</w:t>
      </w:r>
    </w:p>
    <w:p>
      <w:pPr>
        <w:pStyle w:val="1"/>
        <w:jc w:val="both"/>
      </w:pPr>
      <w:r>
        <w:rPr>
          <w:sz w:val="20"/>
        </w:rPr>
        <w:t xml:space="preserve">питания,    форменной   и   специальной   одежды,   оборудования,   средств</w:t>
      </w:r>
    </w:p>
    <w:p>
      <w:pPr>
        <w:pStyle w:val="1"/>
        <w:jc w:val="both"/>
      </w:pPr>
      <w:r>
        <w:rPr>
          <w:sz w:val="20"/>
        </w:rPr>
        <w:t xml:space="preserve">индивидуальной  защиты,  помещения во временное пользование, оплате проезда</w:t>
      </w:r>
    </w:p>
    <w:p>
      <w:pPr>
        <w:pStyle w:val="1"/>
        <w:jc w:val="both"/>
      </w:pPr>
      <w:r>
        <w:rPr>
          <w:sz w:val="20"/>
        </w:rPr>
        <w:t xml:space="preserve">до места назначения и обратно, оплате услуг связи, уплате страховых взносов</w:t>
      </w:r>
    </w:p>
    <w:p>
      <w:pPr>
        <w:pStyle w:val="1"/>
        <w:jc w:val="both"/>
      </w:pPr>
      <w:r>
        <w:rPr>
          <w:sz w:val="20"/>
        </w:rPr>
        <w:t xml:space="preserve">на  добровольное  медицинское  страхование  добровольного пожарного либо на</w:t>
      </w:r>
    </w:p>
    <w:p>
      <w:pPr>
        <w:pStyle w:val="1"/>
        <w:jc w:val="both"/>
      </w:pPr>
      <w:r>
        <w:rPr>
          <w:sz w:val="20"/>
        </w:rPr>
        <w:t xml:space="preserve">страхование  его  жизни  или  здоровья,  а  также  по  возмещению расходов,</w:t>
      </w:r>
    </w:p>
    <w:p>
      <w:pPr>
        <w:pStyle w:val="1"/>
        <w:jc w:val="both"/>
      </w:pPr>
      <w:r>
        <w:rPr>
          <w:sz w:val="20"/>
        </w:rPr>
        <w:t xml:space="preserve">связанных с исполнением указанного договора </w:t>
      </w:r>
      <w:hyperlink w:history="0" w:anchor="P326" w:tooltip="&lt;5&gt; Часть 6 статьи 10 Федерального закона &quot;О добровольной пожарной охране&quot;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11.  Физическое  лицо  приобретает  статус  добровольного  пожарного  с</w:t>
      </w:r>
    </w:p>
    <w:p>
      <w:pPr>
        <w:pStyle w:val="1"/>
        <w:jc w:val="both"/>
      </w:pPr>
      <w:r>
        <w:rPr>
          <w:sz w:val="20"/>
        </w:rPr>
        <w:t xml:space="preserve">момента   обязательной   регистрации   этого  физического  лица  в  реестре</w:t>
      </w:r>
    </w:p>
    <w:p>
      <w:pPr>
        <w:pStyle w:val="1"/>
        <w:jc w:val="both"/>
      </w:pPr>
      <w:r>
        <w:rPr>
          <w:sz w:val="20"/>
        </w:rPr>
        <w:t xml:space="preserve">добровольных пожарных </w:t>
      </w:r>
      <w:hyperlink w:history="0" w:anchor="P327" w:tooltip="&lt;6&gt; Часть 1 статьи 13 Федерального закона &quot;О добровольной пожарной охране&quot;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12. В ОДПД ведется учет фактического времени несения службы (дежурства)</w:t>
      </w:r>
    </w:p>
    <w:p>
      <w:pPr>
        <w:pStyle w:val="1"/>
        <w:jc w:val="both"/>
      </w:pPr>
      <w:r>
        <w:rPr>
          <w:sz w:val="20"/>
        </w:rPr>
        <w:t xml:space="preserve">добровольными  пожарными,  а  также  проведения мероприятий по профилактике</w:t>
      </w:r>
    </w:p>
    <w:p>
      <w:pPr>
        <w:pStyle w:val="1"/>
        <w:jc w:val="both"/>
      </w:pPr>
      <w:r>
        <w:rPr>
          <w:sz w:val="20"/>
        </w:rPr>
        <w:t xml:space="preserve">пожаров.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IV. Права и обязанности добровольных пожарных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13. Добровольные пожарные, осуществляющие деятельность в составе ОДПД в</w:t>
      </w:r>
    </w:p>
    <w:p>
      <w:pPr>
        <w:pStyle w:val="1"/>
        <w:jc w:val="both"/>
      </w:pPr>
      <w:r>
        <w:rPr>
          <w:sz w:val="20"/>
        </w:rPr>
        <w:t xml:space="preserve">случаях  и  порядке,  которые  предусмотрены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законодательством субъектов Российской Федерации, муниципальными</w:t>
      </w:r>
    </w:p>
    <w:p>
      <w:pPr>
        <w:pStyle w:val="1"/>
        <w:jc w:val="both"/>
      </w:pPr>
      <w:r>
        <w:rPr>
          <w:sz w:val="20"/>
        </w:rPr>
        <w:t xml:space="preserve">правовыми  актами  или гражданско-правовым договором на выполнение работ по</w:t>
      </w:r>
    </w:p>
    <w:p>
      <w:pPr>
        <w:pStyle w:val="1"/>
        <w:jc w:val="both"/>
      </w:pPr>
      <w:r>
        <w:rPr>
          <w:sz w:val="20"/>
        </w:rPr>
        <w:t xml:space="preserve">участию   в   профилактике   и   (или)   тушении   пожаров   и   проведении</w:t>
      </w:r>
    </w:p>
    <w:p>
      <w:pPr>
        <w:pStyle w:val="1"/>
        <w:jc w:val="both"/>
      </w:pPr>
      <w:r>
        <w:rPr>
          <w:sz w:val="20"/>
        </w:rPr>
        <w:t xml:space="preserve">аварийно-спасательных работ, имеют право на </w:t>
      </w:r>
      <w:hyperlink w:history="0" w:anchor="P328" w:tooltip="&lt;7&gt; Часть 1 статьи 14 Федерального закона &quot;О добровольной пожарной охране&quot;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защиту  жизни  и  здоровья  при  исполнении ими обязанностей, связанных</w:t>
      </w:r>
    </w:p>
    <w:p>
      <w:pPr>
        <w:pStyle w:val="1"/>
        <w:jc w:val="both"/>
      </w:pPr>
      <w:r>
        <w:rPr>
          <w:sz w:val="20"/>
        </w:rPr>
        <w:t xml:space="preserve">с осуществлением деятельности в составе ОДПД;</w:t>
      </w:r>
    </w:p>
    <w:p>
      <w:pPr>
        <w:pStyle w:val="1"/>
        <w:jc w:val="both"/>
      </w:pPr>
      <w:r>
        <w:rPr>
          <w:sz w:val="20"/>
        </w:rPr>
        <w:t xml:space="preserve">    возмещение  вреда  жизни  и  здоровью,  причиненного при исполнении ими</w:t>
      </w:r>
    </w:p>
    <w:p>
      <w:pPr>
        <w:pStyle w:val="1"/>
        <w:jc w:val="both"/>
      </w:pPr>
      <w:r>
        <w:rPr>
          <w:sz w:val="20"/>
        </w:rPr>
        <w:t xml:space="preserve">обязанностей,  связанных  с  осуществлением  ими  деятельности  в  ОДПД,  в</w:t>
      </w:r>
    </w:p>
    <w:p>
      <w:pPr>
        <w:pStyle w:val="1"/>
        <w:jc w:val="both"/>
      </w:pPr>
      <w:r>
        <w:rPr>
          <w:sz w:val="20"/>
        </w:rPr>
        <w:t xml:space="preserve">порядке, установленном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информирование о выявленных нарушениях требований пожарной безопасности</w:t>
      </w:r>
    </w:p>
    <w:p>
      <w:pPr>
        <w:pStyle w:val="1"/>
        <w:jc w:val="both"/>
      </w:pPr>
      <w:r>
        <w:rPr>
          <w:sz w:val="20"/>
        </w:rPr>
        <w:t xml:space="preserve">органов   местного  самоуправления  и  (или)  организаций,  соответствующих</w:t>
      </w:r>
    </w:p>
    <w:p>
      <w:pPr>
        <w:pStyle w:val="1"/>
        <w:jc w:val="both"/>
      </w:pPr>
      <w:r>
        <w:rPr>
          <w:sz w:val="20"/>
        </w:rPr>
        <w:t xml:space="preserve">территориальных подразделений Государственной противопожарной службы;</w:t>
      </w:r>
    </w:p>
    <w:p>
      <w:pPr>
        <w:pStyle w:val="1"/>
        <w:jc w:val="both"/>
      </w:pPr>
      <w:r>
        <w:rPr>
          <w:sz w:val="20"/>
        </w:rPr>
        <w:t xml:space="preserve">    внесение   в  Организацию  предложений  по  повышению  уровня  пожарной</w:t>
      </w:r>
    </w:p>
    <w:p>
      <w:pPr>
        <w:pStyle w:val="1"/>
        <w:jc w:val="both"/>
      </w:pPr>
      <w:r>
        <w:rPr>
          <w:sz w:val="20"/>
        </w:rPr>
        <w:t xml:space="preserve">безопасности в Организации;</w:t>
      </w:r>
    </w:p>
    <w:p>
      <w:pPr>
        <w:pStyle w:val="1"/>
        <w:jc w:val="both"/>
      </w:pPr>
      <w:r>
        <w:rPr>
          <w:sz w:val="20"/>
        </w:rPr>
        <w:t xml:space="preserve">    поддержку  в  форме  предоставления  питания,  форменной  и специальной</w:t>
      </w:r>
    </w:p>
    <w:p>
      <w:pPr>
        <w:pStyle w:val="1"/>
        <w:jc w:val="both"/>
      </w:pPr>
      <w:r>
        <w:rPr>
          <w:sz w:val="20"/>
        </w:rPr>
        <w:t xml:space="preserve">одежды, оборудования, средств индивидуальной защиты, помещения во временное</w:t>
      </w:r>
    </w:p>
    <w:p>
      <w:pPr>
        <w:pStyle w:val="1"/>
        <w:jc w:val="both"/>
      </w:pPr>
      <w:r>
        <w:rPr>
          <w:sz w:val="20"/>
        </w:rPr>
        <w:t xml:space="preserve">пользование,  оплаты  проезда  до  места назначения и обратно, оплаты услуг</w:t>
      </w:r>
    </w:p>
    <w:p>
      <w:pPr>
        <w:pStyle w:val="1"/>
        <w:jc w:val="both"/>
      </w:pPr>
      <w:r>
        <w:rPr>
          <w:sz w:val="20"/>
        </w:rPr>
        <w:t xml:space="preserve">связи,  уплаты  страховых  взносов  на добровольное медицинское страхование</w:t>
      </w:r>
    </w:p>
    <w:p>
      <w:pPr>
        <w:pStyle w:val="1"/>
        <w:jc w:val="both"/>
      </w:pPr>
      <w:r>
        <w:rPr>
          <w:sz w:val="20"/>
        </w:rPr>
        <w:t xml:space="preserve">добровольных  пожарных  либо  на страхование их жизни или здоровья, а также</w:t>
      </w:r>
    </w:p>
    <w:p>
      <w:pPr>
        <w:pStyle w:val="1"/>
        <w:jc w:val="both"/>
      </w:pPr>
      <w:r>
        <w:rPr>
          <w:sz w:val="20"/>
        </w:rPr>
        <w:t xml:space="preserve">возмещения  понесенных  ими  расходов на приобретение указанных товаров или</w:t>
      </w:r>
    </w:p>
    <w:p>
      <w:pPr>
        <w:pStyle w:val="1"/>
        <w:jc w:val="both"/>
      </w:pPr>
      <w:r>
        <w:rPr>
          <w:sz w:val="20"/>
        </w:rPr>
        <w:t xml:space="preserve">услуг.</w:t>
      </w:r>
    </w:p>
    <w:p>
      <w:pPr>
        <w:pStyle w:val="1"/>
        <w:jc w:val="both"/>
      </w:pPr>
      <w:r>
        <w:rPr>
          <w:sz w:val="20"/>
        </w:rPr>
        <w:t xml:space="preserve">    14.  Добровольные  пожарные,   принимающие   непосредственное   участие</w:t>
      </w:r>
    </w:p>
    <w:p>
      <w:pPr>
        <w:pStyle w:val="1"/>
        <w:jc w:val="both"/>
      </w:pPr>
      <w:r>
        <w:rPr>
          <w:sz w:val="20"/>
        </w:rPr>
        <w:t xml:space="preserve">в тушении пожаров, обеспечиваются средствами индивидуальной защиты пожарных</w:t>
      </w:r>
    </w:p>
    <w:p>
      <w:pPr>
        <w:pStyle w:val="1"/>
        <w:jc w:val="both"/>
      </w:pPr>
      <w:r>
        <w:rPr>
          <w:sz w:val="20"/>
        </w:rPr>
        <w:t xml:space="preserve">и снаряжением пожарных, необходимыми для тушения пожаров </w:t>
      </w:r>
      <w:hyperlink w:history="0" w:anchor="P329" w:tooltip="&lt;8&gt; Часть 2 статьи 14 Федерального закона &quot;О добровольной пожарной охране&quot;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15. Добровольные пожарные обязаны </w:t>
      </w:r>
      <w:hyperlink w:history="0" w:anchor="P330" w:tooltip="&lt;9&gt; Статья 15 Федерального закона &quot;О добровольной пожарной охране&quot;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обладать   необходимыми   пожарно-техническими   знаниями   в   объеме,</w:t>
      </w:r>
    </w:p>
    <w:p>
      <w:pPr>
        <w:pStyle w:val="1"/>
        <w:jc w:val="both"/>
      </w:pPr>
      <w:r>
        <w:rPr>
          <w:sz w:val="20"/>
        </w:rPr>
        <w:t xml:space="preserve">предусмотренном   соответствующей   программой  профессионального  обучения</w:t>
      </w:r>
    </w:p>
    <w:p>
      <w:pPr>
        <w:pStyle w:val="1"/>
        <w:jc w:val="both"/>
      </w:pPr>
      <w:r>
        <w:rPr>
          <w:sz w:val="20"/>
        </w:rPr>
        <w:t xml:space="preserve">добровольных пожарных;</w:t>
      </w:r>
    </w:p>
    <w:p>
      <w:pPr>
        <w:pStyle w:val="1"/>
        <w:jc w:val="both"/>
      </w:pPr>
      <w:r>
        <w:rPr>
          <w:sz w:val="20"/>
        </w:rPr>
        <w:t xml:space="preserve">    во время несения службы (дежурства) в соответствии с графиком дежурства</w:t>
      </w:r>
    </w:p>
    <w:p>
      <w:pPr>
        <w:pStyle w:val="1"/>
        <w:jc w:val="both"/>
      </w:pPr>
      <w:r>
        <w:rPr>
          <w:sz w:val="20"/>
        </w:rPr>
        <w:t xml:space="preserve">добровольных  пожарных,  принимающих участие в профилактике пожаров и (или)</w:t>
      </w:r>
    </w:p>
    <w:p>
      <w:pPr>
        <w:pStyle w:val="1"/>
        <w:jc w:val="both"/>
      </w:pPr>
      <w:r>
        <w:rPr>
          <w:sz w:val="20"/>
        </w:rPr>
        <w:t xml:space="preserve">участие   в  тушении  пожаров  и  проведении  аварийно-спасательных  работ,</w:t>
      </w:r>
    </w:p>
    <w:p>
      <w:pPr>
        <w:pStyle w:val="1"/>
        <w:jc w:val="both"/>
      </w:pPr>
      <w:r>
        <w:rPr>
          <w:sz w:val="20"/>
        </w:rPr>
        <w:t xml:space="preserve">прибывать   к   месту  вызова  при  получении  сообщения  о  пожаре  или  о</w:t>
      </w:r>
    </w:p>
    <w:p>
      <w:pPr>
        <w:pStyle w:val="1"/>
        <w:jc w:val="both"/>
      </w:pPr>
      <w:r>
        <w:rPr>
          <w:sz w:val="20"/>
        </w:rPr>
        <w:t xml:space="preserve">чрезвычайной  ситуации,  принимать  участие  в профилактике пожаров и (или)</w:t>
      </w:r>
    </w:p>
    <w:p>
      <w:pPr>
        <w:pStyle w:val="1"/>
        <w:jc w:val="both"/>
      </w:pPr>
      <w:r>
        <w:rPr>
          <w:sz w:val="20"/>
        </w:rPr>
        <w:t xml:space="preserve">участие   в   тушении   пожара  и  проведении  аварийно-спасательных  работ</w:t>
      </w:r>
    </w:p>
    <w:p>
      <w:pPr>
        <w:pStyle w:val="1"/>
        <w:jc w:val="both"/>
      </w:pPr>
      <w:r>
        <w:rPr>
          <w:sz w:val="20"/>
        </w:rPr>
        <w:t xml:space="preserve">и оказывать первую помощь пострадавшим;</w:t>
      </w:r>
    </w:p>
    <w:p>
      <w:pPr>
        <w:pStyle w:val="1"/>
        <w:jc w:val="both"/>
      </w:pPr>
      <w:r>
        <w:rPr>
          <w:sz w:val="20"/>
        </w:rPr>
        <w:t xml:space="preserve">    нести службу (дежурство) в соответствии с графиком дежурства;</w:t>
      </w:r>
    </w:p>
    <w:p>
      <w:pPr>
        <w:pStyle w:val="1"/>
        <w:jc w:val="both"/>
      </w:pPr>
      <w:r>
        <w:rPr>
          <w:sz w:val="20"/>
        </w:rPr>
        <w:t xml:space="preserve">    соблюдать   установленный   порядок   несения   службы   (дежурства)  в</w:t>
      </w:r>
    </w:p>
    <w:p>
      <w:pPr>
        <w:pStyle w:val="1"/>
        <w:jc w:val="both"/>
      </w:pPr>
      <w:r>
        <w:rPr>
          <w:sz w:val="20"/>
        </w:rPr>
        <w:t xml:space="preserve">расположении ОДПД, дисциплину и правила охраны труда в пожарной охране;</w:t>
      </w:r>
    </w:p>
    <w:p>
      <w:pPr>
        <w:pStyle w:val="1"/>
        <w:jc w:val="both"/>
      </w:pPr>
      <w:r>
        <w:rPr>
          <w:sz w:val="20"/>
        </w:rPr>
        <w:t xml:space="preserve">    содержать   в   исправном   состоянии   снаряжение  пожарных,  пожарный</w:t>
      </w:r>
    </w:p>
    <w:p>
      <w:pPr>
        <w:pStyle w:val="1"/>
        <w:jc w:val="both"/>
      </w:pPr>
      <w:r>
        <w:rPr>
          <w:sz w:val="20"/>
        </w:rPr>
        <w:t xml:space="preserve">инструмент,    средства   индивидуальной   защиты   пожарных   и   пожарное</w:t>
      </w:r>
    </w:p>
    <w:p>
      <w:pPr>
        <w:pStyle w:val="1"/>
        <w:jc w:val="both"/>
      </w:pPr>
      <w:r>
        <w:rPr>
          <w:sz w:val="20"/>
        </w:rPr>
        <w:t xml:space="preserve">оборудование;</w:t>
      </w:r>
    </w:p>
    <w:p>
      <w:pPr>
        <w:pStyle w:val="1"/>
        <w:jc w:val="both"/>
      </w:pPr>
      <w:r>
        <w:rPr>
          <w:sz w:val="20"/>
        </w:rPr>
        <w:t xml:space="preserve">    выполнять  законные распоряжения начальника ОДПД и руководителя тушения</w:t>
      </w:r>
    </w:p>
    <w:p>
      <w:pPr>
        <w:pStyle w:val="1"/>
        <w:jc w:val="both"/>
      </w:pPr>
      <w:r>
        <w:rPr>
          <w:sz w:val="20"/>
        </w:rPr>
        <w:t xml:space="preserve">пожара.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V. Содержание ОДПД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16.  Финансовое и материально-техническое обеспечение деятельности ОДПД</w:t>
      </w:r>
    </w:p>
    <w:p>
      <w:pPr>
        <w:pStyle w:val="1"/>
        <w:jc w:val="both"/>
      </w:pPr>
      <w:r>
        <w:rPr>
          <w:sz w:val="20"/>
        </w:rPr>
        <w:t xml:space="preserve">осуществляется за счет средств Организации </w:t>
      </w:r>
      <w:hyperlink w:history="0" w:anchor="P331" w:tooltip="&lt;10&gt; Статья 11 Федерального закона &quot;О добровольной пожарной охране&quot;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17.  Организация  вправе  устанавливать  форму  и размеры материального</w:t>
      </w:r>
    </w:p>
    <w:p>
      <w:pPr>
        <w:pStyle w:val="1"/>
        <w:jc w:val="both"/>
      </w:pPr>
      <w:r>
        <w:rPr>
          <w:sz w:val="20"/>
        </w:rPr>
        <w:t xml:space="preserve">стимулирования добровольных пожарных </w:t>
      </w:r>
      <w:hyperlink w:history="0" w:anchor="P332" w:tooltip="&lt;11&gt; Части 1 и 2 статьи 16 Федерального закона &quot;О добровольной пожарной охране&quot;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18. Добровольным пожарным представлены следующие формы стимулирования в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(формы стимулирования добровольных пожарных, установленные в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9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и </w:t>
      </w:r>
      <w:hyperlink w:history="0" r:id="rId30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5 статьи 6.2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1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2 статьи 1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2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Пункт 2 статьи 2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3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6 статьи 10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4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1 статьи 13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5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1 статьи 14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36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37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Статья 15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8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9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r:id="rId40" w:tooltip="Федеральный закон от 06.05.2011 N 100-ФЗ (ред. от 04.08.2023) &quot;О добровольной пожарной охране&quot; {КонсультантПлюс}">
        <w:r>
          <w:rPr>
            <w:sz w:val="20"/>
            <w:color w:val="0000ff"/>
          </w:rPr>
          <w:t xml:space="preserve">2 статьи 16</w:t>
        </w:r>
      </w:hyperlink>
      <w:r>
        <w:rPr>
          <w:sz w:val="20"/>
        </w:rPr>
        <w:t xml:space="preserve"> Федерального закона "О добровольной пожарной охране".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01.11.2023 N 1129</w:t>
            <w:br/>
            <w:t>"Об утверждении типовых положений об объектовых добровольных пожарных подразделен...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041&amp;dst=81" TargetMode = "External"/>
	<Relationship Id="rId8" Type="http://schemas.openxmlformats.org/officeDocument/2006/relationships/hyperlink" Target="https://login.consultant.ru/link/?req=doc&amp;base=LAW&amp;n=462964&amp;dst=100034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LAW&amp;n=454041" TargetMode = "External"/>
	<Relationship Id="rId11" Type="http://schemas.openxmlformats.org/officeDocument/2006/relationships/hyperlink" Target="https://login.consultant.ru/link/?req=doc&amp;base=LAW&amp;n=454041&amp;dst=100020" TargetMode = "External"/>
	<Relationship Id="rId12" Type="http://schemas.openxmlformats.org/officeDocument/2006/relationships/hyperlink" Target="https://login.consultant.ru/link/?req=doc&amp;base=LAW&amp;n=454041&amp;dst=79" TargetMode = "External"/>
	<Relationship Id="rId13" Type="http://schemas.openxmlformats.org/officeDocument/2006/relationships/hyperlink" Target="https://login.consultant.ru/link/?req=doc&amp;base=LAW&amp;n=454041&amp;dst=80" TargetMode = "External"/>
	<Relationship Id="rId14" Type="http://schemas.openxmlformats.org/officeDocument/2006/relationships/hyperlink" Target="https://login.consultant.ru/link/?req=doc&amp;base=LAW&amp;n=454041&amp;dst=100011" TargetMode = "External"/>
	<Relationship Id="rId15" Type="http://schemas.openxmlformats.org/officeDocument/2006/relationships/hyperlink" Target="https://login.consultant.ru/link/?req=doc&amp;base=LAW&amp;n=454041&amp;dst=100015" TargetMode = "External"/>
	<Relationship Id="rId16" Type="http://schemas.openxmlformats.org/officeDocument/2006/relationships/hyperlink" Target="https://login.consultant.ru/link/?req=doc&amp;base=LAW&amp;n=454041&amp;dst=9" TargetMode = "External"/>
	<Relationship Id="rId17" Type="http://schemas.openxmlformats.org/officeDocument/2006/relationships/hyperlink" Target="https://login.consultant.ru/link/?req=doc&amp;base=LAW&amp;n=454041&amp;dst=100127" TargetMode = "External"/>
	<Relationship Id="rId18" Type="http://schemas.openxmlformats.org/officeDocument/2006/relationships/hyperlink" Target="https://login.consultant.ru/link/?req=doc&amp;base=LAW&amp;n=454041&amp;dst=87" TargetMode = "External"/>
	<Relationship Id="rId19" Type="http://schemas.openxmlformats.org/officeDocument/2006/relationships/hyperlink" Target="https://login.consultant.ru/link/?req=doc&amp;base=LAW&amp;n=454041&amp;dst=100081" TargetMode = "External"/>
	<Relationship Id="rId20" Type="http://schemas.openxmlformats.org/officeDocument/2006/relationships/hyperlink" Target="https://login.consultant.ru/link/?req=doc&amp;base=LAW&amp;n=454041&amp;dst=100084" TargetMode = "External"/>
	<Relationship Id="rId21" Type="http://schemas.openxmlformats.org/officeDocument/2006/relationships/hyperlink" Target="https://login.consultant.ru/link/?req=doc&amp;base=LAW&amp;n=454041&amp;dst=100091" TargetMode = "External"/>
	<Relationship Id="rId22" Type="http://schemas.openxmlformats.org/officeDocument/2006/relationships/hyperlink" Target="https://login.consultant.ru/link/?req=doc&amp;base=LAW&amp;n=454041&amp;dst=100092" TargetMode = "External"/>
	<Relationship Id="rId23" Type="http://schemas.openxmlformats.org/officeDocument/2006/relationships/hyperlink" Target="https://login.consultant.ru/link/?req=doc&amp;base=LAW&amp;n=454041&amp;dst=100073" TargetMode = "External"/>
	<Relationship Id="rId24" Type="http://schemas.openxmlformats.org/officeDocument/2006/relationships/hyperlink" Target="https://login.consultant.ru/link/?req=doc&amp;base=LAW&amp;n=454041&amp;dst=100101" TargetMode = "External"/>
	<Relationship Id="rId25" Type="http://schemas.openxmlformats.org/officeDocument/2006/relationships/hyperlink" Target="https://login.consultant.ru/link/?req=doc&amp;base=LAW&amp;n=454041&amp;dst=100102" TargetMode = "External"/>
	<Relationship Id="rId26" Type="http://schemas.openxmlformats.org/officeDocument/2006/relationships/hyperlink" Target="https://login.consultant.ru/link/?req=doc&amp;base=LAW&amp;n=2875" TargetMode = "External"/>
	<Relationship Id="rId27" Type="http://schemas.openxmlformats.org/officeDocument/2006/relationships/hyperlink" Target="https://login.consultant.ru/link/?req=doc&amp;base=LAW&amp;n=454041" TargetMode = "External"/>
	<Relationship Id="rId28" Type="http://schemas.openxmlformats.org/officeDocument/2006/relationships/hyperlink" Target="https://login.consultant.ru/link/?req=doc&amp;base=LAW&amp;n=454041&amp;dst=100020" TargetMode = "External"/>
	<Relationship Id="rId29" Type="http://schemas.openxmlformats.org/officeDocument/2006/relationships/hyperlink" Target="https://login.consultant.ru/link/?req=doc&amp;base=LAW&amp;n=454041&amp;dst=79" TargetMode = "External"/>
	<Relationship Id="rId30" Type="http://schemas.openxmlformats.org/officeDocument/2006/relationships/hyperlink" Target="https://login.consultant.ru/link/?req=doc&amp;base=LAW&amp;n=454041&amp;dst=80" TargetMode = "External"/>
	<Relationship Id="rId31" Type="http://schemas.openxmlformats.org/officeDocument/2006/relationships/hyperlink" Target="https://login.consultant.ru/link/?req=doc&amp;base=LAW&amp;n=454041&amp;dst=100011" TargetMode = "External"/>
	<Relationship Id="rId32" Type="http://schemas.openxmlformats.org/officeDocument/2006/relationships/hyperlink" Target="https://login.consultant.ru/link/?req=doc&amp;base=LAW&amp;n=454041&amp;dst=100015" TargetMode = "External"/>
	<Relationship Id="rId33" Type="http://schemas.openxmlformats.org/officeDocument/2006/relationships/hyperlink" Target="https://login.consultant.ru/link/?req=doc&amp;base=LAW&amp;n=454041&amp;dst=87" TargetMode = "External"/>
	<Relationship Id="rId34" Type="http://schemas.openxmlformats.org/officeDocument/2006/relationships/hyperlink" Target="https://login.consultant.ru/link/?req=doc&amp;base=LAW&amp;n=454041&amp;dst=100081" TargetMode = "External"/>
	<Relationship Id="rId35" Type="http://schemas.openxmlformats.org/officeDocument/2006/relationships/hyperlink" Target="https://login.consultant.ru/link/?req=doc&amp;base=LAW&amp;n=454041&amp;dst=100084" TargetMode = "External"/>
	<Relationship Id="rId36" Type="http://schemas.openxmlformats.org/officeDocument/2006/relationships/hyperlink" Target="https://login.consultant.ru/link/?req=doc&amp;base=LAW&amp;n=454041&amp;dst=100091" TargetMode = "External"/>
	<Relationship Id="rId37" Type="http://schemas.openxmlformats.org/officeDocument/2006/relationships/hyperlink" Target="https://login.consultant.ru/link/?req=doc&amp;base=LAW&amp;n=454041&amp;dst=100092" TargetMode = "External"/>
	<Relationship Id="rId38" Type="http://schemas.openxmlformats.org/officeDocument/2006/relationships/hyperlink" Target="https://login.consultant.ru/link/?req=doc&amp;base=LAW&amp;n=454041&amp;dst=100073" TargetMode = "External"/>
	<Relationship Id="rId39" Type="http://schemas.openxmlformats.org/officeDocument/2006/relationships/hyperlink" Target="https://login.consultant.ru/link/?req=doc&amp;base=LAW&amp;n=454041&amp;dst=100101" TargetMode = "External"/>
	<Relationship Id="rId40" Type="http://schemas.openxmlformats.org/officeDocument/2006/relationships/hyperlink" Target="https://login.consultant.ru/link/?req=doc&amp;base=LAW&amp;n=454041&amp;dst=1001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01.11.2023 N 1129
"Об утверждении типовых положений об объектовых добровольных пожарных подразделениях"
(Зарегистрировано в Минюсте России 12.01.2024 N 76843)</dc:title>
  <dcterms:created xsi:type="dcterms:W3CDTF">2024-06-19T10:47:04Z</dcterms:created>
</cp:coreProperties>
</file>