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Росавиации от 27.03.2026 N 156-П</w:t>
              <w:br/>
              <w:t xml:space="preserve">"Об утверждении Положения об Общественном совете при Федеральном агентстве воздушного транспорта"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ТРАНСПОРТА РОССИЙСКОЙ ФЕДЕРАЦИИ</w:t>
      </w:r>
    </w:p>
    <w:p>
      <w:pPr>
        <w:pStyle w:val="2"/>
        <w:jc w:val="both"/>
      </w:pPr>
      <w:r>
        <w:rPr>
          <w:sz w:val="20"/>
        </w:rPr>
      </w:r>
    </w:p>
    <w:p>
      <w:pPr>
        <w:pStyle w:val="2"/>
        <w:jc w:val="center"/>
      </w:pPr>
      <w:r>
        <w:rPr>
          <w:sz w:val="20"/>
        </w:rPr>
        <w:t xml:space="preserve">ФЕДЕРАЛЬНОЕ АГЕНТСТВО ВОЗДУШНОГО ТРАНСПОРТА</w:t>
      </w:r>
    </w:p>
    <w:p>
      <w:pPr>
        <w:pStyle w:val="2"/>
        <w:jc w:val="both"/>
      </w:pPr>
      <w:r>
        <w:rPr>
          <w:sz w:val="20"/>
        </w:rPr>
      </w:r>
    </w:p>
    <w:p>
      <w:pPr>
        <w:pStyle w:val="2"/>
        <w:jc w:val="center"/>
      </w:pPr>
      <w:r>
        <w:rPr>
          <w:sz w:val="20"/>
        </w:rPr>
        <w:t xml:space="preserve">ПРИКАЗ</w:t>
      </w:r>
    </w:p>
    <w:p>
      <w:pPr>
        <w:pStyle w:val="2"/>
        <w:jc w:val="center"/>
      </w:pPr>
      <w:r>
        <w:rPr>
          <w:sz w:val="20"/>
        </w:rPr>
        <w:t xml:space="preserve">от 27 марта 2026 г. N 156-П</w:t>
      </w:r>
    </w:p>
    <w:p>
      <w:pPr>
        <w:pStyle w:val="2"/>
        <w:jc w:val="both"/>
      </w:pPr>
      <w:r>
        <w:rPr>
          <w:sz w:val="20"/>
        </w:rPr>
      </w:r>
    </w:p>
    <w:p>
      <w:pPr>
        <w:pStyle w:val="2"/>
        <w:jc w:val="center"/>
      </w:pPr>
      <w:r>
        <w:rPr>
          <w:sz w:val="20"/>
        </w:rPr>
        <w:t xml:space="preserve">ОБ УТВЕРЖДЕНИИ ПОЛОЖЕНИЯ</w:t>
      </w:r>
    </w:p>
    <w:p>
      <w:pPr>
        <w:pStyle w:val="2"/>
        <w:jc w:val="center"/>
      </w:pPr>
      <w:r>
        <w:rPr>
          <w:sz w:val="20"/>
        </w:rPr>
        <w:t xml:space="preserve">ОБ ОБЩЕСТВЕННОМ СОВЕТЕ ПРИ ФЕДЕРАЛЬНОМ АГЕНТСТВЕ</w:t>
      </w:r>
    </w:p>
    <w:p>
      <w:pPr>
        <w:pStyle w:val="2"/>
        <w:jc w:val="center"/>
      </w:pPr>
      <w:r>
        <w:rPr>
          <w:sz w:val="20"/>
        </w:rPr>
        <w:t xml:space="preserve">ВОЗДУШНОГО ТРАНСПОРТА</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РФ от 30.07.2004 N 396 (ред. от 31.07.2025) &quot;Об утверждении Положения о Федеральном агентстве воздушного транспорта&quot; {КонсультантПлюс}">
        <w:r>
          <w:rPr>
            <w:sz w:val="20"/>
            <w:color w:val="0000ff"/>
          </w:rPr>
          <w:t xml:space="preserve">подпунктом 9.9 пункта 9</w:t>
        </w:r>
      </w:hyperlink>
      <w:r>
        <w:rPr>
          <w:sz w:val="20"/>
        </w:rPr>
        <w:t xml:space="preserve"> Положения о Федеральном агентстве воздушного транспорта, утвержденного постановлением Правительства Российской Федерации от 30 июля 2004 г. N 396, </w:t>
      </w:r>
      <w:hyperlink w:history="0" r:id="rId9"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w:t>
      </w:r>
      <w:hyperlink w:history="0" r:id="rId10"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Стандартом</w:t>
        </w:r>
      </w:hyperlink>
      <w:r>
        <w:rPr>
          <w:sz w:val="20"/>
        </w:rPr>
        <w:t xml:space="preserve"> деятельности общественного совета при федеральном органе исполнительной власти (Типовое положение), утвержденным решением совета Общественной палаты Российской Федерации от 5 июля 2018 г. N 55-С (с изменениями, внесенными решениями совета Общественной палаты Российской Федерации от 27 марта 2020 г. N 31-С, от 2 декабря 2020 г. N 43-С, от 8 февраля 2023 г. N 219-С, от 16 июня 2023 г. N 254-С, от 22 ноября 2023 г. N 47-С), приказываю:</w:t>
      </w:r>
    </w:p>
    <w:p>
      <w:pPr>
        <w:pStyle w:val="0"/>
        <w:spacing w:before="200" w:lineRule="auto"/>
        <w:ind w:firstLine="540"/>
        <w:jc w:val="both"/>
      </w:pPr>
      <w:r>
        <w:rPr>
          <w:sz w:val="20"/>
        </w:rPr>
        <w:t xml:space="preserve">1. Утвердить </w:t>
      </w:r>
      <w:hyperlink w:history="0" w:anchor="P32" w:tooltip="ПОЛОЖЕНИЕ">
        <w:r>
          <w:rPr>
            <w:sz w:val="20"/>
            <w:color w:val="0000ff"/>
          </w:rPr>
          <w:t xml:space="preserve">Положение</w:t>
        </w:r>
      </w:hyperlink>
      <w:r>
        <w:rPr>
          <w:sz w:val="20"/>
        </w:rPr>
        <w:t xml:space="preserve"> об Общественном совете при Федеральном агентстве воздушного транспорта согласно приложению к настоящему приказу.</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1" w:tooltip="Приказ Росавиации от 09.02.2021 N 70-П (ред. от 07.03.2025) &quot;Об Общественном совете при Федеральном агентстве воздушного транспорта&quot; ------------ Утратил силу или отменен {КонсультантПлюс}">
        <w:r>
          <w:rPr>
            <w:sz w:val="20"/>
            <w:color w:val="0000ff"/>
          </w:rPr>
          <w:t xml:space="preserve">приказ</w:t>
        </w:r>
      </w:hyperlink>
      <w:r>
        <w:rPr>
          <w:sz w:val="20"/>
        </w:rPr>
        <w:t xml:space="preserve"> Федерального агентства воздушного транспорта от 9 февраля 2021 г. N 70-П "Об Общественном совете при Федеральном агентстве воздушного транспорта";</w:t>
      </w:r>
    </w:p>
    <w:p>
      <w:pPr>
        <w:pStyle w:val="0"/>
        <w:spacing w:before="200" w:lineRule="auto"/>
        <w:ind w:firstLine="540"/>
        <w:jc w:val="both"/>
      </w:pPr>
      <w:hyperlink w:history="0" r:id="rId12" w:tooltip="Приказ Росавиации от 14.10.2021 N 775-П &quot;О внесении изменения в Положение об Общественном совете при Федеральном агентстве воздушного транспорта, утвержденное приказом Федерального агентства воздушного транспорта от 9 февраля 2021 г. N 70-П&quot; ------------ Утратил силу или отменен {КонсультантПлюс}">
        <w:r>
          <w:rPr>
            <w:sz w:val="20"/>
            <w:color w:val="0000ff"/>
          </w:rPr>
          <w:t xml:space="preserve">приказ</w:t>
        </w:r>
      </w:hyperlink>
      <w:r>
        <w:rPr>
          <w:sz w:val="20"/>
        </w:rPr>
        <w:t xml:space="preserve"> Федерального агентства воздушного транспорта от 14 октября 2021 г. N 775-П "О внесение изменения в Положение об Общественном совете при Федеральном агентстве воздушного транспорта, утвержденное приказом Федерального агентства воздушного транспорта от 9 февраля 2021 г. N 70-П";</w:t>
      </w:r>
    </w:p>
    <w:p>
      <w:pPr>
        <w:pStyle w:val="0"/>
        <w:spacing w:before="200" w:lineRule="auto"/>
        <w:ind w:firstLine="540"/>
        <w:jc w:val="both"/>
      </w:pPr>
      <w:hyperlink w:history="0" r:id="rId13" w:tooltip="Приказ Росавиации от 07.03.2025 N 170-П &quot;О внесении изменений в пункт 3.4 Положения об Общественном совете при Федеральном агентстве воздушного транспорта, утвержденного приказом Федерального агентства воздушного транспорта от 9 февраля 2021 г. N 70-П, и в состав Общественного совета при Федеральном агентстве воздушного транспорта, утвержденный приказом Федерального агентства воздушного транспорта от 10 мая 2023 г. N 285-П&quot; ------------ Утратил силу или отменен {КонсультантПлюс}">
        <w:r>
          <w:rPr>
            <w:sz w:val="20"/>
            <w:color w:val="0000ff"/>
          </w:rPr>
          <w:t xml:space="preserve">приказ</w:t>
        </w:r>
      </w:hyperlink>
      <w:r>
        <w:rPr>
          <w:sz w:val="20"/>
        </w:rPr>
        <w:t xml:space="preserve"> Федерального агентства воздушного транспорта от 7 марта 2025 г. N 170-П "О внесении изменений в пункт 3.4 Положения об Общественном совете при Федеральном агентстве воздушного транспорта, утвержденного приказом Федерального агентства воздушного транспорта от 9 февраля 2021 г. N 70-П, и в состав Общественного совета при Федеральном агентстве воздушного транспорта, утвержденный приказом Федерального агентства воздушного транспорта от 10 мая 2023 г. N 285-П".</w:t>
      </w:r>
    </w:p>
    <w:p>
      <w:pPr>
        <w:pStyle w:val="0"/>
        <w:spacing w:before="200" w:lineRule="auto"/>
        <w:ind w:firstLine="540"/>
        <w:jc w:val="both"/>
      </w:pPr>
      <w:r>
        <w:rPr>
          <w:sz w:val="20"/>
        </w:rPr>
        <w:t xml:space="preserve">3. Контроль за исполнением настоящего приказа возложить на заместителя руководителя Федерального агентства воздушного транспорта С.М. Страмоуса.</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Д.В.ЯДРОВ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 Федерального агентства</w:t>
      </w:r>
    </w:p>
    <w:p>
      <w:pPr>
        <w:pStyle w:val="0"/>
        <w:jc w:val="right"/>
      </w:pPr>
      <w:r>
        <w:rPr>
          <w:sz w:val="20"/>
        </w:rPr>
        <w:t xml:space="preserve">воздушного транспорта</w:t>
      </w:r>
    </w:p>
    <w:p>
      <w:pPr>
        <w:pStyle w:val="0"/>
        <w:jc w:val="right"/>
      </w:pPr>
      <w:r>
        <w:rPr>
          <w:sz w:val="20"/>
        </w:rPr>
        <w:t xml:space="preserve">от 27 марта 2026 г. N 156-П</w:t>
      </w:r>
    </w:p>
    <w:p>
      <w:pPr>
        <w:pStyle w:val="0"/>
        <w:jc w:val="both"/>
      </w:pPr>
      <w:r>
        <w:rPr>
          <w:sz w:val="20"/>
        </w:rPr>
      </w:r>
    </w:p>
    <w:bookmarkStart w:id="32" w:name="P32"/>
    <w:bookmarkEnd w:id="32"/>
    <w:p>
      <w:pPr>
        <w:pStyle w:val="2"/>
        <w:jc w:val="center"/>
      </w:pPr>
      <w:r>
        <w:rPr>
          <w:sz w:val="20"/>
        </w:rPr>
        <w:t xml:space="preserve">ПОЛОЖЕНИЕ</w:t>
      </w:r>
    </w:p>
    <w:p>
      <w:pPr>
        <w:pStyle w:val="2"/>
        <w:jc w:val="center"/>
      </w:pPr>
      <w:r>
        <w:rPr>
          <w:sz w:val="20"/>
        </w:rPr>
        <w:t xml:space="preserve">ОБ ОБЩЕСТВЕННОМ СОВЕТЕ ПРИ ФЕДЕРАЛЬНОМ АГЕНТСТВЕ</w:t>
      </w:r>
    </w:p>
    <w:p>
      <w:pPr>
        <w:pStyle w:val="2"/>
        <w:jc w:val="center"/>
      </w:pPr>
      <w:r>
        <w:rPr>
          <w:sz w:val="20"/>
        </w:rPr>
        <w:t xml:space="preserve">ВОЗДУШНОГО ТРАНСПОРТА</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об Общественном совете при Федеральном агентстве воздушного транспорта (далее - Положение) определяет компетенцию, порядок деятельности и формирования Общественного совета при Федеральном агентстве воздушного транспорта (далее - Общественный совет), порядок взаимодействия Федерального агентства воздушного транспорта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Федерального агентства воздушного транспорта, а также в целях осуществления общественного контроля за деятельностью Федерального агентства воздушного транспорта.</w:t>
      </w:r>
    </w:p>
    <w:p>
      <w:pPr>
        <w:pStyle w:val="0"/>
        <w:spacing w:before="200" w:lineRule="auto"/>
        <w:ind w:firstLine="540"/>
        <w:jc w:val="both"/>
      </w:pPr>
      <w:r>
        <w:rPr>
          <w:sz w:val="20"/>
        </w:rPr>
        <w:t xml:space="preserve">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4. Решения Общественного совета носят рекомендательный характер.</w:t>
      </w:r>
    </w:p>
    <w:p>
      <w:pPr>
        <w:pStyle w:val="0"/>
        <w:spacing w:before="200" w:lineRule="auto"/>
        <w:ind w:firstLine="540"/>
        <w:jc w:val="both"/>
      </w:pPr>
      <w:r>
        <w:rPr>
          <w:sz w:val="20"/>
        </w:rPr>
        <w:t xml:space="preserve">5. Общественный совет осуществляет свою деятельность на основе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pPr>
        <w:pStyle w:val="0"/>
        <w:spacing w:before="200" w:lineRule="auto"/>
        <w:ind w:firstLine="540"/>
        <w:jc w:val="both"/>
      </w:pPr>
      <w:r>
        <w:rPr>
          <w:sz w:val="20"/>
        </w:rPr>
        <w:t xml:space="preserve">6. Обеспечение деятельности Общественного совета осуществляет Федеральное агентство воздушного транспорта в порядке, установленном Федеральным агентством воздушного транспорта.</w:t>
      </w:r>
    </w:p>
    <w:p>
      <w:pPr>
        <w:pStyle w:val="0"/>
        <w:jc w:val="both"/>
      </w:pPr>
      <w:r>
        <w:rPr>
          <w:sz w:val="20"/>
        </w:rPr>
      </w:r>
    </w:p>
    <w:p>
      <w:pPr>
        <w:pStyle w:val="2"/>
        <w:outlineLvl w:val="1"/>
        <w:jc w:val="center"/>
      </w:pPr>
      <w:r>
        <w:rPr>
          <w:sz w:val="20"/>
        </w:rPr>
        <w:t xml:space="preserve">II. Компетенция Общественного совета</w:t>
      </w:r>
    </w:p>
    <w:p>
      <w:pPr>
        <w:pStyle w:val="0"/>
        <w:jc w:val="both"/>
      </w:pPr>
      <w:r>
        <w:rPr>
          <w:sz w:val="20"/>
        </w:rPr>
      </w:r>
    </w:p>
    <w:p>
      <w:pPr>
        <w:pStyle w:val="0"/>
        <w:ind w:firstLine="540"/>
        <w:jc w:val="both"/>
      </w:pPr>
      <w:r>
        <w:rPr>
          <w:sz w:val="20"/>
        </w:rPr>
        <w:t xml:space="preserve">7. Целью деятельности Общественного совета является осуществление общественного контроля за деятельностью Федерального агентства воздушного транспорта,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Федерального агентства воздушного транспорта и отчета об их исполнении, а также иных вопросов, предусмотренных законодательством Российской Федерации.</w:t>
      </w:r>
    </w:p>
    <w:p>
      <w:pPr>
        <w:pStyle w:val="0"/>
        <w:spacing w:before="200" w:lineRule="auto"/>
        <w:ind w:firstLine="540"/>
        <w:jc w:val="both"/>
      </w:pPr>
      <w:r>
        <w:rPr>
          <w:sz w:val="20"/>
        </w:rPr>
        <w:t xml:space="preserve">8. Общественный совет призван:</w:t>
      </w:r>
    </w:p>
    <w:p>
      <w:pPr>
        <w:pStyle w:val="0"/>
        <w:spacing w:before="200" w:lineRule="auto"/>
        <w:ind w:firstLine="540"/>
        <w:jc w:val="both"/>
      </w:pPr>
      <w:r>
        <w:rPr>
          <w:sz w:val="20"/>
        </w:rPr>
        <w:t xml:space="preserve">8.1. Рассматривать проекты общественно значимых нормативных правовых актов и иных документов, разрабатываемых Федеральным агентством воздушного транспорта.</w:t>
      </w:r>
    </w:p>
    <w:p>
      <w:pPr>
        <w:pStyle w:val="0"/>
        <w:spacing w:before="200" w:lineRule="auto"/>
        <w:ind w:firstLine="540"/>
        <w:jc w:val="both"/>
      </w:pPr>
      <w:r>
        <w:rPr>
          <w:sz w:val="20"/>
        </w:rPr>
        <w:t xml:space="preserve">8.2. Участвовать в мониторинге качества оказания государственных услуг Федеральным агентством воздушного транспорта.</w:t>
      </w:r>
    </w:p>
    <w:p>
      <w:pPr>
        <w:pStyle w:val="0"/>
        <w:spacing w:before="200" w:lineRule="auto"/>
        <w:ind w:firstLine="540"/>
        <w:jc w:val="both"/>
      </w:pPr>
      <w:r>
        <w:rPr>
          <w:sz w:val="20"/>
        </w:rPr>
        <w:t xml:space="preserve">8.3. Участвовать в антикоррупционной работе, оценке эффективности государственных закупок и кадровой работе Федерального агентства воздушного транспорта.</w:t>
      </w:r>
    </w:p>
    <w:p>
      <w:pPr>
        <w:pStyle w:val="0"/>
        <w:spacing w:before="200" w:lineRule="auto"/>
        <w:ind w:firstLine="540"/>
        <w:jc w:val="both"/>
      </w:pPr>
      <w:r>
        <w:rPr>
          <w:sz w:val="20"/>
        </w:rPr>
        <w:t xml:space="preserve">8.4. Принимать участие в работе аттестационных комиссий и конкурсных комиссий по замещению должностей.</w:t>
      </w:r>
    </w:p>
    <w:p>
      <w:pPr>
        <w:pStyle w:val="0"/>
        <w:spacing w:before="200" w:lineRule="auto"/>
        <w:ind w:firstLine="540"/>
        <w:jc w:val="both"/>
      </w:pPr>
      <w:r>
        <w:rPr>
          <w:sz w:val="20"/>
        </w:rPr>
        <w:t xml:space="preserve">8.5.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9. Общественный совет вправе:</w:t>
      </w:r>
    </w:p>
    <w:p>
      <w:pPr>
        <w:pStyle w:val="0"/>
        <w:spacing w:before="200" w:lineRule="auto"/>
        <w:ind w:firstLine="540"/>
        <w:jc w:val="both"/>
      </w:pPr>
      <w:r>
        <w:rPr>
          <w:sz w:val="20"/>
        </w:rPr>
        <w:t xml:space="preserve">9.1. Рассматривать ежегодные планы деятельности Федерального агентства воздушного транспорта,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pPr>
        <w:pStyle w:val="0"/>
        <w:spacing w:before="200" w:lineRule="auto"/>
        <w:ind w:firstLine="540"/>
        <w:jc w:val="both"/>
      </w:pPr>
      <w:r>
        <w:rPr>
          <w:sz w:val="20"/>
        </w:rPr>
        <w:t xml:space="preserve">9.2. Участвовать в подготовке докладов о результатах контрольной деятельности, о затратах на содержание Федерального агентства воздушного транспорта и его территориальных органов.</w:t>
      </w:r>
    </w:p>
    <w:p>
      <w:pPr>
        <w:pStyle w:val="0"/>
        <w:spacing w:before="200" w:lineRule="auto"/>
        <w:ind w:firstLine="540"/>
        <w:jc w:val="both"/>
      </w:pPr>
      <w:r>
        <w:rPr>
          <w:sz w:val="20"/>
        </w:rPr>
        <w:t xml:space="preserve">9.3. Участвовать в публичном обсуждении </w:t>
      </w:r>
      <w:hyperlink w:history="0" r:id="rId15"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федеральных органов исполнительной власти (далее - Концепция открытости).</w:t>
      </w:r>
    </w:p>
    <w:p>
      <w:pPr>
        <w:pStyle w:val="0"/>
        <w:spacing w:before="200" w:lineRule="auto"/>
        <w:ind w:firstLine="540"/>
        <w:jc w:val="both"/>
      </w:pPr>
      <w:r>
        <w:rPr>
          <w:sz w:val="20"/>
        </w:rPr>
        <w:t xml:space="preserve">9.4. Проводить слушания по приоритетным направлениям деятельности Федерального агентства воздушного транспорта.</w:t>
      </w:r>
    </w:p>
    <w:p>
      <w:pPr>
        <w:pStyle w:val="0"/>
        <w:spacing w:before="200" w:lineRule="auto"/>
        <w:ind w:firstLine="540"/>
        <w:jc w:val="both"/>
      </w:pPr>
      <w:r>
        <w:rPr>
          <w:sz w:val="20"/>
        </w:rPr>
        <w:t xml:space="preserve">9.5.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рабочих органов, создаваемых федеральными органами исполнительной власти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pPr>
        <w:pStyle w:val="0"/>
        <w:spacing w:before="200" w:lineRule="auto"/>
        <w:ind w:firstLine="540"/>
        <w:jc w:val="both"/>
      </w:pPr>
      <w:r>
        <w:rPr>
          <w:sz w:val="20"/>
        </w:rPr>
        <w:t xml:space="preserve">9.6. Осуществлять мероприятия, рекомендованные </w:t>
      </w:r>
      <w:hyperlink w:history="0" r:id="rId16"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Концепцией</w:t>
        </w:r>
      </w:hyperlink>
      <w:r>
        <w:rPr>
          <w:sz w:val="20"/>
        </w:rPr>
        <w:t xml:space="preserve"> открытости и рекомендациями по реализации принципов открытости в федеральных органах исполнительной власти:</w:t>
      </w:r>
    </w:p>
    <w:p>
      <w:pPr>
        <w:pStyle w:val="0"/>
        <w:spacing w:before="200" w:lineRule="auto"/>
        <w:ind w:firstLine="540"/>
        <w:jc w:val="both"/>
      </w:pPr>
      <w:r>
        <w:rPr>
          <w:sz w:val="20"/>
        </w:rPr>
        <w:t xml:space="preserve">а) участвовать в разработке ведомственных планов по реализации </w:t>
      </w:r>
      <w:hyperlink w:history="0" r:id="rId17"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федеральных органов исполнительной власти;</w:t>
      </w:r>
    </w:p>
    <w:p>
      <w:pPr>
        <w:pStyle w:val="0"/>
        <w:spacing w:before="200" w:lineRule="auto"/>
        <w:ind w:firstLine="540"/>
        <w:jc w:val="both"/>
      </w:pPr>
      <w:r>
        <w:rPr>
          <w:sz w:val="20"/>
        </w:rPr>
        <w:t xml:space="preserve">б) утверждать результаты общественных обсуждений, решений и отчетов Федерального агентства воздушного транспорта по итогам общественной экспертизы нормативных правовых актов;</w:t>
      </w:r>
    </w:p>
    <w:p>
      <w:pPr>
        <w:pStyle w:val="0"/>
        <w:spacing w:before="200" w:lineRule="auto"/>
        <w:ind w:firstLine="540"/>
        <w:jc w:val="both"/>
      </w:pPr>
      <w:r>
        <w:rPr>
          <w:sz w:val="20"/>
        </w:rPr>
        <w:t xml:space="preserve">в) осуществлять мониторинг публичной декларации руководителя Федерального агентства воздушного транспорта и (или) публичного плана деятельности Федерального агентства воздушного транспорта, а также один раз в полгода принимать отчет о ходе реализации данного плана;</w:t>
      </w:r>
    </w:p>
    <w:p>
      <w:pPr>
        <w:pStyle w:val="0"/>
        <w:spacing w:before="200" w:lineRule="auto"/>
        <w:ind w:firstLine="540"/>
        <w:jc w:val="both"/>
      </w:pPr>
      <w:r>
        <w:rPr>
          <w:sz w:val="20"/>
        </w:rPr>
        <w:t xml:space="preserve">г) участвовать в подготовке экспертного содоклада в отношении итогового (о результатах и основных направлениях деятельности Федерального агентства воздушного транспорта за отчетный год) доклада Федерального агентства воздушного транспорта;</w:t>
      </w:r>
    </w:p>
    <w:p>
      <w:pPr>
        <w:pStyle w:val="0"/>
        <w:spacing w:before="200" w:lineRule="auto"/>
        <w:ind w:firstLine="540"/>
        <w:jc w:val="both"/>
      </w:pPr>
      <w:r>
        <w:rPr>
          <w:sz w:val="20"/>
        </w:rPr>
        <w:t xml:space="preserve">д) осуществлять выборочный анализ качества ответов Федерального агентства воздушного транспорта на обращения граждан;</w:t>
      </w:r>
    </w:p>
    <w:p>
      <w:pPr>
        <w:pStyle w:val="0"/>
        <w:spacing w:before="200" w:lineRule="auto"/>
        <w:ind w:firstLine="540"/>
        <w:jc w:val="both"/>
      </w:pPr>
      <w:r>
        <w:rPr>
          <w:sz w:val="20"/>
        </w:rPr>
        <w:t xml:space="preserve">ж) утверждать основные мероприятия (операционные планы) Федерального агентства воздушного транспорта по выполнению намеченных приоритетных мероприятий и (или) достижению установленных конечных результатов.</w:t>
      </w:r>
    </w:p>
    <w:p>
      <w:pPr>
        <w:pStyle w:val="0"/>
        <w:spacing w:before="200" w:lineRule="auto"/>
        <w:ind w:firstLine="540"/>
        <w:jc w:val="both"/>
      </w:pPr>
      <w:r>
        <w:rPr>
          <w:sz w:val="20"/>
        </w:rPr>
        <w:t xml:space="preserve">9.7.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10. Общественный совет вправе определить перечень иных приоритетных правовых актов и важнейших вопросов, относящихся к сфере деятельности Федерального агентства воздушного транспорта,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11. Общественная палата вправе вносить в повестку работы Общественного совета общественные, социально-значимые вопросы для рассмотрения на заседании Общественного совета, относящиеся к сфере деятельности Федерального агентства воздушного транспорта.</w:t>
      </w:r>
    </w:p>
    <w:p>
      <w:pPr>
        <w:pStyle w:val="0"/>
        <w:spacing w:before="200" w:lineRule="auto"/>
        <w:ind w:firstLine="540"/>
        <w:jc w:val="both"/>
      </w:pPr>
      <w:r>
        <w:rPr>
          <w:sz w:val="20"/>
        </w:rPr>
        <w:t xml:space="preserve">12.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а) приглашать на заседания Общественного совета руководителей федеральных органов исполнительной власти, представителей общественных объединений иных организаций;</w:t>
      </w:r>
    </w:p>
    <w:p>
      <w:pPr>
        <w:pStyle w:val="0"/>
        <w:spacing w:before="200" w:lineRule="auto"/>
        <w:ind w:firstLine="540"/>
        <w:jc w:val="both"/>
      </w:pPr>
      <w:r>
        <w:rPr>
          <w:sz w:val="20"/>
        </w:rPr>
        <w:t xml:space="preserve">б)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Федерального агентства воздушного транспорта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в)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г) 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w:t>
      </w:r>
      <w:hyperlink w:history="0" r:id="rId1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д) 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е) информировать органы государственной власти и широкую общественность о выявленных в ходе контроля нарушениях;</w:t>
      </w:r>
    </w:p>
    <w:p>
      <w:pPr>
        <w:pStyle w:val="0"/>
        <w:spacing w:before="200" w:lineRule="auto"/>
        <w:ind w:firstLine="540"/>
        <w:jc w:val="both"/>
      </w:pPr>
      <w:r>
        <w:rPr>
          <w:sz w:val="20"/>
        </w:rPr>
        <w:t xml:space="preserve">ж) по согласованию с руководителем Федерального агентства воздушного транспорта создавать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13. Общественный совет формируется в соответствии с:</w:t>
      </w:r>
    </w:p>
    <w:p>
      <w:pPr>
        <w:pStyle w:val="0"/>
        <w:spacing w:before="200" w:lineRule="auto"/>
        <w:ind w:firstLine="540"/>
        <w:jc w:val="both"/>
      </w:pPr>
      <w:r>
        <w:rPr>
          <w:sz w:val="20"/>
        </w:rPr>
        <w:t xml:space="preserve">Федеральным </w:t>
      </w:r>
      <w:hyperlink w:history="0" r:id="rId1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Федеральным </w:t>
      </w:r>
      <w:hyperlink w:history="0" r:id="rId20"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w:t>
      </w:r>
    </w:p>
    <w:p>
      <w:pPr>
        <w:pStyle w:val="0"/>
        <w:spacing w:before="200" w:lineRule="auto"/>
        <w:ind w:firstLine="540"/>
        <w:jc w:val="both"/>
      </w:pPr>
      <w:hyperlink w:history="0" r:id="rId21"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w:t>
      </w:r>
    </w:p>
    <w:p>
      <w:pPr>
        <w:pStyle w:val="0"/>
        <w:spacing w:before="200" w:lineRule="auto"/>
        <w:ind w:firstLine="540"/>
        <w:jc w:val="both"/>
      </w:pPr>
      <w:hyperlink w:history="0" r:id="rId22"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Стандартом</w:t>
        </w:r>
      </w:hyperlink>
      <w:r>
        <w:rPr>
          <w:sz w:val="20"/>
        </w:rPr>
        <w:t xml:space="preserve"> деятельности общественного совета при федеральном органе исполнительной власти (Типовое положение), утвержденным решением совета Общественной палаты Российской Федерации от 5 июля 2018 г. N 55-С (с изменениями, внесенными решениями совета Общественной палаты Российской Федерации от 27 марта 2020 г. N 31-С, от 2 декабря 2020 г. N 43-С, от 8 февраля 2023 г. N 219-С, от 16 июня 2023 г. N 254-С, от 22 ноября 2023 г. N 47-С) (далее - Стандарт деятельности);</w:t>
      </w:r>
    </w:p>
    <w:p>
      <w:pPr>
        <w:pStyle w:val="0"/>
        <w:spacing w:before="200" w:lineRule="auto"/>
        <w:ind w:firstLine="540"/>
        <w:jc w:val="both"/>
      </w:pPr>
      <w:r>
        <w:rPr>
          <w:sz w:val="20"/>
        </w:rPr>
        <w:t xml:space="preserve">настоящим Положением.</w:t>
      </w:r>
    </w:p>
    <w:p>
      <w:pPr>
        <w:pStyle w:val="0"/>
        <w:spacing w:before="200" w:lineRule="auto"/>
        <w:ind w:firstLine="540"/>
        <w:jc w:val="both"/>
      </w:pPr>
      <w:r>
        <w:rPr>
          <w:sz w:val="20"/>
        </w:rPr>
        <w:t xml:space="preserve">14. Общественный совет формируется на конкурсной основе.</w:t>
      </w:r>
    </w:p>
    <w:p>
      <w:pPr>
        <w:pStyle w:val="0"/>
        <w:spacing w:before="200" w:lineRule="auto"/>
        <w:ind w:firstLine="540"/>
        <w:jc w:val="both"/>
      </w:pPr>
      <w:r>
        <w:rPr>
          <w:sz w:val="20"/>
        </w:rPr>
        <w:t xml:space="preserve">15.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Федерального агентства воздушного транспорта.</w:t>
      </w:r>
    </w:p>
    <w:p>
      <w:pPr>
        <w:pStyle w:val="0"/>
        <w:spacing w:before="200" w:lineRule="auto"/>
        <w:ind w:firstLine="540"/>
        <w:jc w:val="both"/>
      </w:pPr>
      <w:r>
        <w:rPr>
          <w:sz w:val="20"/>
        </w:rPr>
        <w:t xml:space="preserve">16. Срок полномочий состава Общественного совета составляет три года с момента проведения первого очного заседания Общественного совета вновь сформированного состава.</w:t>
      </w:r>
    </w:p>
    <w:p>
      <w:pPr>
        <w:pStyle w:val="0"/>
        <w:spacing w:before="200" w:lineRule="auto"/>
        <w:ind w:firstLine="540"/>
        <w:jc w:val="both"/>
      </w:pPr>
      <w:r>
        <w:rPr>
          <w:sz w:val="20"/>
        </w:rPr>
        <w:t xml:space="preserve">17. Количественный состав Общественного совета составляет 26 человек, в исключительных случаях по решению совета Общественной палаты Российской Федерации количественный состав общественного совета может быть увеличен, но не более чем до 45 человек).</w:t>
      </w:r>
    </w:p>
    <w:p>
      <w:pPr>
        <w:pStyle w:val="0"/>
        <w:spacing w:before="200" w:lineRule="auto"/>
        <w:ind w:firstLine="540"/>
        <w:jc w:val="both"/>
      </w:pPr>
      <w:r>
        <w:rPr>
          <w:sz w:val="20"/>
        </w:rPr>
        <w:t xml:space="preserve">18. Персональный состав Общественного совета, сформированный из числа кандидатов, отобранных на конкурсной основе, утверждается руководителем Федерального агентства воздушного транспорта по согласованию с советом Общественной палаты.</w:t>
      </w:r>
    </w:p>
    <w:p>
      <w:pPr>
        <w:pStyle w:val="0"/>
        <w:spacing w:before="200" w:lineRule="auto"/>
        <w:ind w:firstLine="540"/>
        <w:jc w:val="both"/>
      </w:pPr>
      <w:r>
        <w:rPr>
          <w:sz w:val="20"/>
        </w:rPr>
        <w:t xml:space="preserve">19. Организатором конкурса является Общественная палата.</w:t>
      </w:r>
    </w:p>
    <w:p>
      <w:pPr>
        <w:pStyle w:val="0"/>
        <w:spacing w:before="200" w:lineRule="auto"/>
        <w:ind w:firstLine="540"/>
        <w:jc w:val="both"/>
      </w:pPr>
      <w:r>
        <w:rPr>
          <w:sz w:val="20"/>
        </w:rPr>
        <w:t xml:space="preserve">19.1.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07" w:tooltip="30.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sz w:val="20"/>
            <w:color w:val="0000ff"/>
          </w:rPr>
          <w:t xml:space="preserve">пункте 30</w:t>
        </w:r>
      </w:hyperlink>
      <w:r>
        <w:rPr>
          <w:sz w:val="20"/>
        </w:rPr>
        <w:t xml:space="preserve"> настоящего Положения, дополнительными (специфическими) </w:t>
      </w:r>
      <w:hyperlink w:history="0" w:anchor="P264" w:tooltip="ДОПОЛНИТЕЛЬНЫЕ (СПЕЦИФИЧЕСКИЕ) ТРЕБОВАНИЯ">
        <w:r>
          <w:rPr>
            <w:sz w:val="20"/>
            <w:color w:val="0000ff"/>
          </w:rPr>
          <w:t xml:space="preserve">требованиями</w:t>
        </w:r>
      </w:hyperlink>
      <w:r>
        <w:rPr>
          <w:sz w:val="20"/>
        </w:rPr>
        <w:t xml:space="preserve">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pPr>
        <w:pStyle w:val="0"/>
        <w:spacing w:before="200" w:lineRule="auto"/>
        <w:ind w:firstLine="540"/>
        <w:jc w:val="both"/>
      </w:pPr>
      <w:r>
        <w:rPr>
          <w:sz w:val="20"/>
        </w:rPr>
        <w:t xml:space="preserve">19.2.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pPr>
        <w:pStyle w:val="0"/>
        <w:spacing w:before="200" w:lineRule="auto"/>
        <w:ind w:firstLine="540"/>
        <w:jc w:val="both"/>
      </w:pPr>
      <w:r>
        <w:rPr>
          <w:sz w:val="20"/>
        </w:rPr>
        <w:t xml:space="preserve">20. Общественный совет создается (созывается) по инициативе совета Общественной палаты либо руководителя Федерального агентства воздушного транспорта.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21.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Федерального агентства воздушного транспорта. Федеральное агентство воздушного транспорта не позднее одного месяца со дня получения предложения совета Общественной палаты направляет в Общественную палату приказом Федерального агентства воздушного транспорта о созыве Общественного совета, а также согласованные в установленном порядке Положение об Общественном совете и специфические </w:t>
      </w:r>
      <w:hyperlink w:history="0" w:anchor="P264" w:tooltip="ДОПОЛНИТЕЛЬНЫЕ (СПЕЦИФИЧЕСКИЕ) ТРЕБОВАНИЯ">
        <w:r>
          <w:rPr>
            <w:sz w:val="20"/>
            <w:color w:val="0000ff"/>
          </w:rPr>
          <w:t xml:space="preserve">требования</w:t>
        </w:r>
      </w:hyperlink>
      <w:r>
        <w:rPr>
          <w:sz w:val="20"/>
        </w:rPr>
        <w:t xml:space="preserve"> (далее - положение).</w:t>
      </w:r>
    </w:p>
    <w:bookmarkStart w:id="99" w:name="P99"/>
    <w:bookmarkEnd w:id="99"/>
    <w:p>
      <w:pPr>
        <w:pStyle w:val="0"/>
        <w:spacing w:before="200" w:lineRule="auto"/>
        <w:ind w:firstLine="540"/>
        <w:jc w:val="both"/>
      </w:pPr>
      <w:r>
        <w:rPr>
          <w:sz w:val="20"/>
        </w:rPr>
        <w:t xml:space="preserve">22. Проект Положения об Общественном совете разрабатывается Федеральным агентством воздушного транспорта на основании </w:t>
      </w:r>
      <w:hyperlink w:history="0" r:id="rId23"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Стандарта</w:t>
        </w:r>
      </w:hyperlink>
      <w:r>
        <w:rPr>
          <w:sz w:val="20"/>
        </w:rPr>
        <w:t xml:space="preserve"> деятельности и представляется на согласование в Общественную палату. Общественная палата согласовывает представленный проект или направляет в Федеральное агентство воздушного транспорта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Федерального агентства воздушного транспорта.</w:t>
      </w:r>
    </w:p>
    <w:p>
      <w:pPr>
        <w:pStyle w:val="0"/>
        <w:spacing w:before="200" w:lineRule="auto"/>
        <w:ind w:firstLine="540"/>
        <w:jc w:val="both"/>
      </w:pPr>
      <w:r>
        <w:rPr>
          <w:sz w:val="20"/>
        </w:rPr>
        <w:t xml:space="preserve">23. Внесение изменений (дополнений) в Положение об Общественном совете осуществляется в порядке, предусмотренном </w:t>
      </w:r>
      <w:hyperlink w:history="0" w:anchor="P99" w:tooltip="22. Проект Положения об Общественном совете разрабатывается Федеральным агентством воздушного транспорта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Федеральное агентство воздушного транспорта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приказом Федерального агентст...">
        <w:r>
          <w:rPr>
            <w:sz w:val="20"/>
            <w:color w:val="0000ff"/>
          </w:rPr>
          <w:t xml:space="preserve">пунктом 22</w:t>
        </w:r>
      </w:hyperlink>
      <w:r>
        <w:rPr>
          <w:sz w:val="20"/>
        </w:rPr>
        <w:t xml:space="preserve"> настоящего Положения.</w:t>
      </w:r>
    </w:p>
    <w:p>
      <w:pPr>
        <w:pStyle w:val="0"/>
        <w:spacing w:before="200" w:lineRule="auto"/>
        <w:ind w:firstLine="540"/>
        <w:jc w:val="both"/>
      </w:pPr>
      <w:r>
        <w:rPr>
          <w:sz w:val="20"/>
        </w:rPr>
        <w:t xml:space="preserve">24. Проект специфических требований разрабатывается Федеральным агентством воздушного транспорта и подлежит согласованию с Общественной палатой в порядке, аналогичном порядку согласования проекта положения об Общественном совете.</w:t>
      </w:r>
    </w:p>
    <w:p>
      <w:pPr>
        <w:pStyle w:val="0"/>
        <w:spacing w:before="200" w:lineRule="auto"/>
        <w:ind w:firstLine="540"/>
        <w:jc w:val="both"/>
      </w:pPr>
      <w:r>
        <w:rPr>
          <w:sz w:val="20"/>
        </w:rPr>
        <w:t xml:space="preserve">25. Руководитель Федерального агентства воздушного транспорта вправе выступить с инициативой о создании Общественного совета. В таком случае не позднее тридцати дней с момента издания приказа Федерального агентства воздушного транспорта о созыве Общественного совета руководитель Федерального агентства воздушного транспорта направляет в Общественную палату названный приказ, а также согласованные в установленном порядке положение и специфические </w:t>
      </w:r>
      <w:hyperlink w:history="0" w:anchor="P264" w:tooltip="ДОПОЛНИТЕЛЬНЫЕ (СПЕЦИФИЧЕСКИЕ) ТРЕБОВАНИЯ">
        <w:r>
          <w:rPr>
            <w:sz w:val="20"/>
            <w:color w:val="0000ff"/>
          </w:rPr>
          <w:t xml:space="preserve">требования</w:t>
        </w:r>
      </w:hyperlink>
      <w:r>
        <w:rPr>
          <w:sz w:val="20"/>
        </w:rPr>
        <w:t xml:space="preserve">.</w:t>
      </w:r>
    </w:p>
    <w:p>
      <w:pPr>
        <w:pStyle w:val="0"/>
        <w:spacing w:before="200" w:lineRule="auto"/>
        <w:ind w:firstLine="540"/>
        <w:jc w:val="both"/>
      </w:pPr>
      <w:r>
        <w:rPr>
          <w:sz w:val="20"/>
        </w:rPr>
        <w:t xml:space="preserve">26. Для формирования Общественного совета в связи с истечением срока полномочий Общественного совета предыдущего состава Федеральное агентство воздушного транспорта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27. После получения копии приказа Федерального агентства воздушного транспорта о созыве Общественного совета или предложения о начале процедуры конкурсного отбора, а также согласованного положения и </w:t>
      </w:r>
      <w:hyperlink w:history="0" w:anchor="P264" w:tooltip="ДОПОЛНИТЕЛЬНЫЕ (СПЕЦИФИЧЕСКИЕ) ТРЕБОВАНИЯ">
        <w:r>
          <w:rPr>
            <w:sz w:val="20"/>
            <w:color w:val="0000ff"/>
          </w:rPr>
          <w:t xml:space="preserve">специфических требований</w:t>
        </w:r>
      </w:hyperlink>
      <w:r>
        <w:rPr>
          <w:sz w:val="20"/>
        </w:rPr>
        <w:t xml:space="preserve">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28.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pPr>
        <w:pStyle w:val="0"/>
        <w:spacing w:before="200" w:lineRule="auto"/>
        <w:ind w:firstLine="540"/>
        <w:jc w:val="both"/>
      </w:pPr>
      <w:r>
        <w:rPr>
          <w:sz w:val="20"/>
        </w:rPr>
        <w:t xml:space="preserve">29.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bookmarkStart w:id="107" w:name="P107"/>
    <w:bookmarkEnd w:id="107"/>
    <w:p>
      <w:pPr>
        <w:pStyle w:val="0"/>
        <w:spacing w:before="200" w:lineRule="auto"/>
        <w:ind w:firstLine="540"/>
        <w:jc w:val="both"/>
      </w:pPr>
      <w:r>
        <w:rPr>
          <w:sz w:val="20"/>
        </w:rPr>
        <w:t xml:space="preserve">30.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bookmarkStart w:id="108" w:name="P108"/>
    <w:bookmarkEnd w:id="108"/>
    <w:p>
      <w:pPr>
        <w:pStyle w:val="0"/>
        <w:spacing w:before="200" w:lineRule="auto"/>
        <w:ind w:firstLine="540"/>
        <w:jc w:val="both"/>
      </w:pPr>
      <w:r>
        <w:rPr>
          <w:sz w:val="20"/>
        </w:rPr>
        <w:t xml:space="preserve">30.1.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а)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б)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в) не находиться в процессе ликвидации;</w:t>
      </w:r>
    </w:p>
    <w:p>
      <w:pPr>
        <w:pStyle w:val="0"/>
        <w:spacing w:before="200" w:lineRule="auto"/>
        <w:ind w:firstLine="540"/>
        <w:jc w:val="both"/>
      </w:pPr>
      <w:r>
        <w:rPr>
          <w:sz w:val="20"/>
        </w:rPr>
        <w:t xml:space="preserve">г) иметь цели и направления деятельности, соответствующие деятельности Федерального агентства воздушного транспорта;</w:t>
      </w:r>
    </w:p>
    <w:p>
      <w:pPr>
        <w:pStyle w:val="0"/>
        <w:spacing w:before="200" w:lineRule="auto"/>
        <w:ind w:firstLine="540"/>
        <w:jc w:val="both"/>
      </w:pPr>
      <w:r>
        <w:rPr>
          <w:sz w:val="20"/>
        </w:rPr>
        <w:t xml:space="preserve">д) осуществлять деятельность в сфере полномочий Федерального агентства воздушного транспорта, при котором формируется Общественный совет.</w:t>
      </w:r>
    </w:p>
    <w:p>
      <w:pPr>
        <w:pStyle w:val="0"/>
        <w:spacing w:before="200" w:lineRule="auto"/>
        <w:ind w:firstLine="540"/>
        <w:jc w:val="both"/>
      </w:pPr>
      <w:r>
        <w:rPr>
          <w:sz w:val="20"/>
        </w:rPr>
        <w:t xml:space="preserve">30.2.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а) которым в соответствии с Федеральным </w:t>
      </w:r>
      <w:hyperlink w:history="0" r:id="rId24"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б) деятельность которых приостановлена в соответствии с Федеральным </w:t>
      </w:r>
      <w:hyperlink w:history="0" r:id="rId25"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bookmarkStart w:id="117" w:name="P117"/>
    <w:bookmarkEnd w:id="117"/>
    <w:p>
      <w:pPr>
        <w:pStyle w:val="0"/>
        <w:spacing w:before="200" w:lineRule="auto"/>
        <w:ind w:firstLine="540"/>
        <w:jc w:val="both"/>
      </w:pPr>
      <w:r>
        <w:rPr>
          <w:sz w:val="20"/>
        </w:rPr>
        <w:t xml:space="preserve">30.3. Членом Общественного совета при Федеральном агентстве воздушного транспорта может стать гражданин Российской Федерации:</w:t>
      </w:r>
    </w:p>
    <w:p>
      <w:pPr>
        <w:pStyle w:val="0"/>
        <w:spacing w:before="200" w:lineRule="auto"/>
        <w:ind w:firstLine="540"/>
        <w:jc w:val="both"/>
      </w:pPr>
      <w:r>
        <w:rPr>
          <w:sz w:val="20"/>
        </w:rPr>
        <w:t xml:space="preserve">а) достигший возраста 21 года;</w:t>
      </w:r>
    </w:p>
    <w:p>
      <w:pPr>
        <w:pStyle w:val="0"/>
        <w:spacing w:before="200" w:lineRule="auto"/>
        <w:ind w:firstLine="540"/>
        <w:jc w:val="both"/>
      </w:pPr>
      <w:r>
        <w:rPr>
          <w:sz w:val="20"/>
        </w:rPr>
        <w:t xml:space="preserve">б) имеющий опыт работы по профилю деятельности Федерального агентства воздушного транспорта, не менее одного года;</w:t>
      </w:r>
    </w:p>
    <w:p>
      <w:pPr>
        <w:pStyle w:val="0"/>
        <w:spacing w:before="200" w:lineRule="auto"/>
        <w:ind w:firstLine="540"/>
        <w:jc w:val="both"/>
      </w:pPr>
      <w:r>
        <w:rPr>
          <w:sz w:val="20"/>
        </w:rPr>
        <w:t xml:space="preserve">в)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30.4.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а) лица, которые в соответствии с Федеральным </w:t>
      </w:r>
      <w:hyperlink w:history="0" r:id="rId26"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б) лица, назначаемые на свою должность руководителем Федерального агентства воздушного транспорта, при котором действует Общественный совет;</w:t>
      </w:r>
    </w:p>
    <w:p>
      <w:pPr>
        <w:pStyle w:val="0"/>
        <w:spacing w:before="200" w:lineRule="auto"/>
        <w:ind w:firstLine="540"/>
        <w:jc w:val="both"/>
      </w:pPr>
      <w:r>
        <w:rPr>
          <w:sz w:val="20"/>
        </w:rPr>
        <w:t xml:space="preserve">в) лица, которые на момент выдвижения уже являются членами Общественного совета при Федеральном агентстве воздушного транспорта, за исключением лиц, являющихся членами Общественного совета при Федеральном агентстве воздушного транспорта,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 В исключительных случаях по решению совета Общественной палаты допускается членство гражданина более чем в одном общественном совете.</w:t>
      </w:r>
    </w:p>
    <w:p>
      <w:pPr>
        <w:pStyle w:val="0"/>
        <w:spacing w:before="200" w:lineRule="auto"/>
        <w:ind w:firstLine="540"/>
        <w:jc w:val="both"/>
      </w:pPr>
      <w:r>
        <w:rPr>
          <w:sz w:val="20"/>
        </w:rPr>
        <w:t xml:space="preserve">31.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pPr>
        <w:pStyle w:val="0"/>
        <w:spacing w:before="200" w:lineRule="auto"/>
        <w:ind w:firstLine="540"/>
        <w:jc w:val="both"/>
      </w:pPr>
      <w:r>
        <w:rPr>
          <w:sz w:val="20"/>
        </w:rPr>
        <w:t xml:space="preserve">1) заявление кандидата в члены Общественного совета на имя руководителя Федерального агентства воздушного транспорта о согласии принять участие в работе Общественного совета (заполняется собственноручно, предоставляется в оригинале);</w:t>
      </w:r>
    </w:p>
    <w:p>
      <w:pPr>
        <w:pStyle w:val="0"/>
        <w:spacing w:before="200" w:lineRule="auto"/>
        <w:ind w:firstLine="540"/>
        <w:jc w:val="both"/>
      </w:pPr>
      <w:r>
        <w:rPr>
          <w:sz w:val="20"/>
        </w:rPr>
        <w:t xml:space="preserve">2) согласие кандидата на обработку персональных данных (заполняется собственноручно, предоставляется в оригинале);</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б)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представляемого кандидата.</w:t>
      </w:r>
    </w:p>
    <w:p>
      <w:pPr>
        <w:pStyle w:val="0"/>
        <w:spacing w:before="200" w:lineRule="auto"/>
        <w:ind w:firstLine="540"/>
        <w:jc w:val="both"/>
      </w:pPr>
      <w:r>
        <w:rPr>
          <w:sz w:val="20"/>
        </w:rPr>
        <w:t xml:space="preserve">32.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spacing w:before="200" w:lineRule="auto"/>
        <w:ind w:firstLine="540"/>
        <w:jc w:val="both"/>
      </w:pPr>
      <w:r>
        <w:rPr>
          <w:sz w:val="20"/>
        </w:rPr>
        <w:t xml:space="preserve">33.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34.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pPr>
        <w:pStyle w:val="0"/>
        <w:spacing w:before="200" w:lineRule="auto"/>
        <w:ind w:firstLine="540"/>
        <w:jc w:val="both"/>
      </w:pPr>
      <w:r>
        <w:rPr>
          <w:sz w:val="20"/>
        </w:rPr>
        <w:t xml:space="preserve">35. Общественная палата направляет руководителю Федерального агентства воздушного транспорта список кандидатов в состав Общественного совета для его утверждения.</w:t>
      </w:r>
    </w:p>
    <w:p>
      <w:pPr>
        <w:pStyle w:val="0"/>
        <w:spacing w:before="200" w:lineRule="auto"/>
        <w:ind w:firstLine="540"/>
        <w:jc w:val="both"/>
      </w:pPr>
      <w:r>
        <w:rPr>
          <w:sz w:val="20"/>
        </w:rPr>
        <w:t xml:space="preserve">36. При формировании Общественного совета исключение отдельных кандидатов из направленного Общественной палатой списка Федеральным агентством воздушного транспорта не допускается.</w:t>
      </w:r>
    </w:p>
    <w:p>
      <w:pPr>
        <w:pStyle w:val="0"/>
        <w:spacing w:before="200" w:lineRule="auto"/>
        <w:ind w:firstLine="540"/>
        <w:jc w:val="both"/>
      </w:pPr>
      <w:r>
        <w:rPr>
          <w:sz w:val="20"/>
        </w:rPr>
        <w:t xml:space="preserve">37. Утверждение руководителем Федерального агентства воздушного транспорта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Федеральное агентство воздушного транспорта. В тот же срок руководитель Федерального агентства воздушного транспорта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38. Общественный совет считается сформированным со дня подписания руководителем Федерального агентства воздушного транспорта приказа с указанием состава Общественного совета.</w:t>
      </w:r>
    </w:p>
    <w:p>
      <w:pPr>
        <w:pStyle w:val="0"/>
        <w:spacing w:before="200" w:lineRule="auto"/>
        <w:ind w:firstLine="540"/>
        <w:jc w:val="both"/>
      </w:pPr>
      <w:r>
        <w:rPr>
          <w:sz w:val="20"/>
        </w:rPr>
        <w:t xml:space="preserve">39. Общественный совет в избранном составе собирается не позднее тридцати календарных дней со дня утверждения его состава руководителем Федерального агентства воздушного транспорта и избирает председателя Общественного совета.</w:t>
      </w:r>
    </w:p>
    <w:p>
      <w:pPr>
        <w:pStyle w:val="0"/>
        <w:spacing w:before="200" w:lineRule="auto"/>
        <w:ind w:firstLine="540"/>
        <w:jc w:val="both"/>
      </w:pPr>
      <w:r>
        <w:rPr>
          <w:sz w:val="20"/>
        </w:rPr>
        <w:t xml:space="preserve">40.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48" w:tooltip="41. Полномочия члена Общественного совета прекращаются досрочно в случаях:">
        <w:r>
          <w:rPr>
            <w:sz w:val="20"/>
            <w:color w:val="0000ff"/>
          </w:rPr>
          <w:t xml:space="preserve">пункте 41</w:t>
        </w:r>
      </w:hyperlink>
      <w:r>
        <w:rPr>
          <w:sz w:val="20"/>
        </w:rPr>
        <w:t xml:space="preserve"> настоящего Положения.</w:t>
      </w:r>
    </w:p>
    <w:bookmarkStart w:id="148" w:name="P148"/>
    <w:bookmarkEnd w:id="148"/>
    <w:p>
      <w:pPr>
        <w:pStyle w:val="0"/>
        <w:spacing w:before="200" w:lineRule="auto"/>
        <w:ind w:firstLine="540"/>
        <w:jc w:val="both"/>
      </w:pPr>
      <w:r>
        <w:rPr>
          <w:sz w:val="20"/>
        </w:rPr>
        <w:t xml:space="preserve">41.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сенатором Государственной Думы Федерального Собрания Российской Федерации, избрания (назначения) сенатором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bookmarkStart w:id="154" w:name="P154"/>
    <w:bookmarkEnd w:id="154"/>
    <w:p>
      <w:pPr>
        <w:pStyle w:val="0"/>
        <w:spacing w:before="200" w:lineRule="auto"/>
        <w:ind w:firstLine="540"/>
        <w:jc w:val="both"/>
      </w:pPr>
      <w:r>
        <w:rPr>
          <w:sz w:val="20"/>
        </w:rPr>
        <w:t xml:space="preserve">6) грубого нарушения Кодекса этики члена Общественного совета, пропуска более трех заседаний без уважительных причин;</w:t>
      </w:r>
    </w:p>
    <w:p>
      <w:pPr>
        <w:pStyle w:val="0"/>
        <w:spacing w:before="200" w:lineRule="auto"/>
        <w:ind w:firstLine="540"/>
        <w:jc w:val="both"/>
      </w:pPr>
      <w:r>
        <w:rPr>
          <w:sz w:val="20"/>
        </w:rPr>
        <w:t xml:space="preserve">7)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8) получения двойного гражданства;</w:t>
      </w:r>
    </w:p>
    <w:p>
      <w:pPr>
        <w:pStyle w:val="0"/>
        <w:spacing w:before="200" w:lineRule="auto"/>
        <w:ind w:firstLine="540"/>
        <w:jc w:val="both"/>
      </w:pPr>
      <w:r>
        <w:rPr>
          <w:sz w:val="20"/>
        </w:rPr>
        <w:t xml:space="preserve">9) в случаях, предусмотренных </w:t>
      </w:r>
      <w:hyperlink w:history="0" w:anchor="P252" w:tooltip="82.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Федерального агентства воздушного транспорта.">
        <w:r>
          <w:rPr>
            <w:sz w:val="20"/>
            <w:color w:val="0000ff"/>
          </w:rPr>
          <w:t xml:space="preserve">пунктом 82</w:t>
        </w:r>
      </w:hyperlink>
      <w:r>
        <w:rPr>
          <w:sz w:val="20"/>
        </w:rPr>
        <w:t xml:space="preserve"> настоящего Положения;</w:t>
      </w:r>
    </w:p>
    <w:p>
      <w:pPr>
        <w:pStyle w:val="0"/>
        <w:spacing w:before="200" w:lineRule="auto"/>
        <w:ind w:firstLine="540"/>
        <w:jc w:val="both"/>
      </w:pPr>
      <w:r>
        <w:rPr>
          <w:sz w:val="20"/>
        </w:rPr>
        <w:t xml:space="preserve">10) смерти члена Общественного совета;</w:t>
      </w:r>
    </w:p>
    <w:p>
      <w:pPr>
        <w:pStyle w:val="0"/>
        <w:spacing w:before="200" w:lineRule="auto"/>
        <w:ind w:firstLine="540"/>
        <w:jc w:val="both"/>
      </w:pPr>
      <w:r>
        <w:rPr>
          <w:sz w:val="20"/>
        </w:rPr>
        <w:t xml:space="preserve">11) признания деятельности Общественного совета неэффективной.</w:t>
      </w:r>
    </w:p>
    <w:p>
      <w:pPr>
        <w:pStyle w:val="0"/>
        <w:spacing w:before="200" w:lineRule="auto"/>
        <w:ind w:firstLine="540"/>
        <w:jc w:val="both"/>
      </w:pPr>
      <w:r>
        <w:rPr>
          <w:sz w:val="20"/>
        </w:rPr>
        <w:t xml:space="preserve">42. Полномочия члена Общественного совета приостанавливаются Общественной палатой в случаях, предусмотренных </w:t>
      </w:r>
      <w:hyperlink w:history="0" w:anchor="P247" w:tooltip="81.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81</w:t>
        </w:r>
      </w:hyperlink>
      <w:r>
        <w:rPr>
          <w:sz w:val="20"/>
        </w:rPr>
        <w:t xml:space="preserve"> настоящего Положения.</w:t>
      </w:r>
    </w:p>
    <w:p>
      <w:pPr>
        <w:pStyle w:val="0"/>
        <w:spacing w:before="200" w:lineRule="auto"/>
        <w:ind w:firstLine="540"/>
        <w:jc w:val="both"/>
      </w:pPr>
      <w:r>
        <w:rPr>
          <w:sz w:val="20"/>
        </w:rPr>
        <w:t xml:space="preserve">43. Вопрос о досрочном прекращении полномочий члена Общественного совета инициируется решением Общественного совета или Общественной палатой.</w:t>
      </w:r>
    </w:p>
    <w:p>
      <w:pPr>
        <w:pStyle w:val="0"/>
        <w:spacing w:before="200" w:lineRule="auto"/>
        <w:ind w:firstLine="540"/>
        <w:jc w:val="both"/>
      </w:pPr>
      <w:r>
        <w:rPr>
          <w:sz w:val="20"/>
        </w:rPr>
        <w:t xml:space="preserve">43.1. Решение Общественного совета о досрочном прекращении полномочий члена Общественного совета по основанию, указанному в </w:t>
      </w:r>
      <w:hyperlink w:history="0" w:anchor="P154" w:tooltip="6) грубого нарушения Кодекса этики члена Общественного совета, пропуска более трех заседаний без уважительных причин;">
        <w:r>
          <w:rPr>
            <w:sz w:val="20"/>
            <w:color w:val="0000ff"/>
          </w:rPr>
          <w:t xml:space="preserve">подпункте 6) пункта 41</w:t>
        </w:r>
      </w:hyperlink>
      <w:r>
        <w:rPr>
          <w:sz w:val="20"/>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приказом Федерального агентства воздушного транспорта. Согласование Общественной палатой досрочного прекращения полномочий по иным основаниям не требуется.</w:t>
      </w:r>
    </w:p>
    <w:p>
      <w:pPr>
        <w:pStyle w:val="0"/>
        <w:spacing w:before="200" w:lineRule="auto"/>
        <w:ind w:firstLine="540"/>
        <w:jc w:val="both"/>
      </w:pPr>
      <w:r>
        <w:rPr>
          <w:sz w:val="20"/>
        </w:rPr>
        <w:t xml:space="preserve">43.2. Копия приказа Федерального агентства воздушного транспорта в течение семи рабочих дней с момента принятия решения направляется в Общественную палату.</w:t>
      </w:r>
    </w:p>
    <w:p>
      <w:pPr>
        <w:pStyle w:val="0"/>
        <w:spacing w:before="200" w:lineRule="auto"/>
        <w:ind w:firstLine="540"/>
        <w:jc w:val="both"/>
      </w:pPr>
      <w:r>
        <w:rPr>
          <w:sz w:val="20"/>
        </w:rPr>
        <w:t xml:space="preserve">43.3. После поступления в Общественную палату копии приказа Федерального агентства воздушного транспорта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Федерального агентства воздушного транспорта для утверждения.</w:t>
      </w:r>
    </w:p>
    <w:p>
      <w:pPr>
        <w:pStyle w:val="0"/>
        <w:spacing w:before="200" w:lineRule="auto"/>
        <w:ind w:firstLine="540"/>
        <w:jc w:val="both"/>
      </w:pPr>
      <w:r>
        <w:rPr>
          <w:sz w:val="20"/>
        </w:rPr>
        <w:t xml:space="preserve">44. Прекращение деятельности Общественного совета допускается в случае неэффективности его работы или в случае упразднения Федерального агентства воздушного транспорта.</w:t>
      </w:r>
    </w:p>
    <w:bookmarkStart w:id="166" w:name="P166"/>
    <w:bookmarkEnd w:id="166"/>
    <w:p>
      <w:pPr>
        <w:pStyle w:val="0"/>
        <w:spacing w:before="200" w:lineRule="auto"/>
        <w:ind w:firstLine="540"/>
        <w:jc w:val="both"/>
      </w:pPr>
      <w:r>
        <w:rPr>
          <w:sz w:val="20"/>
        </w:rPr>
        <w:t xml:space="preserve">45.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Федерального агентства воздушного транспорта. В течение семи рабочих дней со дня поступления такого решения руководитель Федерального агентства воздушного транспорта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настоящим Положением.</w:t>
      </w:r>
    </w:p>
    <w:p>
      <w:pPr>
        <w:pStyle w:val="0"/>
        <w:spacing w:before="200" w:lineRule="auto"/>
        <w:ind w:firstLine="540"/>
        <w:jc w:val="both"/>
      </w:pPr>
      <w:r>
        <w:rPr>
          <w:sz w:val="20"/>
        </w:rPr>
        <w:t xml:space="preserve">46. Руководитель Федерального агентства воздушного транспорта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Федерального агентства воздушного транспорта в соответствии с </w:t>
      </w:r>
      <w:hyperlink w:history="0" w:anchor="P166" w:tooltip="45.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едерального агентства воздушного транспорта. В течение семи рабочих дней со дня поступления такого решения руководитель Федерального агентства воздушного транспорта принимает решение о прекращении полномочий членов Общественного совета, признанного неэффективным, и о формировании нового состава Общественн...">
        <w:r>
          <w:rPr>
            <w:sz w:val="20"/>
            <w:color w:val="0000ff"/>
          </w:rPr>
          <w:t xml:space="preserve">пунктом 45</w:t>
        </w:r>
      </w:hyperlink>
      <w:r>
        <w:rPr>
          <w:sz w:val="20"/>
        </w:rPr>
        <w:t xml:space="preserve"> настоящего Положения.</w:t>
      </w:r>
    </w:p>
    <w:p>
      <w:pPr>
        <w:pStyle w:val="0"/>
        <w:spacing w:before="200" w:lineRule="auto"/>
        <w:ind w:firstLine="540"/>
        <w:jc w:val="both"/>
      </w:pPr>
      <w:r>
        <w:rPr>
          <w:sz w:val="20"/>
        </w:rPr>
        <w:t xml:space="preserve">47.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48.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Федерального агентства воздушного транспорта в порядке, установленном настоящим Положением.</w:t>
      </w:r>
    </w:p>
    <w:p>
      <w:pPr>
        <w:pStyle w:val="0"/>
        <w:spacing w:before="200" w:lineRule="auto"/>
        <w:ind w:firstLine="540"/>
        <w:jc w:val="both"/>
      </w:pPr>
      <w:r>
        <w:rPr>
          <w:sz w:val="20"/>
        </w:rPr>
        <w:t xml:space="preserve">49.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50.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Федерального агентства воздушного транспорта.</w:t>
      </w:r>
    </w:p>
    <w:p>
      <w:pPr>
        <w:pStyle w:val="0"/>
        <w:spacing w:before="200" w:lineRule="auto"/>
        <w:ind w:firstLine="540"/>
        <w:jc w:val="both"/>
      </w:pPr>
      <w:r>
        <w:rPr>
          <w:sz w:val="20"/>
        </w:rPr>
        <w:t xml:space="preserve">51. Председатель Общественного совета избирается на первом заседании из числа его членов. Кандидатов на пост председателя Общественного совета выдвигает Общественная палата Российской Федерации или члены Общественного совета, а также возможно самовыдвижение.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52.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53.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54. Общественный совет осуществляет свою деятельность в соответствии с планом работы на год, согласованным с руководителем Федерального агентства воздушного транспорта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55.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56.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pPr>
        <w:pStyle w:val="0"/>
        <w:spacing w:before="200" w:lineRule="auto"/>
        <w:ind w:firstLine="540"/>
        <w:jc w:val="both"/>
      </w:pPr>
      <w:r>
        <w:rPr>
          <w:sz w:val="20"/>
        </w:rPr>
        <w:t xml:space="preserve">57.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58.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59.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Федерального агентства воздушного транспорта и членам Общественного совета.</w:t>
      </w:r>
    </w:p>
    <w:p>
      <w:pPr>
        <w:pStyle w:val="0"/>
        <w:spacing w:before="200" w:lineRule="auto"/>
        <w:ind w:firstLine="540"/>
        <w:jc w:val="both"/>
      </w:pPr>
      <w:r>
        <w:rPr>
          <w:sz w:val="20"/>
        </w:rPr>
        <w:t xml:space="preserve">60.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61.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62.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63.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pPr>
        <w:pStyle w:val="0"/>
        <w:spacing w:before="200" w:lineRule="auto"/>
        <w:ind w:firstLine="540"/>
        <w:jc w:val="both"/>
      </w:pPr>
      <w:r>
        <w:rPr>
          <w:sz w:val="20"/>
        </w:rPr>
        <w:t xml:space="preserve">64. Председатель Общественного совета:</w:t>
      </w:r>
    </w:p>
    <w:p>
      <w:pPr>
        <w:pStyle w:val="0"/>
        <w:spacing w:before="200" w:lineRule="auto"/>
        <w:ind w:firstLine="540"/>
        <w:jc w:val="both"/>
      </w:pPr>
      <w:r>
        <w:rPr>
          <w:sz w:val="20"/>
        </w:rPr>
        <w:t xml:space="preserve">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б)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в)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г)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д) 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е) 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ж) вносит предложения и согласовывает состав информации о деятельности Общественного совета, обязательной для размещения на официальном сайте Федерального агентства воздушного транспорта в сети Интернет;</w:t>
      </w:r>
    </w:p>
    <w:p>
      <w:pPr>
        <w:pStyle w:val="0"/>
        <w:spacing w:before="200" w:lineRule="auto"/>
        <w:ind w:firstLine="540"/>
        <w:jc w:val="both"/>
      </w:pPr>
      <w:r>
        <w:rPr>
          <w:sz w:val="20"/>
        </w:rPr>
        <w:t xml:space="preserve">з) взаимодействует с руководителем Федерального агентства воздушного транспорта и должностными лицами (структурными подразделениями) Федерального агентства воздушного транспорта по вопросам реализации решений Общественного совета;</w:t>
      </w:r>
    </w:p>
    <w:p>
      <w:pPr>
        <w:pStyle w:val="0"/>
        <w:spacing w:before="200" w:lineRule="auto"/>
        <w:ind w:firstLine="540"/>
        <w:jc w:val="both"/>
      </w:pPr>
      <w:r>
        <w:rPr>
          <w:sz w:val="20"/>
        </w:rPr>
        <w:t xml:space="preserve">и) 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к)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pPr>
        <w:pStyle w:val="0"/>
        <w:spacing w:before="200" w:lineRule="auto"/>
        <w:ind w:firstLine="540"/>
        <w:jc w:val="both"/>
      </w:pPr>
      <w:r>
        <w:rPr>
          <w:sz w:val="20"/>
        </w:rPr>
        <w:t xml:space="preserve">65. Заместитель председателя Общественного совета:</w:t>
      </w:r>
    </w:p>
    <w:p>
      <w:pPr>
        <w:pStyle w:val="0"/>
        <w:spacing w:before="200" w:lineRule="auto"/>
        <w:ind w:firstLine="540"/>
        <w:jc w:val="both"/>
      </w:pPr>
      <w:r>
        <w:rPr>
          <w:sz w:val="20"/>
        </w:rPr>
        <w:t xml:space="preserve">а) 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б)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в)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66. Члены Общественного совета имеют право:</w:t>
      </w:r>
    </w:p>
    <w:p>
      <w:pPr>
        <w:pStyle w:val="0"/>
        <w:spacing w:before="200" w:lineRule="auto"/>
        <w:ind w:firstLine="540"/>
        <w:jc w:val="both"/>
      </w:pPr>
      <w:r>
        <w:rPr>
          <w:sz w:val="20"/>
        </w:rPr>
        <w:t xml:space="preserve">а) 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б) возглавлять комиссии и рабочие группы, формируемые Общественным советом;</w:t>
      </w:r>
    </w:p>
    <w:p>
      <w:pPr>
        <w:pStyle w:val="0"/>
        <w:spacing w:before="200" w:lineRule="auto"/>
        <w:ind w:firstLine="540"/>
        <w:jc w:val="both"/>
      </w:pPr>
      <w:r>
        <w:rPr>
          <w:sz w:val="20"/>
        </w:rPr>
        <w:t xml:space="preserve">в)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г) участвовать в подготовке материалов по рассматриваемым вопросам;</w:t>
      </w:r>
    </w:p>
    <w:p>
      <w:pPr>
        <w:pStyle w:val="0"/>
        <w:spacing w:before="200" w:lineRule="auto"/>
        <w:ind w:firstLine="540"/>
        <w:jc w:val="both"/>
      </w:pPr>
      <w:r>
        <w:rPr>
          <w:sz w:val="20"/>
        </w:rPr>
        <w:t xml:space="preserve">д)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е)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Федерального агентства воздушного транспорта, а также с результатами рассмотрения таких обращений;</w:t>
      </w:r>
    </w:p>
    <w:p>
      <w:pPr>
        <w:pStyle w:val="0"/>
        <w:spacing w:before="200" w:lineRule="auto"/>
        <w:ind w:firstLine="540"/>
        <w:jc w:val="both"/>
      </w:pPr>
      <w:r>
        <w:rPr>
          <w:sz w:val="20"/>
        </w:rPr>
        <w:t xml:space="preserve">ж) принимать участие в порядке, определяемом руководителем Федерального агентства воздушного транспорта, в приеме граждан, осуществляемом должностными лицами Федерального агентства воздушного транспорта;</w:t>
      </w:r>
    </w:p>
    <w:p>
      <w:pPr>
        <w:pStyle w:val="0"/>
        <w:spacing w:before="200" w:lineRule="auto"/>
        <w:ind w:firstLine="540"/>
        <w:jc w:val="both"/>
      </w:pPr>
      <w:r>
        <w:rPr>
          <w:sz w:val="20"/>
        </w:rPr>
        <w:t xml:space="preserve">з) запрашивать отчетность о реализации рекомендаций Общественного совета, направленных Федеральному агентству воздушного транспорта, а также документы, касающиеся организационно-хозяйственной деятельности Федерального агентства воздушного транспорта;</w:t>
      </w:r>
    </w:p>
    <w:p>
      <w:pPr>
        <w:pStyle w:val="0"/>
        <w:spacing w:before="200" w:lineRule="auto"/>
        <w:ind w:firstLine="540"/>
        <w:jc w:val="both"/>
      </w:pPr>
      <w:r>
        <w:rPr>
          <w:sz w:val="20"/>
        </w:rPr>
        <w:t xml:space="preserve">и) оказывать Федеральному агентству воздушного транспорта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к) свободно выйти из Общественного совета по собственному желанию.</w:t>
      </w:r>
    </w:p>
    <w:p>
      <w:pPr>
        <w:pStyle w:val="0"/>
        <w:spacing w:before="200" w:lineRule="auto"/>
        <w:ind w:firstLine="540"/>
        <w:jc w:val="both"/>
      </w:pPr>
      <w:r>
        <w:rPr>
          <w:sz w:val="20"/>
        </w:rPr>
        <w:t xml:space="preserve">67.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68.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69. Ответственный секретарь Общественного совета:</w:t>
      </w:r>
    </w:p>
    <w:p>
      <w:pPr>
        <w:pStyle w:val="0"/>
        <w:spacing w:before="200" w:lineRule="auto"/>
        <w:ind w:firstLine="540"/>
        <w:jc w:val="both"/>
      </w:pPr>
      <w:r>
        <w:rPr>
          <w:sz w:val="20"/>
        </w:rPr>
        <w:t xml:space="preserve">а)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б)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в)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г) обеспечивает хранение документации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д)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е)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Федерального агентства воздушного транспорта.</w:t>
      </w:r>
    </w:p>
    <w:p>
      <w:pPr>
        <w:pStyle w:val="0"/>
        <w:spacing w:before="200" w:lineRule="auto"/>
        <w:ind w:firstLine="540"/>
        <w:jc w:val="both"/>
      </w:pPr>
      <w:r>
        <w:rPr>
          <w:sz w:val="20"/>
        </w:rPr>
        <w:t xml:space="preserve">70. Члены Общественного совета обязаны соблюдать Кодекс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71.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w:t>
      </w:r>
    </w:p>
    <w:p>
      <w:pPr>
        <w:pStyle w:val="0"/>
        <w:spacing w:before="200" w:lineRule="auto"/>
        <w:ind w:firstLine="540"/>
        <w:jc w:val="both"/>
      </w:pPr>
      <w:r>
        <w:rPr>
          <w:sz w:val="20"/>
        </w:rPr>
        <w:t xml:space="preserve">72.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73. 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74. Общественный совет разрабатывает на основе типового кодекса этики Кодекс этики членов Общественного совета и представляет на утверждение Федеральному агентству воздушного транспорта. Выполнение требований, предусмотренных Кодексом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V.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75.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76.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77. Члены Общественного совета обязаны ежегодно до 30 апреля информировать председателя Общественного совета и руководителя Федерального агентства воздушного транспорта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78.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pPr>
        <w:pStyle w:val="0"/>
        <w:spacing w:before="200" w:lineRule="auto"/>
        <w:ind w:firstLine="540"/>
        <w:jc w:val="both"/>
      </w:pPr>
      <w:r>
        <w:rPr>
          <w:sz w:val="20"/>
        </w:rPr>
        <w:t xml:space="preserve">79. 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а председатель Общественного совета обязан в кратчайшие сроки проинформировать об этом в письменной форме Общественную палату.</w:t>
      </w:r>
    </w:p>
    <w:p>
      <w:pPr>
        <w:pStyle w:val="0"/>
        <w:spacing w:before="200" w:lineRule="auto"/>
        <w:ind w:firstLine="540"/>
        <w:jc w:val="both"/>
      </w:pPr>
      <w:r>
        <w:rPr>
          <w:sz w:val="20"/>
        </w:rPr>
        <w:t xml:space="preserve">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pPr>
        <w:pStyle w:val="0"/>
        <w:spacing w:before="200" w:lineRule="auto"/>
        <w:ind w:firstLine="540"/>
        <w:jc w:val="both"/>
      </w:pPr>
      <w:r>
        <w:rPr>
          <w:sz w:val="20"/>
        </w:rPr>
        <w:t xml:space="preserve">80.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bookmarkStart w:id="247" w:name="P247"/>
    <w:bookmarkEnd w:id="247"/>
    <w:p>
      <w:pPr>
        <w:pStyle w:val="0"/>
        <w:spacing w:before="200" w:lineRule="auto"/>
        <w:ind w:firstLine="540"/>
        <w:jc w:val="both"/>
      </w:pPr>
      <w:r>
        <w:rPr>
          <w:sz w:val="20"/>
        </w:rPr>
        <w:t xml:space="preserve">81.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pPr>
        <w:pStyle w:val="0"/>
        <w:spacing w:before="200" w:lineRule="auto"/>
        <w:ind w:firstLine="540"/>
        <w:jc w:val="both"/>
      </w:pPr>
      <w:r>
        <w:rPr>
          <w:sz w:val="20"/>
        </w:rPr>
        <w:t xml:space="preserve">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bookmarkStart w:id="252" w:name="P252"/>
    <w:bookmarkEnd w:id="252"/>
    <w:p>
      <w:pPr>
        <w:pStyle w:val="0"/>
        <w:spacing w:before="200" w:lineRule="auto"/>
        <w:ind w:firstLine="540"/>
        <w:jc w:val="both"/>
      </w:pPr>
      <w:r>
        <w:rPr>
          <w:sz w:val="20"/>
        </w:rPr>
        <w:t xml:space="preserve">82.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приказом Федерального агентства воздушного транспорта.</w:t>
      </w:r>
    </w:p>
    <w:p>
      <w:pPr>
        <w:pStyle w:val="0"/>
        <w:spacing w:before="200" w:lineRule="auto"/>
        <w:ind w:firstLine="540"/>
        <w:jc w:val="both"/>
      </w:pPr>
      <w:r>
        <w:rPr>
          <w:sz w:val="20"/>
        </w:rPr>
        <w:t xml:space="preserve">83.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Положению об Общественном</w:t>
      </w:r>
    </w:p>
    <w:p>
      <w:pPr>
        <w:pStyle w:val="0"/>
        <w:jc w:val="right"/>
      </w:pPr>
      <w:r>
        <w:rPr>
          <w:sz w:val="20"/>
        </w:rPr>
        <w:t xml:space="preserve">совете при Федеральном агентстве</w:t>
      </w:r>
    </w:p>
    <w:p>
      <w:pPr>
        <w:pStyle w:val="0"/>
        <w:jc w:val="right"/>
      </w:pPr>
      <w:r>
        <w:rPr>
          <w:sz w:val="20"/>
        </w:rPr>
        <w:t xml:space="preserve">воздушного транспорта</w:t>
      </w:r>
    </w:p>
    <w:p>
      <w:pPr>
        <w:pStyle w:val="0"/>
        <w:jc w:val="both"/>
      </w:pPr>
      <w:r>
        <w:rPr>
          <w:sz w:val="20"/>
        </w:rPr>
      </w:r>
    </w:p>
    <w:bookmarkStart w:id="264" w:name="P264"/>
    <w:bookmarkEnd w:id="264"/>
    <w:p>
      <w:pPr>
        <w:pStyle w:val="2"/>
        <w:jc w:val="center"/>
      </w:pPr>
      <w:r>
        <w:rPr>
          <w:sz w:val="20"/>
        </w:rPr>
        <w:t xml:space="preserve">ДОПОЛНИТЕЛЬНЫЕ (СПЕЦИФИЧЕСКИЕ) ТРЕБОВАНИЯ</w:t>
      </w:r>
    </w:p>
    <w:p>
      <w:pPr>
        <w:pStyle w:val="2"/>
        <w:jc w:val="center"/>
      </w:pPr>
      <w:r>
        <w:rPr>
          <w:sz w:val="20"/>
        </w:rPr>
        <w:t xml:space="preserve">К ОБЩЕСТВЕННЫМ ОБЪЕДИНЕНИЯМ И ИНЫМ НЕГОСУДАРСТВЕННЫМ</w:t>
      </w:r>
    </w:p>
    <w:p>
      <w:pPr>
        <w:pStyle w:val="2"/>
        <w:jc w:val="center"/>
      </w:pPr>
      <w:r>
        <w:rPr>
          <w:sz w:val="20"/>
        </w:rPr>
        <w:t xml:space="preserve">НЕКОММЕРЧЕСКИМ ОРГАНИЗАЦИЯМ, ОБЛАДАЮЩИМ ПРАВОМ ВЫДВИЖЕНИЯ</w:t>
      </w:r>
    </w:p>
    <w:p>
      <w:pPr>
        <w:pStyle w:val="2"/>
        <w:jc w:val="center"/>
      </w:pPr>
      <w:r>
        <w:rPr>
          <w:sz w:val="20"/>
        </w:rPr>
        <w:t xml:space="preserve">КАНДИДАТУР В ЧЛЕНЫ ОБЩЕСТВЕННОГО СОВЕТА ПРИ ФЕДЕРАЛЬНОМ</w:t>
      </w:r>
    </w:p>
    <w:p>
      <w:pPr>
        <w:pStyle w:val="2"/>
        <w:jc w:val="center"/>
      </w:pPr>
      <w:r>
        <w:rPr>
          <w:sz w:val="20"/>
        </w:rPr>
        <w:t xml:space="preserve">АГЕНТСТВЕ ВОЗДУШНОГО ТРАНСПОРТА, И КАНДИДАТАМ В ЧЛЕНЫ</w:t>
      </w:r>
    </w:p>
    <w:p>
      <w:pPr>
        <w:pStyle w:val="2"/>
        <w:jc w:val="center"/>
      </w:pPr>
      <w:r>
        <w:rPr>
          <w:sz w:val="20"/>
        </w:rPr>
        <w:t xml:space="preserve">ОБЩЕСТВЕННОГО СОВЕТА ПРИ ФЕДЕРАЛЬНОМ АГЕНТСТВЕ</w:t>
      </w:r>
    </w:p>
    <w:p>
      <w:pPr>
        <w:pStyle w:val="2"/>
        <w:jc w:val="center"/>
      </w:pPr>
      <w:r>
        <w:rPr>
          <w:sz w:val="20"/>
        </w:rPr>
        <w:t xml:space="preserve">ВОЗДУШНОГО ТРАНСПОРТА</w:t>
      </w:r>
    </w:p>
    <w:p>
      <w:pPr>
        <w:pStyle w:val="0"/>
        <w:jc w:val="both"/>
      </w:pPr>
      <w:r>
        <w:rPr>
          <w:sz w:val="20"/>
        </w:rPr>
      </w:r>
    </w:p>
    <w:p>
      <w:pPr>
        <w:pStyle w:val="0"/>
        <w:ind w:firstLine="540"/>
        <w:jc w:val="both"/>
      </w:pPr>
      <w:r>
        <w:rPr>
          <w:sz w:val="20"/>
        </w:rP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Федеральном агентстве воздушного транспорта, соответствуют требованиям </w:t>
      </w:r>
      <w:hyperlink w:history="0" w:anchor="P108" w:tooltip="30.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sz w:val="20"/>
            <w:color w:val="0000ff"/>
          </w:rPr>
          <w:t xml:space="preserve">подпункта 30.1 пункта 30</w:t>
        </w:r>
      </w:hyperlink>
      <w:r>
        <w:rPr>
          <w:sz w:val="20"/>
        </w:rPr>
        <w:t xml:space="preserve"> Положения об Общественном совете при Федеральном агентстве воздушного транспорта.</w:t>
      </w:r>
    </w:p>
    <w:p>
      <w:pPr>
        <w:pStyle w:val="0"/>
        <w:spacing w:before="200" w:lineRule="auto"/>
        <w:ind w:firstLine="540"/>
        <w:jc w:val="both"/>
      </w:pPr>
      <w:r>
        <w:rPr>
          <w:sz w:val="20"/>
        </w:rPr>
        <w:t xml:space="preserve">Дополнительным (специфическим) требованием к кандидатам в члены Общественного совета при Федеральном агентстве воздушного транспорта в соответствии с </w:t>
      </w:r>
      <w:hyperlink w:history="0" w:anchor="P117" w:tooltip="30.3. Членом Общественного совета при Федеральном агентстве воздушного транспорта может стать гражданин Российской Федерации:">
        <w:r>
          <w:rPr>
            <w:sz w:val="20"/>
            <w:color w:val="0000ff"/>
          </w:rPr>
          <w:t xml:space="preserve">подпунктом 30.3 пункта 30</w:t>
        </w:r>
      </w:hyperlink>
      <w:r>
        <w:rPr>
          <w:sz w:val="20"/>
        </w:rPr>
        <w:t xml:space="preserve"> Положения об Общественном совете при Федеральном агентстве воздушного транспорта является наличие опыта общественной деятельности, в том числе в сфере ведения Федерального агентства воздушного транспорта.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Росавиации от 27.03.2026 N 156-П</w:t>
            <w:br/>
            <w:t>"Об утверждении Положения об Общественном совете при Федеральном агентстве возду...</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1304&amp;dst=100122" TargetMode = "External"/><Relationship Id="rId9" Type="http://schemas.openxmlformats.org/officeDocument/2006/relationships/hyperlink" Target="https://login.consultant.ru/link/?req=doc&amp;base=LAW&amp;n=327753&amp;dst=100021" TargetMode = "External"/><Relationship Id="rId10" Type="http://schemas.openxmlformats.org/officeDocument/2006/relationships/hyperlink" Target="https://login.consultant.ru/link/?req=doc&amp;base=LAW&amp;n=491549" TargetMode = "External"/><Relationship Id="rId11" Type="http://schemas.openxmlformats.org/officeDocument/2006/relationships/hyperlink" Target="https://login.consultant.ru/link/?req=doc&amp;base=LAW&amp;n=500717" TargetMode = "External"/><Relationship Id="rId12" Type="http://schemas.openxmlformats.org/officeDocument/2006/relationships/hyperlink" Target="https://login.consultant.ru/link/?req=doc&amp;base=LAW&amp;n=400205" TargetMode = "External"/><Relationship Id="rId13" Type="http://schemas.openxmlformats.org/officeDocument/2006/relationships/hyperlink" Target="https://login.consultant.ru/link/?req=doc&amp;base=LAW&amp;n=500665"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LAW&amp;n=158273&amp;dst=100007" TargetMode = "External"/><Relationship Id="rId16" Type="http://schemas.openxmlformats.org/officeDocument/2006/relationships/hyperlink" Target="https://login.consultant.ru/link/?req=doc&amp;base=LAW&amp;n=158273&amp;dst=100007" TargetMode = "External"/><Relationship Id="rId17" Type="http://schemas.openxmlformats.org/officeDocument/2006/relationships/hyperlink" Target="https://login.consultant.ru/link/?req=doc&amp;base=LAW&amp;n=158273&amp;dst=100007" TargetMode = "External"/><Relationship Id="rId18" Type="http://schemas.openxmlformats.org/officeDocument/2006/relationships/hyperlink" Target="https://login.consultant.ru/link/?req=doc&amp;base=LAW&amp;n=466000" TargetMode = "External"/><Relationship Id="rId19" Type="http://schemas.openxmlformats.org/officeDocument/2006/relationships/hyperlink" Target="https://login.consultant.ru/link/?req=doc&amp;base=LAW&amp;n=466000&amp;dst=100099" TargetMode = "External"/><Relationship Id="rId20" Type="http://schemas.openxmlformats.org/officeDocument/2006/relationships/hyperlink" Target="https://login.consultant.ru/link/?req=doc&amp;base=LAW&amp;n=449631&amp;dst=100142" TargetMode = "External"/><Relationship Id="rId21" Type="http://schemas.openxmlformats.org/officeDocument/2006/relationships/hyperlink" Target="https://login.consultant.ru/link/?req=doc&amp;base=LAW&amp;n=327753&amp;dst=100021" TargetMode = "External"/><Relationship Id="rId22" Type="http://schemas.openxmlformats.org/officeDocument/2006/relationships/hyperlink" Target="https://login.consultant.ru/link/?req=doc&amp;base=LAW&amp;n=491549" TargetMode = "External"/><Relationship Id="rId23" Type="http://schemas.openxmlformats.org/officeDocument/2006/relationships/hyperlink" Target="https://login.consultant.ru/link/?req=doc&amp;base=LAW&amp;n=491549" TargetMode = "External"/><Relationship Id="rId24" Type="http://schemas.openxmlformats.org/officeDocument/2006/relationships/hyperlink" Target="https://login.consultant.ru/link/?req=doc&amp;base=LAW&amp;n=517474" TargetMode = "External"/><Relationship Id="rId25" Type="http://schemas.openxmlformats.org/officeDocument/2006/relationships/hyperlink" Target="https://login.consultant.ru/link/?req=doc&amp;base=LAW&amp;n=517474" TargetMode = "External"/><Relationship Id="rId26" Type="http://schemas.openxmlformats.org/officeDocument/2006/relationships/hyperlink" Target="https://login.consultant.ru/link/?req=doc&amp;base=LAW&amp;n=44963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Росавиации от 27.03.2026 N 156-П
"Об утверждении Положения об Общественном совете при Федеральном агентстве воздушного транспорта"</dc:title>
  <dcterms:created xsi:type="dcterms:W3CDTF">2026-06-28T14:00:07Z</dcterms:created>
</cp:coreProperties>
</file>