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Росстата от 08.12.2023 N 633</w:t>
              <w:br/>
              <w:t xml:space="preserve">"Об организации выборочного федерального статистического наблюдения за деятельностью социально ориентированных некоммерческих организаций в 2024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ЭКОНОМИЧЕСКОГО РАЗВИТИЯ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ГОСУДАРСТВЕННОЙ СТАТИСТИКИ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8 декабря 2023 г. N 633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ВЫБОРОЧНОГО ФЕДЕРАЛЬНОГО СТАТИСТИЧЕСКОГО</w:t>
      </w:r>
    </w:p>
    <w:p>
      <w:pPr>
        <w:pStyle w:val="2"/>
        <w:jc w:val="center"/>
      </w:pPr>
      <w:r>
        <w:rPr>
          <w:sz w:val="20"/>
        </w:rPr>
        <w:t xml:space="preserve">НАБЛЮДЕНИЯ ЗА ДЕЯТЕЛЬНОСТЬЮ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2024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5.06.2012 N 633 &quot;Об организации официального статистического учета социально ориентированных некоммерческих организаций&quot; (вместе с &quot;Правилами проведения выборочных статистических наблюдений за деятельностью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25 июня 2012 г. N 633 "Об организации официального статистического учета социально ориентированных некоммерческих организаций" и в целях реализации </w:t>
      </w:r>
      <w:hyperlink w:history="0" r:id="rId8" w:tooltip="Распоряжение Правительства РФ от 06.05.2008 N 671-р (ред. от 16.12.2023) &lt;Об утверждении Федерального плана статистических работ&gt; (вместе с &quot;Федеральным планом статистических работ&quot;) ------------ Недействующая редакция {КонсультантПлюс}">
        <w:r>
          <w:rPr>
            <w:sz w:val="20"/>
            <w:color w:val="0000ff"/>
          </w:rPr>
          <w:t xml:space="preserve">позиции 1.32.18</w:t>
        </w:r>
      </w:hyperlink>
      <w:r>
        <w:rPr>
          <w:sz w:val="20"/>
        </w:rPr>
        <w:t xml:space="preserve">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Управлению статистики цен и финансов (Афонин М.М.) совместно с Управлением цифрового развития (Зотов А.Ю.) и территориальными органами Росстата обеспечить организацию подготовки, проведение и подведение итогов выборочного федерального статистического наблюдения за деятельностью социально ориентированных некоммерческих организаций по </w:t>
      </w:r>
      <w:hyperlink w:history="0" r:id="rId9" w:tooltip="Приказ Росстата от 31.07.2023 N 362 (ред. от 18.01.2024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18.01.2024) ------------ Недействующая редакция {КонсультантПлюс}">
        <w:r>
          <w:rPr>
            <w:sz w:val="20"/>
            <w:color w:val="0000ff"/>
          </w:rPr>
          <w:t xml:space="preserve">форме N 1-СОНКО</w:t>
        </w:r>
      </w:hyperlink>
      <w:r>
        <w:rPr>
          <w:sz w:val="20"/>
        </w:rPr>
        <w:t xml:space="preserve"> "Сведения о деятельности социально ориентированной некоммерческой организации", утвержденной приказом Росстата от 31 июля 2023 г. N 362 "Об утверждении форм федерального статистического наблюдения для организации федерального статистического наблюдения за ценами и финансами".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прилагаемый Календарный </w:t>
      </w:r>
      <w:hyperlink w:history="0" w:anchor="P29" w:tooltip="КАЛЕНДАРНЫЙ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подготовки и проведения выборочного федерального статистического наблюдения за деятельностью социально ориентированных некоммерческих организаций в 2024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Управлению делами (Кирин А.Ю.) по представлению Управления цифрового развития (Зотов А.Ю.) довести лимиты бюджетных обязательств до территориальных органов Росстата через органы Федерального казначейства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руководителя</w:t>
      </w:r>
    </w:p>
    <w:p>
      <w:pPr>
        <w:pStyle w:val="0"/>
        <w:jc w:val="right"/>
      </w:pPr>
      <w:r>
        <w:rPr>
          <w:sz w:val="20"/>
        </w:rPr>
        <w:t xml:space="preserve">И.Н.ШАПОВАЛ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Росстата</w:t>
      </w:r>
    </w:p>
    <w:p>
      <w:pPr>
        <w:pStyle w:val="0"/>
        <w:jc w:val="right"/>
      </w:pPr>
      <w:r>
        <w:rPr>
          <w:sz w:val="20"/>
        </w:rPr>
        <w:t xml:space="preserve">от 8 декабря 2023 г. N 633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КАЛЕНДАРНЫЙ ПЛАН</w:t>
      </w:r>
    </w:p>
    <w:p>
      <w:pPr>
        <w:pStyle w:val="2"/>
        <w:jc w:val="center"/>
      </w:pPr>
      <w:r>
        <w:rPr>
          <w:sz w:val="20"/>
        </w:rPr>
        <w:t xml:space="preserve">ПОДГОТОВКИ И ПРОВЕДЕНИЯ ВЫБОРОЧНОГО ФЕДЕРАЛЬНОГО</w:t>
      </w:r>
    </w:p>
    <w:p>
      <w:pPr>
        <w:pStyle w:val="2"/>
        <w:jc w:val="center"/>
      </w:pPr>
      <w:r>
        <w:rPr>
          <w:sz w:val="20"/>
        </w:rPr>
        <w:t xml:space="preserve">СТАТИСТИЧЕСКОГО НАБЛЮДЕНИЯ ЗА ДЕЯТЕЛЬНОСТЬЮ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 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0"/>
        <w:gridCol w:w="4932"/>
        <w:gridCol w:w="1566"/>
        <w:gridCol w:w="1933"/>
      </w:tblGrid>
      <w:tr>
        <w:tc>
          <w:tcPr>
            <w:tcW w:w="5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9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19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tcW w:w="58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84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Организационное обеспечение</w:t>
            </w:r>
          </w:p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93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к утверждению проекта приказа Росстата об организации работ, связанных с проведением выборочного федерального статистического наблюдения за деятельностью социально ориентированных некоммерческих организаций</w:t>
            </w:r>
          </w:p>
        </w:tc>
        <w:tc>
          <w:tcPr>
            <w:tcW w:w="1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 2024 года</w:t>
            </w:r>
          </w:p>
        </w:tc>
        <w:tc>
          <w:tcPr>
            <w:tcW w:w="19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УСЦиФ</w:t>
            </w:r>
          </w:p>
        </w:tc>
      </w:tr>
      <w:tr>
        <w:tc>
          <w:tcPr>
            <w:tcW w:w="58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84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Финансовое и материально-техническое обеспечение</w:t>
            </w:r>
          </w:p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493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Доведение до территориальных органов Росстата лимитов бюджетных обязательств через органы Федерального казначейства</w:t>
            </w:r>
          </w:p>
        </w:tc>
        <w:tc>
          <w:tcPr>
            <w:tcW w:w="1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 - март 2024 года</w:t>
            </w:r>
          </w:p>
        </w:tc>
        <w:tc>
          <w:tcPr>
            <w:tcW w:w="19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УЦР, УД</w:t>
            </w:r>
          </w:p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493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Доведение до территориальных органов Росстата информационных писем, регламентирующих расходование по статьям расходов бюджетной классификации</w:t>
            </w:r>
          </w:p>
        </w:tc>
        <w:tc>
          <w:tcPr>
            <w:tcW w:w="1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 - март 2024 года</w:t>
            </w:r>
          </w:p>
        </w:tc>
        <w:tc>
          <w:tcPr>
            <w:tcW w:w="19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УЦР</w:t>
            </w:r>
          </w:p>
        </w:tc>
      </w:tr>
      <w:tr>
        <w:tc>
          <w:tcPr>
            <w:tcW w:w="58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3"/>
            <w:tcW w:w="84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подготовки и проведения наблюдения территориальными органами Росстата</w:t>
            </w:r>
          </w:p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493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физических лиц к выполнению работ, связанных с проведением федерального статистического наблюдения за деятельностью социально ориентированных некоммерческих организаций. Осуществление контроля и прием выполненных ими работ</w:t>
            </w:r>
          </w:p>
        </w:tc>
        <w:tc>
          <w:tcPr>
            <w:tcW w:w="1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 - май 2024 года</w:t>
            </w:r>
          </w:p>
        </w:tc>
        <w:tc>
          <w:tcPr>
            <w:tcW w:w="19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территориальные органы Росстата</w:t>
            </w:r>
          </w:p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493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первичных статистических данных по форме федерального статистического наблюдения </w:t>
            </w:r>
            <w:hyperlink w:history="0" r:id="rId10" w:tooltip="Приказ Росстата от 31.07.2023 N 362 (ред. от 18.01.2024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18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1-СОНКО</w:t>
              </w:r>
            </w:hyperlink>
            <w:r>
              <w:rPr>
                <w:sz w:val="20"/>
              </w:rPr>
              <w:t xml:space="preserve"> "Сведения о деятельности социально ориентированной некоммерческой организации"</w:t>
            </w:r>
          </w:p>
        </w:tc>
        <w:tc>
          <w:tcPr>
            <w:tcW w:w="1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 - июль 2024 года</w:t>
            </w:r>
          </w:p>
        </w:tc>
        <w:tc>
          <w:tcPr>
            <w:tcW w:w="19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территориальные органы Росстата</w:t>
            </w:r>
          </w:p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493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Составление, размещение на сайте территориальных органов Росстата в информационно-телекоммуникационной сети "Интернет" и направление в Росстат отчета о заключении контрактов с физическими лицами на выполнение работ, связанных с проведением выборочного федерального статистического наблюдения за деятельностью социально ориентированных некоммерческих организаций, в соответствии с </w:t>
            </w:r>
            <w:hyperlink w:history="0" r:id="rId11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08.03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пунктом 42 части 1 статьи 93</w:t>
              </w:r>
            </w:hyperlink>
            <w:r>
              <w:rPr>
                <w:sz w:val="20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содержащего информацию о включении указанных закупок в план-график закупок территориального органа Росстата на соответствующий год, а также информацию о размещении на сайте территориального органа Росстата информации о заключенных контрактах</w:t>
            </w:r>
          </w:p>
        </w:tc>
        <w:tc>
          <w:tcPr>
            <w:tcW w:w="1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 2024 года</w:t>
            </w:r>
          </w:p>
        </w:tc>
        <w:tc>
          <w:tcPr>
            <w:tcW w:w="19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территориальные органы Росстата</w:t>
            </w:r>
          </w:p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493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Представление обобщенной информации о заключении контрактов с физическими лицами заместителю руководителя Росстата Шаповал И.Н.</w:t>
            </w:r>
          </w:p>
        </w:tc>
        <w:tc>
          <w:tcPr>
            <w:tcW w:w="1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14 июня 2024 г.</w:t>
            </w:r>
          </w:p>
        </w:tc>
        <w:tc>
          <w:tcPr>
            <w:tcW w:w="19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УСЦиФ</w:t>
            </w:r>
          </w:p>
        </w:tc>
      </w:tr>
      <w:tr>
        <w:tc>
          <w:tcPr>
            <w:tcW w:w="58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3"/>
            <w:tcW w:w="84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Обработка данных</w:t>
            </w:r>
          </w:p>
        </w:tc>
      </w:tr>
      <w:tr>
        <w:tc>
          <w:tcPr>
            <w:tcW w:w="580" w:type="dxa"/>
          </w:tcPr>
          <w:bookmarkStart w:id="74" w:name="P74"/>
          <w:bookmarkEnd w:id="74"/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493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Экономического описания для электронной обработки данных по форме федерального статистического наблюдения </w:t>
            </w:r>
            <w:hyperlink w:history="0" r:id="rId12" w:tooltip="Приказ Росстата от 31.07.2023 N 362 (ред. от 18.01.2024) &quot;Об утверждении форм федерального статистического наблюдения для организации федерального статистического наблюдения за ценами и финансами&quot; (с изм. и доп., вступ. в силу с 18.01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1-СОНКО</w:t>
              </w:r>
            </w:hyperlink>
            <w:r>
              <w:rPr>
                <w:sz w:val="20"/>
              </w:rPr>
              <w:t xml:space="preserve"> "Сведения о деятельности социально ориентированной некоммерческой организации" к рассылке в территориальные органы Росстата</w:t>
            </w:r>
          </w:p>
        </w:tc>
        <w:tc>
          <w:tcPr>
            <w:tcW w:w="1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2023 года</w:t>
            </w:r>
          </w:p>
        </w:tc>
        <w:tc>
          <w:tcPr>
            <w:tcW w:w="19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УСЦиФ</w:t>
            </w:r>
          </w:p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493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подготовки, проведения обработки данных выборочного федерального статистического наблюдения за деятельностью социально ориентированных некоммерческих организаций, в том числе с учетом Экономического описания, указанного в </w:t>
            </w:r>
            <w:hyperlink w:history="0" w:anchor="P74" w:tooltip="4.1">
              <w:r>
                <w:rPr>
                  <w:sz w:val="20"/>
                  <w:color w:val="0000ff"/>
                </w:rPr>
                <w:t xml:space="preserve">пункте 4.1</w:t>
              </w:r>
            </w:hyperlink>
            <w:r>
              <w:rPr>
                <w:sz w:val="20"/>
              </w:rPr>
              <w:t xml:space="preserve"> настоящего Календарного плана</w:t>
            </w:r>
          </w:p>
        </w:tc>
        <w:tc>
          <w:tcPr>
            <w:tcW w:w="1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 - август 2024 года</w:t>
            </w:r>
          </w:p>
        </w:tc>
        <w:tc>
          <w:tcPr>
            <w:tcW w:w="19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УСЦиФ, УЦР</w:t>
            </w:r>
          </w:p>
        </w:tc>
      </w:tr>
      <w:tr>
        <w:tc>
          <w:tcPr>
            <w:tcW w:w="58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3"/>
            <w:tcW w:w="84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Представление информации</w:t>
            </w:r>
          </w:p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493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Представление официальной статистической информации по итогам выборочного федерального статистического наблюдения за деятельностью социально ориентированных некоммерческих организаций в адрес Минэкономразвития России для подготовки доклада Правительству Российской Федерации</w:t>
            </w:r>
          </w:p>
        </w:tc>
        <w:tc>
          <w:tcPr>
            <w:tcW w:w="1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 2024 года</w:t>
            </w:r>
          </w:p>
        </w:tc>
        <w:tc>
          <w:tcPr>
            <w:tcW w:w="19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УСЦиФ</w:t>
            </w:r>
          </w:p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493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итогов выборочного федерального статистического наблюдения за деятельностью социально ориентированных некоммерческих организаций на официальном сайте Росстата в информационно-телекоммуникационной сети "Интернет"</w:t>
            </w:r>
          </w:p>
        </w:tc>
        <w:tc>
          <w:tcPr>
            <w:tcW w:w="1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 2024 года</w:t>
            </w:r>
          </w:p>
        </w:tc>
        <w:tc>
          <w:tcPr>
            <w:tcW w:w="19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УСЦиФ, АУ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Применяемые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АУ - Аналитическое управление.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УСЦиФ - Управление статистики цен и финансов.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УЦР - Управление цифрового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 - Управление делами.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Росстата от 08.12.2023 N 633</w:t>
            <w:br/>
            <w:t>"Об организации выборочного федерального статистического наблюдения за деятельностью...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131794" TargetMode = "External"/>
	<Relationship Id="rId8" Type="http://schemas.openxmlformats.org/officeDocument/2006/relationships/hyperlink" Target="https://login.consultant.ru/link/?req=doc&amp;base=LAW&amp;n=465126&amp;dst=105617" TargetMode = "External"/>
	<Relationship Id="rId9" Type="http://schemas.openxmlformats.org/officeDocument/2006/relationships/hyperlink" Target="https://login.consultant.ru/link/?req=doc&amp;base=LAW&amp;n=467532&amp;dst=101316" TargetMode = "External"/>
	<Relationship Id="rId10" Type="http://schemas.openxmlformats.org/officeDocument/2006/relationships/hyperlink" Target="https://login.consultant.ru/link/?req=doc&amp;base=LAW&amp;n=467532&amp;dst=101316" TargetMode = "External"/>
	<Relationship Id="rId11" Type="http://schemas.openxmlformats.org/officeDocument/2006/relationships/hyperlink" Target="https://login.consultant.ru/link/?req=doc&amp;base=LAW&amp;n=441418&amp;dst=1086" TargetMode = "External"/>
	<Relationship Id="rId12" Type="http://schemas.openxmlformats.org/officeDocument/2006/relationships/hyperlink" Target="https://login.consultant.ru/link/?req=doc&amp;base=LAW&amp;n=467532&amp;dst=10131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Росстата от 08.12.2023 N 633
"Об организации выборочного федерального статистического наблюдения за деятельностью социально ориентированных некоммерческих организаций в 2024 году"</dc:title>
  <dcterms:created xsi:type="dcterms:W3CDTF">2024-06-19T10:23:40Z</dcterms:created>
</cp:coreProperties>
</file>