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ФАДН России от 23.10.2015 N 70</w:t>
              <w:br/>
              <w:t xml:space="preserve">(ред. от 08.04.2022, с изм. от 22.06.2023)</w:t>
              <w:br/>
              <w:t xml:space="preserve">"О создании Консультативного совета по делам национально-культурных автономий при Федеральном агентстве по делам национальностей"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ФЕДЕРАЛЬНОЕ АГЕНТСТВО ПО ДЕЛАМ НАЦИОНАЛЬНОСТЕЙ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23 октября 2015 г. N 70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КОНСУЛЬТАТИВНОГО СОВЕТА</w:t>
      </w:r>
    </w:p>
    <w:p>
      <w:pPr>
        <w:pStyle w:val="2"/>
        <w:jc w:val="center"/>
      </w:pPr>
      <w:r>
        <w:rPr>
          <w:sz w:val="20"/>
        </w:rPr>
        <w:t xml:space="preserve">ПО ДЕЛАМ НАЦИОНАЛЬНО-КУЛЬТУРНЫХ АВТОНОМИЙ</w:t>
      </w:r>
    </w:p>
    <w:p>
      <w:pPr>
        <w:pStyle w:val="2"/>
        <w:jc w:val="center"/>
      </w:pPr>
      <w:r>
        <w:rPr>
          <w:sz w:val="20"/>
        </w:rPr>
        <w:t xml:space="preserve">ПРИ ФЕДЕРАЛЬНОМ АГЕНТСТВЕ ПО ДЕЛАМ НАЦИОНАЛЬНОСТЕЙ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ФАДН России от 08.04.2022 N 54 &quot;О внесении изменений в приказ ФАДН России от 23 октября 2015 г. N 70 &quot;О создании Консультативного совета по делам национально-культурных автономий при Федеральном агентстве по делам национальностей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ФАДН России от 08.04.2022 N 54,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Приказами ФАДН России от 25.07.2017 N 93,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08.06.2018 N 87, от 02.08.2018 N 108, от 02.12.2021 N 155,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29.12.2021 N 169, от 22.06.2023 N 104)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Федеральный закон от 17.06.1996 N 74-ФЗ (ред. от 01.04.2022) &quot;О национально-культурной автономии&quot; (с изм. и доп., вступ. в силу с 29.09.2022)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от 17 июня 1996 г. N 74-ФЗ "О национально-культурной автономии" (далее - Федеральный закон) и </w:t>
      </w:r>
      <w:hyperlink w:history="0" r:id="rId9" w:tooltip="Распоряжение Правительства РФ от 17.04.2006 N 527-р (ред. от 15.09.2015) &lt;Об органе исполнительной власти, при котором создается консультативный совет по делам национально-культурных автономий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17 апреля 2006 г. N 527-р (СЗ РФ, 2006, N 17, ст. 1897; 2015, N 1, ст. 333, N 38, ст. 5334)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при Федеральном агентстве по делам национальностей действующий на общественных началах на представительной основе Консультативный совет по делам национально-культурных автономий (далее - Консультативный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41" w:tooltip="ПОЛОЖЕНИЕ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Консультативного совета согласно приложению N 1 к настоящему приказу;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Приказами ФАДН России от 29.12.2021 N 169, от 22.06.2023 N 104 в состав Консультативного совета были внесены изменения.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Приказом ФАДН России от 02.12.2021 N 155 состав Консультативного совета изложен в новой редакции.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Приказами ФАДН России от 25.07.2017 N 93, от 08.06.2018 N 87, от 02.08.2018 N 108 в состав Консультативного совета были внесены изменения.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б) состав Консультативного совета согласно приложению N 2 к настоящему приказу (не приводится).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Организационно-техническое обеспечение деятельности Консультативного совета возложить на Управление государственной политики в сфере межнациональных отношений.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0" w:tooltip="Приказ ФАДН России от 08.04.2022 N 54 &quot;О внесении изменений в приказ ФАДН России от 23 октября 2015 г. N 70 &quot;О создании Консультативного совета по делам национально-культурных автономий при Федеральном агентстве по делам национальносте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ФАДН России от 08.04.2022 N 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 силу </w:t>
      </w:r>
      <w:hyperlink w:history="0" r:id="rId11" w:tooltip="Приказ Минрегиона России от 13.06.2006 N 72 (ред. от 25.01.2010, с изм. от 21.12.2011) &quot;О Консультативном совете по делам национально-культурных автономий при Министерстве регионального развития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регионального развития Российской Федерации от 13 июня 2006 г. N 72 "О консультативном совете по делам национально-культурных автономий при Министерстве регионального развития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возложить на заместителя руководителя Федерального агентства по делам национальностей Бедкина С.А.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2" w:tooltip="Приказ ФАДН России от 08.04.2022 N 54 &quot;О внесении изменений в приказ ФАДН России от 23 октября 2015 г. N 70 &quot;О создании Консультативного совета по делам национально-культурных автономий при Федеральном агентстве по делам национальносте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ФАДН России от 08.04.2022 N 54)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И.В.БАРИНОВ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по делам национальностей</w:t>
      </w:r>
    </w:p>
    <w:p>
      <w:pPr>
        <w:pStyle w:val="0"/>
        <w:jc w:val="right"/>
      </w:pPr>
      <w:r>
        <w:rPr>
          <w:sz w:val="20"/>
        </w:rPr>
        <w:t xml:space="preserve">от 23 октября 2015 г. N 70</w:t>
      </w:r>
    </w:p>
    <w:p>
      <w:pPr>
        <w:pStyle w:val="0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КОНСУЛЬТАТИВНОМ СОВЕТЕ ПО ДЕЛАМ НАЦИОНАЛЬНО-КУЛЬТУРНЫХ</w:t>
      </w:r>
    </w:p>
    <w:p>
      <w:pPr>
        <w:pStyle w:val="2"/>
        <w:jc w:val="center"/>
      </w:pPr>
      <w:r>
        <w:rPr>
          <w:sz w:val="20"/>
        </w:rPr>
        <w:t xml:space="preserve">АВТОНОМИЙ ПРИ ФЕДЕРАЛЬНОМ АГЕНТСТВЕ ПО ДЕЛАМ НАЦИОНАЛЬНОСТЕЙ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риказ ФАДН России от 08.04.2022 N 54 &quot;О внесении изменений в приказ ФАДН России от 23 октября 2015 г. N 70 &quot;О создании Консультативного совета по делам национально-культурных автономий при Федеральном агентстве по делам национальностей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ФАДН России от 08.04.2022 N 54)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Консультативный совет по делам национально-культурных автономий при Федеральном агентстве по делам национальностей (далее - Совет) является совещательным и консультативным органом при ФАДН России, образованным в соответствии со </w:t>
      </w:r>
      <w:hyperlink w:history="0" r:id="rId14" w:tooltip="Федеральный закон от 17.06.1996 N 74-ФЗ (ред. от 01.04.2022) &quot;О национально-культурной автономии&quot; (с изм. и доп., вступ. в силу с 29.09.2022)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от 17 июня 1996 г. N 74-ФЗ "О национально-культурной автономии".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приказами ФАДН России,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 Совете и его состав утверждаются руководителем ФАДН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выработка предложений для федеральных органов государственной власти по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сохранения самобытности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сохранения и развития национальных (родных) языков и национальной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укрепления единства российской нации;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гармонизации межэтнических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осуществления деятельности, направленной на социальную и культурную адаптацию и интеграцию мигрантов;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участие в подготовке проектов нормативных правовых актов и программ в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сохранения самобытности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сохранения и развития национальных (родных) языков и национальной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укрепления единства российской нации;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гармонизации межэтнических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осуществления деятельности, направленной на социальную и культурную адаптацию и интеграцию мигрантов;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участие в принятии других решений, затрагивающих права и законные интересы граждан Российской Федерации, относящих себя к определенным этническим общностям, находящимся в ситуации национального меньшинства на соответствующих территориях;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содействие взаимодействию национально-культурных автономий, установлению и укреплению связей между ними.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может вносить предложения о кандидатурах для включения в состав общественных советов и иных консультативных совещательных органов, создаваемых при государственных органах, в ведении которых находятся вопросы реализации государственной национальной политики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Совет для выполнения своих основных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в установленном порядке необходимые информацию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свои заседания должностных лиц ФАДН России, иных федеральных органов государственной власти, органов государственной власти субъектов Российской Федерации, органов местного самоуправления, представителей национально-культурных автономий, других общественных объединений и организаций, научных организаций, федерального государственного бюджетного учреждения "Дом народов России";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членов Совета для участия в мероприятиях, проводимых национально-культурными автономиями и иными общественными объединениями, а также в мероприятиях, проводимых ФАДН России, федеральным государственным бюджетным учреждением "Дом народов России", федеральными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состав Совета входят председатель Совета, два его заместителя, ответственный секретарь и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Один из заместителей председателя Совета избирается Советом из числа членов Совета - представителей федеральных национально-культурных автономий на два года, второй - назначается председателем Совета из числа федеральных государственных гражданских служащих ФАДН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Ответственный секретарь Совета назначается председателем Совета из числа федеральных государственных гражданских служащих ФАДН России.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8. Совет в соответствии с возложенными на него задачами может создавать из числа своих членов, а также из числа привлеченных к его работе ученых и специалистов, не входящих в состав Совета, постоянные и временные комиссии (рабочие группы).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Совет осуществляет свою деятельность в соответствии с планом, утверждаемым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Подготовку и организацию проведения заседаний Совета, заочного голосования, а также контроль за выполнением решений Совета осуществляет ответственный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Заседания Совета проводятся не реже двух раз в год. В случае необходимости могут проводиться внеочередные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Заседания Совета как правило проводятся в очной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Члены Совета участвуют в заседаниях Совета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 могут участвовать в заседаниях Совета дистанционно с помощью электронных либо иных технических средств (при наличии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участия в заседании Совета член Совета вправе изложить свое мнение по рассматриваемым на заседании Совета вопросам в письменном виде. Такое мнение должно быть направлено ответственному секретарю Совета не позднее чем за три рабочих дня до даты проведения заседания Совета. Ответственный секретарь Совета доводит поступившее в письменном виде мнение члена Совета, отсутствующего на заседании Совета, до участников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 необходимости может проводиться заочное голосование, порядок проведения которого определяет председатель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Заседание Совета, проводимое в очной форме, считается правомочным, если на нем присутствует не менее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Заседания Совета ведет председатель Совета либо один из его заместителей.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Решения Совета принимаются большинством голосов присутствующих на заседании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проведения заочного голосования решение считается принятым, если за него проголосовало более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Решения Совета оформляются протоколом, который подписывается председательствующим на заседании Совета и ответственным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Решения Совета направляются ответственным секретарем Совета членам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при необходимости могут быть направлены иным заинтересованным лицам, органам государственной власти и местного самоуправления, национально-культурным автономиям, общественным объединениям и организациям.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ФАДН России от 23.10.2015 N 70</w:t>
            <w:br/>
            <w:t>(ред. от 08.04.2022, с изм. от 22.06.2023)</w:t>
            <w:br/>
            <w:t>"О создании Консультативного совета по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AA5B7B986E4E9BAE7D7BE541C85E09D1C0B6B83DCE62BEBB161552DBF88031634AFAAB8BE3A76D1804798D38CCA7EFDE3E955A08122EBE8ABN4M" TargetMode = "External"/>
	<Relationship Id="rId8" Type="http://schemas.openxmlformats.org/officeDocument/2006/relationships/hyperlink" Target="consultantplus://offline/ref=8AA5B7B986E4E9BAE7D7B74D1B85E09D1F036E84DBE62BEBB161552DBF88031634AFAAB8BE3A77D8854798D38CCA7EFDE3E955A08122EBE8ABN4M" TargetMode = "External"/>
	<Relationship Id="rId9" Type="http://schemas.openxmlformats.org/officeDocument/2006/relationships/hyperlink" Target="consultantplus://offline/ref=8AA5B7B986E4E9BAE7D7BE541C85E09D1D01688BDEE72BEBB161552DBF88031634AFAAB8BE3A76D1824798D38CCA7EFDE3E955A08122EBE8ABN4M" TargetMode = "External"/>
	<Relationship Id="rId10" Type="http://schemas.openxmlformats.org/officeDocument/2006/relationships/hyperlink" Target="consultantplus://offline/ref=8AA5B7B986E4E9BAE7D7BE541C85E09D1C0B6B83DCE62BEBB161552DBF88031634AFAAB8BE3A76D0854798D38CCA7EFDE3E955A08122EBE8ABN4M" TargetMode = "External"/>
	<Relationship Id="rId11" Type="http://schemas.openxmlformats.org/officeDocument/2006/relationships/hyperlink" Target="consultantplus://offline/ref=8AA5B7B986E4E9BAE7D7BE541C85E09D1F036485DCE62BEBB161552DBF88031626AFF2B4BF3B68D08452CE82CAA9NCM" TargetMode = "External"/>
	<Relationship Id="rId12" Type="http://schemas.openxmlformats.org/officeDocument/2006/relationships/hyperlink" Target="consultantplus://offline/ref=8E015320A0B3F912A7A442A0682D75C2A9996BEEC092BE58D136C96B74E4F24ACD7FA07C95AFBFE07C522A8C77D2A1FCEF0844EBFA08CEEFB3N6M" TargetMode = "External"/>
	<Relationship Id="rId13" Type="http://schemas.openxmlformats.org/officeDocument/2006/relationships/hyperlink" Target="consultantplus://offline/ref=8E015320A0B3F912A7A442A0682D75C2A9996BEEC092BE58D136C96B74E4F24ACD7FA07C95AFBFE078522A8C77D2A1FCEF0844EBFA08CEEFB3N6M" TargetMode = "External"/>
	<Relationship Id="rId14" Type="http://schemas.openxmlformats.org/officeDocument/2006/relationships/hyperlink" Target="consultantplus://offline/ref=8E015320A0B3F912A7A44BB96F2D75C2AA916EE9C792BE58D136C96B74E4F24ACD7FA07995A4EBB03A0C73DC3299ADFCF01445E8BEN7M" TargetMode = "External"/>
	<Relationship Id="rId15" Type="http://schemas.openxmlformats.org/officeDocument/2006/relationships/hyperlink" Target="consultantplus://offline/ref=8E015320A0B3F912A7A44BB96F2D75C2AC986AEAC9C7E95A8063C76E7CB4A85ADB36AC7C8BAEBEFF7C597CBDNE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ФАДН России от 23.10.2015 N 70
(ред. от 08.04.2022, с изм. от 22.06.2023)
"О создании Консультативного совета по делам национально-культурных автономий при Федеральном агентстве по делам национальностей"</dc:title>
  <dcterms:created xsi:type="dcterms:W3CDTF">2023-11-11T12:13:00Z</dcterms:created>
</cp:coreProperties>
</file>