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B1726C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B1726C" w:rsidRDefault="00FE0A3C">
            <w:pPr>
              <w:pStyle w:val="ConsPlusTitlePage"/>
            </w:pPr>
            <w:bookmarkStart w:id="0" w:name="_GoBack"/>
            <w:bookmarkEnd w:id="0"/>
            <w:r w:rsidRPr="00B1726C"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26C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6C" w:rsidRDefault="004D12B5">
            <w:pPr>
              <w:pStyle w:val="ConsPlusTitlePage"/>
              <w:jc w:val="center"/>
            </w:pPr>
            <w:r>
              <w:rPr>
                <w:sz w:val="26"/>
              </w:rPr>
              <w:t>Распоряжение Минпросвещения России от 27.12.2019 N Р-154</w:t>
            </w:r>
            <w:r>
              <w:rPr>
                <w:sz w:val="26"/>
              </w:rPr>
              <w:br/>
              <w:t>"</w:t>
            </w:r>
            <w:r>
              <w:rPr>
                <w:sz w:val="26"/>
              </w:rPr>
              <w:t>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</w:t>
            </w:r>
            <w:r>
              <w:rPr>
                <w:sz w:val="26"/>
              </w:rPr>
              <w:t>ых программ"</w:t>
            </w:r>
            <w:r>
              <w:rPr>
                <w:sz w:val="26"/>
              </w:rPr>
              <w:br/>
              <w:t>(вместе с "Методическими рекомендациями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и организаций дополните</w:t>
            </w:r>
            <w:r>
              <w:rPr>
                <w:sz w:val="26"/>
              </w:rPr>
              <w:t xml:space="preserve">льного образования детей, в том числе в обновлении образовательных программ", "Методическими рекомендациями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</w:t>
            </w:r>
            <w:r>
              <w:rPr>
                <w:sz w:val="26"/>
              </w:rPr>
              <w:t>профессиональной образовательной организации, в том числе в обновлении образовательных программ")</w:t>
            </w:r>
          </w:p>
        </w:tc>
      </w:tr>
      <w:tr w:rsidR="00B1726C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6C" w:rsidRDefault="004D12B5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01.04.2020</w:t>
            </w:r>
            <w:r>
              <w:rPr>
                <w:sz w:val="28"/>
              </w:rPr>
              <w:br/>
              <w:t> </w:t>
            </w:r>
          </w:p>
        </w:tc>
      </w:tr>
    </w:tbl>
    <w:p w:rsidR="00B1726C" w:rsidRDefault="00B1726C">
      <w:pPr>
        <w:sectPr w:rsidR="00B1726C">
          <w:pgSz w:w="11906" w:h="16838"/>
          <w:pgMar w:top="841" w:right="595" w:bottom="841" w:left="595" w:header="0" w:footer="0" w:gutter="0"/>
          <w:cols w:space="720"/>
        </w:sectPr>
      </w:pPr>
    </w:p>
    <w:p w:rsidR="00B1726C" w:rsidRDefault="00B1726C">
      <w:pPr>
        <w:pStyle w:val="ConsPlusNormal"/>
        <w:ind w:firstLine="540"/>
        <w:jc w:val="both"/>
        <w:outlineLvl w:val="0"/>
      </w:pPr>
    </w:p>
    <w:p w:rsidR="00B1726C" w:rsidRDefault="004D12B5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B1726C" w:rsidRDefault="00B1726C">
      <w:pPr>
        <w:pStyle w:val="ConsPlusTitle"/>
        <w:jc w:val="center"/>
      </w:pPr>
    </w:p>
    <w:p w:rsidR="00B1726C" w:rsidRDefault="004D12B5">
      <w:pPr>
        <w:pStyle w:val="ConsPlusTitle"/>
        <w:jc w:val="center"/>
      </w:pPr>
      <w:r>
        <w:t>РАСПОРЯЖЕНИЕ</w:t>
      </w:r>
    </w:p>
    <w:p w:rsidR="00B1726C" w:rsidRDefault="004D12B5">
      <w:pPr>
        <w:pStyle w:val="ConsPlusTitle"/>
        <w:jc w:val="center"/>
      </w:pPr>
      <w:r>
        <w:t>от 27 декабря 2019 г. N Р-154</w:t>
      </w:r>
    </w:p>
    <w:p w:rsidR="00B1726C" w:rsidRDefault="00B1726C">
      <w:pPr>
        <w:pStyle w:val="ConsPlusTitle"/>
        <w:jc w:val="center"/>
      </w:pPr>
    </w:p>
    <w:p w:rsidR="00B1726C" w:rsidRDefault="004D12B5">
      <w:pPr>
        <w:pStyle w:val="ConsPlusTitle"/>
        <w:jc w:val="center"/>
      </w:pPr>
      <w:r>
        <w:t>ОБ УТВЕРЖДЕНИИ МЕТОДИЧЕСКИХ РЕКОМЕНДАЦИЙ</w:t>
      </w:r>
    </w:p>
    <w:p w:rsidR="00B1726C" w:rsidRDefault="004D12B5">
      <w:pPr>
        <w:pStyle w:val="ConsPlusTitle"/>
        <w:jc w:val="center"/>
      </w:pPr>
      <w:r>
        <w:t>ПО МЕХАНИЗМАМ ВОВЛЕЧЕНИЯ ОБЩЕСТВЕННО-ДЕЛОВЫХ ОБЪЕДИНЕНИЙ</w:t>
      </w:r>
    </w:p>
    <w:p w:rsidR="00B1726C" w:rsidRDefault="004D12B5">
      <w:pPr>
        <w:pStyle w:val="ConsPlusTitle"/>
        <w:jc w:val="center"/>
      </w:pPr>
      <w:r>
        <w:t>И УЧАСТИЯ ПРЕДСТАВИТЕЛЕЙ РАБОТОДАТЕЛЕЙ В ПРИНЯТИИ РЕШЕНИЙ</w:t>
      </w:r>
    </w:p>
    <w:p w:rsidR="00B1726C" w:rsidRDefault="004D12B5">
      <w:pPr>
        <w:pStyle w:val="ConsPlusTitle"/>
        <w:jc w:val="center"/>
      </w:pPr>
      <w:r>
        <w:t>ПО ВОПРОСАМ УПРАВЛЕНИЯ РАЗВИТИЕМ ОБРАЗОВАТЕЛЬНОЙ</w:t>
      </w:r>
    </w:p>
    <w:p w:rsidR="00B1726C" w:rsidRDefault="004D12B5">
      <w:pPr>
        <w:pStyle w:val="ConsPlusTitle"/>
        <w:jc w:val="center"/>
      </w:pPr>
      <w:r>
        <w:t>ОРГАНИЗАЦИИ, В ТОМ ЧИСЛЕ В ОБНОВЛЕНИИ</w:t>
      </w:r>
    </w:p>
    <w:p w:rsidR="00B1726C" w:rsidRDefault="004D12B5">
      <w:pPr>
        <w:pStyle w:val="ConsPlusTitle"/>
        <w:jc w:val="center"/>
      </w:pPr>
      <w:r>
        <w:t>ОБРАЗОВАТЕЛЬН</w:t>
      </w:r>
      <w:r>
        <w:t>ЫХ ПРОГРАММ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 xml:space="preserve">Во исполнение </w:t>
      </w:r>
      <w:hyperlink r:id="rId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 w:history="1">
        <w:r>
          <w:rPr>
            <w:color w:val="0000FF"/>
          </w:rPr>
          <w:t>пунктов 1.10</w:t>
        </w:r>
      </w:hyperlink>
      <w:r>
        <w:t xml:space="preserve"> федерального проекта "Современная школа", </w:t>
      </w:r>
      <w:hyperlink r:id="rId1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 w:history="1">
        <w:r>
          <w:rPr>
            <w:color w:val="0000FF"/>
          </w:rPr>
          <w:t>1.21</w:t>
        </w:r>
      </w:hyperlink>
      <w:r>
        <w:t xml:space="preserve"> федерального проекта "Успех каждого ребенка" и </w:t>
      </w:r>
      <w:hyperlink r:id="rId1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 w:history="1">
        <w:r>
          <w:rPr>
            <w:color w:val="0000FF"/>
          </w:rPr>
          <w:t>1.5</w:t>
        </w:r>
      </w:hyperlink>
      <w:r>
        <w:t xml:space="preserve"> федерального проекта "Молодые профессионалы (Повышение конкуренто</w:t>
      </w:r>
      <w:r>
        <w:t>способности профессионального образования)" национального проекта "Образование", паспорт которого утвержден президиумом Совета при Президенте Российской Федерации по стратегическому развитию и национальным проектам протоколом от 24 декабря 2018 г. N 16: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1. Утвердить прилагаемые методические </w:t>
      </w:r>
      <w:hyperlink w:anchor="P32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</w:t>
      </w:r>
      <w:r>
        <w:t>еобразовательной организации и организации дополнительного образования детей, в том числе в обновлении образовательных программ (Приложение N 1).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2. Утвердить прилагаемые методические </w:t>
      </w:r>
      <w:hyperlink w:anchor="P1024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</w:t>
      </w:r>
      <w:r>
        <w:t>механизмам вовлечения общественно-деловых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организации, в том числе в обновлении образовательных программ (Приложение N 2</w:t>
      </w:r>
      <w:r>
        <w:t>).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 Контроль исполнения настоящего распоряжения оставляю за собой.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right"/>
      </w:pPr>
      <w:r>
        <w:t>Заместитель Министра</w:t>
      </w:r>
    </w:p>
    <w:p w:rsidR="00B1726C" w:rsidRDefault="004D12B5">
      <w:pPr>
        <w:pStyle w:val="ConsPlusNormal"/>
        <w:jc w:val="right"/>
      </w:pPr>
      <w:r>
        <w:t>М.Н.РАКОВА</w:t>
      </w: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right"/>
        <w:outlineLvl w:val="0"/>
      </w:pPr>
      <w:r>
        <w:t>Приложение N 1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right"/>
      </w:pPr>
      <w:r>
        <w:t>Утверждены</w:t>
      </w:r>
    </w:p>
    <w:p w:rsidR="00B1726C" w:rsidRDefault="004D12B5">
      <w:pPr>
        <w:pStyle w:val="ConsPlusNormal"/>
        <w:jc w:val="right"/>
      </w:pPr>
      <w:r>
        <w:t>распоряжением Министерства</w:t>
      </w:r>
    </w:p>
    <w:p w:rsidR="00B1726C" w:rsidRDefault="004D12B5">
      <w:pPr>
        <w:pStyle w:val="ConsPlusNormal"/>
        <w:jc w:val="right"/>
      </w:pPr>
      <w:r>
        <w:t>просвещения Российской Федерации</w:t>
      </w:r>
    </w:p>
    <w:p w:rsidR="00B1726C" w:rsidRDefault="004D12B5">
      <w:pPr>
        <w:pStyle w:val="ConsPlusNormal"/>
        <w:jc w:val="right"/>
      </w:pPr>
      <w:r>
        <w:t>от 27 декабря 2019 г. N Р-154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</w:pPr>
      <w:bookmarkStart w:id="1" w:name="P32"/>
      <w:bookmarkEnd w:id="1"/>
      <w:r>
        <w:t>МЕТОДИЧЕСКИЕ РЕКОМЕНДАЦИИ</w:t>
      </w:r>
    </w:p>
    <w:p w:rsidR="00B1726C" w:rsidRDefault="004D12B5">
      <w:pPr>
        <w:pStyle w:val="ConsPlusTitle"/>
        <w:jc w:val="center"/>
      </w:pPr>
      <w:r>
        <w:t>ПО МЕХАНИЗМАМ ВОВЛЕЧЕНИЯ ОБЩЕСТВЕННО-ДЕЛОВЫХ ОБЪЕДИНЕНИЙ</w:t>
      </w:r>
    </w:p>
    <w:p w:rsidR="00B1726C" w:rsidRDefault="004D12B5">
      <w:pPr>
        <w:pStyle w:val="ConsPlusTitle"/>
        <w:jc w:val="center"/>
      </w:pPr>
      <w:r>
        <w:t>И УЧАСТИЯ ПРЕДСТАВИТЕЛЕЙ РАБОТОДАТЕЛЕЙ В ПРИНЯТИИ РЕШЕНИЙ</w:t>
      </w:r>
    </w:p>
    <w:p w:rsidR="00B1726C" w:rsidRDefault="004D12B5">
      <w:pPr>
        <w:pStyle w:val="ConsPlusTitle"/>
        <w:jc w:val="center"/>
      </w:pPr>
      <w:r>
        <w:t>ПО ВОПРОСАМ УПРАВЛЕНИЯ РАЗВИТИЕМ ОБЩЕОБРАЗОВАТЕЛЬНЫХ</w:t>
      </w:r>
    </w:p>
    <w:p w:rsidR="00B1726C" w:rsidRDefault="004D12B5">
      <w:pPr>
        <w:pStyle w:val="ConsPlusTitle"/>
        <w:jc w:val="center"/>
      </w:pPr>
      <w:r>
        <w:t>ОРГАНИЗАЦИЙ И ОРГАНИЗАЦИЙ ДОПОЛНИТЕЛЬНОГО ОБРАЗОВАНИЯ</w:t>
      </w:r>
    </w:p>
    <w:p w:rsidR="00B1726C" w:rsidRDefault="004D12B5">
      <w:pPr>
        <w:pStyle w:val="ConsPlusTitle"/>
        <w:jc w:val="center"/>
      </w:pPr>
      <w:r>
        <w:t>ДЕТЕЙ, В ТОМ ЧИСЛЕ В ОБНОВЛЕНИИ ОБ</w:t>
      </w:r>
      <w:r>
        <w:t>РАЗОВАТЕЛЬНЫХ ПРОГРАММ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1"/>
      </w:pPr>
      <w:r>
        <w:t>I. Общие положения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Настоящие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и организаций дополнительного образовани</w:t>
      </w:r>
      <w:r>
        <w:t xml:space="preserve">я детей, в том </w:t>
      </w:r>
      <w:r>
        <w:lastRenderedPageBreak/>
        <w:t>числе в обновлении образовательных программ (далее соответственно - Методические рекомендации, образовательные организации), разработаны в целях обеспечения исполнения федеральных проектов "Современная школа" и "Успех каждого ребенка" национ</w:t>
      </w:r>
      <w:r>
        <w:t>ального проекта "Образование" и направлены на совершенствование среды обучения и воспитания обучающихся по программам начального, основного и среднего общего образования, а также по дополнительным общеобразовательным программам.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Настоящие методические реко</w:t>
      </w:r>
      <w:r>
        <w:t>мендации предназначены для организации работы по вовлечению представителей общественно-деловых объединений, работодателей, организаций высшего образования и научных организаций, родительского сообщества, выпускников образовательных организаций в управление</w:t>
      </w:r>
      <w:r>
        <w:t xml:space="preserve"> образовательными организациями (далее - социальные партнеры) следующими категориями участников таких отношений: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руководители образовательных организаций;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органы исполнительной власти субъектов Российской Федерации;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органы местного самоуправления.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</w:t>
      </w:r>
      <w:r>
        <w:t>именение настоящих рекомендаций не является требованием, подлежащим контролю при проведении проверок органами государственного контроля (надзора).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1"/>
      </w:pPr>
      <w:r>
        <w:t>II. Принципы и условия вовлечения социальных партнеров</w:t>
      </w:r>
    </w:p>
    <w:p w:rsidR="00B1726C" w:rsidRDefault="004D12B5">
      <w:pPr>
        <w:pStyle w:val="ConsPlusTitle"/>
        <w:jc w:val="center"/>
      </w:pPr>
      <w:r>
        <w:t>в принятие решений по вопросам управления образовател</w:t>
      </w:r>
      <w:r>
        <w:t>ьной</w:t>
      </w:r>
    </w:p>
    <w:p w:rsidR="00B1726C" w:rsidRDefault="004D12B5">
      <w:pPr>
        <w:pStyle w:val="ConsPlusTitle"/>
        <w:jc w:val="center"/>
      </w:pPr>
      <w:r>
        <w:t>организацией, в том числе в обновление</w:t>
      </w:r>
    </w:p>
    <w:p w:rsidR="00B1726C" w:rsidRDefault="004D12B5">
      <w:pPr>
        <w:pStyle w:val="ConsPlusTitle"/>
        <w:jc w:val="center"/>
      </w:pPr>
      <w:r>
        <w:t>образовательных программ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Ключевыми направлениями работы образовательных организаций по вовлечению социальных партнеров в принятие решений по вопросам управления образовательными организациями, в том числе в обно</w:t>
      </w:r>
      <w:r>
        <w:t>вление образовательных программ, являются: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создание благоприятной среды для развития обучающихся образовательных организаций;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- формирование эффективных механизмов управления образовательной организацией на принципах коллегиальности, обеспечение участия </w:t>
      </w:r>
      <w:r>
        <w:t>социальных партнеров в этом процессе, а также внедрение в образовательных организациях управленческих практик социальных партнеров.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Вовлечение социальных партнеров в образовательную деятельность базируется на следующих принципах: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 взаимная заинтересованн</w:t>
      </w:r>
      <w:r>
        <w:t>ость;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 соответствие деятельности социального партнера (опыта деятельности) реализуемым в образовательных организациях образовательным программам (части образовательных программ), а также иным направлениям деятельности образовательной организации.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Вовлече</w:t>
      </w:r>
      <w:r>
        <w:t>ние социальных партнеров в управление образовательными организациями, в том числе в обновление образовательных программ, реализуется в три этапа: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 Поиск и принципы отбора потенциальных партнеров.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Для поиска потенциальных партнеров используются следующие </w:t>
      </w:r>
      <w:r>
        <w:t>источники информации: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органы исполнительной власти субъектов Российской Федерации, осуществляющие государственную политику в сфере социально-экономического развития субъектов Российской Федерации, и органы местного самоуправления, ведущие реестры социаль</w:t>
      </w:r>
      <w:r>
        <w:t>но ответственных организаций в субъектах Российской Федерации;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родители, выпускники образовательных организаций;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средства массовой информации, социальные сети и другие публикации в сети Интернет.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целях отбора социальных партнеров должны быть определены сферы деятельности и направления развития образовательной организации, в которых потенциал отношений с социальными партнерами будет использован наиболее эффективно.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 Определение направлений совме</w:t>
      </w:r>
      <w:r>
        <w:t>стной деятельности и совместное планирование.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Образовательная организация определяет направления совместной деятельности в соответствии с уставом, документами стратегического планирования и иными локальными актами образовательной организации, определяющими</w:t>
      </w:r>
      <w:r>
        <w:t xml:space="preserve"> цели, задачи, миссию, специфику деятельности образовательной образовании.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Планированию также подлежит совместная деятельность с социальными партнерами, которая должна соответствовать документам стратегического планирования субъекта Российской Федерации, у</w:t>
      </w:r>
      <w:r>
        <w:t>ставу и иным локальным актам образовательной организации. План совместной деятельности образовательной организации и социальных партнеров должен включать содержательные, организационные и обеспечивающие положения.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3. Организационное обеспечение совместной </w:t>
      </w:r>
      <w:r>
        <w:t>деятельности.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Управление образовательной организацией на принципах коллегиальности реализуется в двух взаимодействующих контурах: внешнем и внутреннем.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Под внешним контуром понимается реализация совместной деятельности образовательной организации и социаль</w:t>
      </w:r>
      <w:r>
        <w:t>ных партнеров в соответствии с действующим законодательством, с учетом социально-экономических и научно-технологических приоритетов развития субъекта Российской Федерации или муниципального образования, а также реализуемых в субъекте Российской Федерации и</w:t>
      </w:r>
      <w:r>
        <w:t>ли муниципальном образовании социальных проектов и программ.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рамках внешнего контура целью привлечения социальных партнеров к коллегиальному управлению образовательной организацией является ее развитие как активного социального института, взаимодействующ</w:t>
      </w:r>
      <w:r>
        <w:t>его с другими организациями, участвующего в социальном развитии муниципального образования и субъекта Российской Федерации.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Внутренний контур предусматривает привлечение социальных партнеров в управление образовательной организацией в части принятия ключев</w:t>
      </w:r>
      <w:r>
        <w:t>ых решений, связанных с функционированием образовательной организации: расширение и обновление содержания, методов и форм реализации образовательных программ, воспитательной работы, определение кадровой политики, финансово-хозяйственной деятельности образо</w:t>
      </w:r>
      <w:r>
        <w:t>вательной организации, организационного и обеспечивающего направлений деятельности организации.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Основными формами коллегиального управления образовательной организацией с привлечением социальных партнеров являются для бюджетных учреждений управляющие и поп</w:t>
      </w:r>
      <w:r>
        <w:t>ечительские советы, для автономных образовательных организаций - наблюдательные советы.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 формировании коллегиального органа управления образовательной организацией должны соблюдаться следующие условия, обеспечивающие эффективность работы таких органов: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 деятельность коллегиального органа управления должна быть направлена на принятие решений, а не на выполнение экспертно-консультативных функций;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 должно быть обеспечено равноправное участие (что регламентируется и нормативными актами) представителей уч</w:t>
      </w:r>
      <w:r>
        <w:t>редителя, общественно-деловых объединений, представителей работодателей, предприятий, вузов и научных организаций, родителей;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 ведущее участие в разработке документов стратегического планирования развития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 включенность в ре</w:t>
      </w:r>
      <w:r>
        <w:t>ализацию основных направлений управления образовательной организацией: целеполагание и планирование, организация деятельности, контроль и рефлексия результатов, а также в отдельных случаях применение управленческого опыта и подходов, используемых социальны</w:t>
      </w:r>
      <w:r>
        <w:t>ми партнерами;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 высокий авторитет председателя и членов коллегиального органа управления.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Вовлечение представителей социальных партнеров в работу коллегиальных органов управления для принятия ключевых решений по стратегическим вопросам управления образов</w:t>
      </w:r>
      <w:r>
        <w:t>ательной организацией основывается на принципах личной заинтересованности, добровольности и компетентности.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1"/>
      </w:pPr>
      <w:r>
        <w:t>III. Взаимодействие образовательных организаций</w:t>
      </w:r>
    </w:p>
    <w:p w:rsidR="00B1726C" w:rsidRDefault="004D12B5">
      <w:pPr>
        <w:pStyle w:val="ConsPlusTitle"/>
        <w:jc w:val="center"/>
      </w:pPr>
      <w:r>
        <w:t>и представителей социальных партнеров по вопросам</w:t>
      </w:r>
    </w:p>
    <w:p w:rsidR="00B1726C" w:rsidRDefault="004D12B5">
      <w:pPr>
        <w:pStyle w:val="ConsPlusTitle"/>
        <w:jc w:val="center"/>
      </w:pPr>
      <w:r>
        <w:t>управления образовательной организацией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При орга</w:t>
      </w:r>
      <w:r>
        <w:t>низации взаимодействия образовательной организации и социальных партнеров необходимо определить стратегически важные группы задач, для решения которых такое взаимодействие целесообразно, а именно: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 позиционирование и формирование имиджа образовательной организации в социальной среде;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2. формирование коммуникационных каналов, по которым общественность может узнать о деятельности образовательной организации, ее достижениях на условиях периодичности </w:t>
      </w:r>
      <w:r>
        <w:t>информирования о позитивных изменениях;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 социально значимые вопросы развития территории, на которой расположена образовательная организация: организация спортивно-оздоровительной деятельности, культурно-массовых мероприятий, волонтерства и др.;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 участие в социальных проектах организаций социальных партнеров, в том числе помощь различным категориям граждан, нуждающимся в социальной поддержке, участие в экологических, природо- и культуроохранных и других проектах;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 участие в разработке локальны</w:t>
      </w:r>
      <w:r>
        <w:t>х актов образовательной организации, включая документы стратегического планирования программу развития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 материально-техническое оснащение и финансовое обеспечение образовательной организации под обновленные образовательные пр</w:t>
      </w:r>
      <w:r>
        <w:t>ограммы в форме спонсорской помощи или благотворительности в соответствии с законодательством Российской Федерации;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7. рассмотрение жалоб и заявлений обучающихся, их родителей (законных представителей) на действия (бездействие) педагогического и администра</w:t>
      </w:r>
      <w:r>
        <w:t>тивного персонала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8. принятие решения об исключении обучающегося из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9. внесение учредителю предложений о поощрении работников и руководителя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10. разработка решений по ре</w:t>
      </w:r>
      <w:r>
        <w:t>зультатам процедур независимой оценки качества образования;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11. утверждение сметы расходования средств, полученных образовательной организацией от уставной приносящей доходы деятельности и из иных внебюджетных источников;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12. управление образовательной орг</w:t>
      </w:r>
      <w:r>
        <w:t>анизацией в рамках полномочий коллегиального органа управления на условиях превентивности, предотвращения ошибок с использованием методов проектного управления, мотивационного менеджмента.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1"/>
      </w:pPr>
      <w:r>
        <w:t>IV. Взаимодействие педагогического коллектива</w:t>
      </w:r>
    </w:p>
    <w:p w:rsidR="00B1726C" w:rsidRDefault="004D12B5">
      <w:pPr>
        <w:pStyle w:val="ConsPlusTitle"/>
        <w:jc w:val="center"/>
      </w:pPr>
      <w:r>
        <w:t>образовательной орга</w:t>
      </w:r>
      <w:r>
        <w:t>низации и представителей</w:t>
      </w:r>
    </w:p>
    <w:p w:rsidR="00B1726C" w:rsidRDefault="004D12B5">
      <w:pPr>
        <w:pStyle w:val="ConsPlusTitle"/>
        <w:jc w:val="center"/>
      </w:pPr>
      <w:r>
        <w:t>социальных партнеров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Взаимодействие педагогического коллектива и представителей социальных партнеров в рамках образовательной деятельности, в том числе внеурочной, осуществляется по следующим направлениям: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 обновление содержания</w:t>
      </w:r>
      <w:r>
        <w:t xml:space="preserve"> основных и дополнительных общеобразовательных программ, форм внеурочной деятельности на основе интересов и потребностей обучающихся, приоритетов социально-экономического и территориального развития региона с учетом прогнозных оценок развития рынка труда, </w:t>
      </w:r>
      <w:r>
        <w:t>потребностей функционирующих в субъекте Российской Федерации компаний и предприятий, предотвращения оттока выпускников образовательных организаций из субъекта Российской Федерации, а также на основе региональных стратегий социально-экономического и простра</w:t>
      </w:r>
      <w:r>
        <w:t>нственного развития субъекта Российской Федерации на среднесрочный и долгосрочный периоды;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 организационно-методическое сопровождение социальными партнерами педагогов образовательной организации с применением методов проектного управления, в том числе пу</w:t>
      </w:r>
      <w:r>
        <w:t>тем вовлечения обучающихся и педагогов образовательных организаций в реализацию реальных проектов социальных партнеров;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3. привлечение представителей социальных партнеров для проведения тематических уроков, лекций, бесед и других форм урочной и внеурочной </w:t>
      </w:r>
      <w:r>
        <w:t xml:space="preserve">работы, включая наставничество в соответствии с </w:t>
      </w:r>
      <w:hyperlink r:id="rId12" w:tooltip="Распоряжение Минпросвещения России от 25.12.2019 N Р-145 &quot;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" w:history="1">
        <w:r>
          <w:rPr>
            <w:color w:val="0000FF"/>
          </w:rPr>
          <w:t>Методологией</w:t>
        </w:r>
      </w:hyperlink>
      <w:r>
        <w:t xml:space="preserve"> (целевой моделью) наста</w:t>
      </w:r>
      <w:r>
        <w:t xml:space="preserve">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r>
        <w:t>обучающимися, утвержденной распоряжением Министерства просвещения Российской Федерации от 25 декабря 2019 г. N Р-145;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 организация профориентационной деятельности, в том числе профессиональных и социальных проб для обучающихся;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 проведение обучающих ме</w:t>
      </w:r>
      <w:r>
        <w:t>роприятий для педагогических работников образовательных организаций на базе организаций социальных партнеров;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 развитие материально-технического оснащения образовательных организаций: разработка планов обновления материально-технического оснащения, в том</w:t>
      </w:r>
      <w:r>
        <w:t xml:space="preserve"> числе совместное проектирование образовательных пространств и разработка примерных перечней средств обучения и оборудования для реализации обновленных образовательных программ.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Ссылки на успешные практики субъектов Российской Федерации по механизмам вовле</w:t>
      </w:r>
      <w:r>
        <w:t xml:space="preserve">чения социальных партнеров в управление образовательными организациями, в том числе в обновление образовательных программ, представлены в </w:t>
      </w:r>
      <w:hyperlink w:anchor="P917" w:tooltip="ПРИМЕРЫ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1"/>
      </w:pPr>
      <w:r>
        <w:t>V. Информационная политик</w:t>
      </w:r>
      <w:r>
        <w:t>а и коммуникационная стратегия</w:t>
      </w:r>
    </w:p>
    <w:p w:rsidR="00B1726C" w:rsidRDefault="004D12B5">
      <w:pPr>
        <w:pStyle w:val="ConsPlusTitle"/>
        <w:jc w:val="center"/>
      </w:pPr>
      <w:r>
        <w:t>образовательной организации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Для организации процесса вовлечения общественно-деловых объединений и представителей работодателей в принятие решений по вопросам управления развитием образовательной организации рекомендуется выстроить алгоритм коммуникационного взаимодействия образовател</w:t>
      </w:r>
      <w:r>
        <w:t>ьной организации с заинтересованными группами (целевыми аудиториями), в том числе используя для этого средства массовых коммуникаций.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Под информационной политикой образовательной организации понимается стратегия и принципы представления информации об орган</w:t>
      </w:r>
      <w:r>
        <w:t>изации всем заинтересованным сторонам. Информационная политика образовательной организации призвана организовать процесс трансляции различным целевым аудиториям сведений о значимых действиях, событиях и результатах деятельности образовательной организации,</w:t>
      </w:r>
      <w:r>
        <w:t xml:space="preserve"> о перспективах ее развития, о расширении социальной и образовательной активности.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Основные принципы информационной политики образовательной организации: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достоверность, открытость и общедоступность информации для всех заинтересованных целевых аудиторий (</w:t>
      </w:r>
      <w:r>
        <w:t>внутренние и внешние аудитории коммуникаций, которые оказывают влияние на деятельность образовательной организации; в качестве целевых аудиторий образовательной организации могут быть выделены обучающиеся, выпускники, родители, педагогический коллектив, су</w:t>
      </w:r>
      <w:r>
        <w:t>ществующие социальные партнеры, региональные деловые объединения, представители предприятий и организаций, представители бизнес-сообщества и некоммерческих организаций региона, представители других образовательных организаций, представители органов исполни</w:t>
      </w:r>
      <w:r>
        <w:t>тельной власти субъектов Российской Федерации, представители органов местного самоуправления, региональные средства массовой информации);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соответствие целям развития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соответствие утвержденной концепции информационной полити</w:t>
      </w:r>
      <w:r>
        <w:t>ки субъекта Российской Федерации;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соответствие федеральному законодательству о средствах массовой информации, о распространении информации, о защите персональных данных и т.д.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рамках разработки информационной политики образовательной организации необхо</w:t>
      </w:r>
      <w:r>
        <w:t>димо особенно отметить важность выбора коммуникационной стратегии, которая представляет собой набор наиболее эффективных инструментов воздействия на целевые аудитории и программу использования этих инструментов, включающую в себя три основных параметра: це</w:t>
      </w:r>
      <w:r>
        <w:t>левые аудитории, коммуникационное сообщение и форматы коммуникации. Ключевая задача коммуникационной стратегии образовательной организации состоит в обеспечении информационной поддержки развития образовательной организации, в том числе мотивации и вовлечен</w:t>
      </w:r>
      <w:r>
        <w:t>ия в принятие решений по вопросам управления ее развитием общественно-деловых объединений и представителей работодателей.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 формировании коммуникационной стратегии, под которой понимается план по распространению информации в соответствии с целями и задач</w:t>
      </w:r>
      <w:r>
        <w:t>ами развития образовательной организации и принципами ее информационной политики, направленной на вовлечение общественно-деловых объединений и представителей работодателей в принятие решений по вопросам управления развитием образовательной организации, рек</w:t>
      </w:r>
      <w:r>
        <w:t>омендуется включить следующие этапы: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 Анализ внутренней среды, определение сильных сторон образовательной организации и ее позиционирование.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 Определение целей и задач коммуникационной стратегии образовательной организации.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 Анализ внешней среды и оп</w:t>
      </w:r>
      <w:r>
        <w:t>ределение ключевых целевых аудиторий в целях вовлечения в образовательную деятельность.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 Определение возможных направлений сотрудничества и взаимных интересов по каждой целевой аудитории и соответствующего коммуникационного сообщения.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 Выбор форматов и</w:t>
      </w:r>
      <w:r>
        <w:t xml:space="preserve"> периодичности коммуникации.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качестве индикатора оценки эффективности информационной политики образовательной организации предлагается рассматривать уровень информированности целевых аудиторий о деятельности образовательной организации по вовлечению обще</w:t>
      </w:r>
      <w:r>
        <w:t>ственно-деловых объединений и представителей работодателей в принятие решений по вопросам управления развитием образовательной организации.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Примерные форматы коммуникации с социальными партнерами на уровне образовательной организации представлены в </w:t>
      </w:r>
      <w:hyperlink w:anchor="P887" w:tooltip="ПРИМЕРНЫЕ ФОРМЫ" w:history="1">
        <w:r>
          <w:rPr>
            <w:color w:val="0000FF"/>
          </w:rPr>
          <w:t>Приложении N 2</w:t>
        </w:r>
      </w:hyperlink>
      <w:r>
        <w:t>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1"/>
      </w:pPr>
      <w:r>
        <w:t>VI. Рекомендации органам исполнительной власти</w:t>
      </w:r>
    </w:p>
    <w:p w:rsidR="00B1726C" w:rsidRDefault="004D12B5">
      <w:pPr>
        <w:pStyle w:val="ConsPlusTitle"/>
        <w:jc w:val="center"/>
      </w:pPr>
      <w:r>
        <w:t>субъектов Российской Федерации, осуществляющим</w:t>
      </w:r>
    </w:p>
    <w:p w:rsidR="00B1726C" w:rsidRDefault="004D12B5">
      <w:pPr>
        <w:pStyle w:val="ConsPlusTitle"/>
        <w:jc w:val="center"/>
      </w:pPr>
      <w:r>
        <w:t>государственное управление в сфере образования,</w:t>
      </w:r>
    </w:p>
    <w:p w:rsidR="00B1726C" w:rsidRDefault="004D12B5">
      <w:pPr>
        <w:pStyle w:val="ConsPlusTitle"/>
        <w:jc w:val="center"/>
      </w:pPr>
      <w:r>
        <w:t>по созданию нормативно-правовых и организационных</w:t>
      </w:r>
    </w:p>
    <w:p w:rsidR="00B1726C" w:rsidRDefault="004D12B5">
      <w:pPr>
        <w:pStyle w:val="ConsPlusTitle"/>
        <w:jc w:val="center"/>
      </w:pPr>
      <w:r>
        <w:t>усло</w:t>
      </w:r>
      <w:r>
        <w:t>вий для вовлечения общественно-деловых объединений,</w:t>
      </w:r>
    </w:p>
    <w:p w:rsidR="00B1726C" w:rsidRDefault="004D12B5">
      <w:pPr>
        <w:pStyle w:val="ConsPlusTitle"/>
        <w:jc w:val="center"/>
      </w:pPr>
      <w:r>
        <w:t>представителей работодателей в принятие решений по вопросам</w:t>
      </w:r>
    </w:p>
    <w:p w:rsidR="00B1726C" w:rsidRDefault="004D12B5">
      <w:pPr>
        <w:pStyle w:val="ConsPlusTitle"/>
        <w:jc w:val="center"/>
      </w:pPr>
      <w:r>
        <w:t>управления развитием образовательной организации,</w:t>
      </w:r>
    </w:p>
    <w:p w:rsidR="00B1726C" w:rsidRDefault="004D12B5">
      <w:pPr>
        <w:pStyle w:val="ConsPlusTitle"/>
        <w:jc w:val="center"/>
      </w:pPr>
      <w:r>
        <w:t>в том числе в обновление образовательных программ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Реализация мероприятий по вовлечению общественно-деловых объединений и участию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программ, для общеобразова</w:t>
      </w:r>
      <w:r>
        <w:t xml:space="preserve">тельных организаций, организаций, реализующих дополнительные общеобразовательные программы, и профессиональных образовательных организаций предусмотрена в рамках достижения соответствующего результата федеральных проектов </w:t>
      </w:r>
      <w:hyperlink r:id="rId13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 w:history="1">
        <w:r>
          <w:rPr>
            <w:color w:val="0000FF"/>
          </w:rPr>
          <w:t>"Современная школа"</w:t>
        </w:r>
      </w:hyperlink>
      <w:r>
        <w:t xml:space="preserve">, </w:t>
      </w:r>
      <w:hyperlink r:id="rId14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 w:history="1">
        <w:r>
          <w:rPr>
            <w:color w:val="0000FF"/>
          </w:rPr>
          <w:t>"Успех каждого ребенка"</w:t>
        </w:r>
      </w:hyperlink>
      <w:r>
        <w:t xml:space="preserve"> и </w:t>
      </w:r>
      <w:hyperlink r:id="rId1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 w:history="1">
        <w:r>
          <w:rPr>
            <w:color w:val="0000FF"/>
          </w:rPr>
          <w:t>"Молодые профессионалы</w:t>
        </w:r>
      </w:hyperlink>
      <w:r>
        <w:t xml:space="preserve"> (Повышение конкурентоспособности профессионального образования)" национального проекта "Образование" (далее - Результат), а также региональных проектов, обеспечивающих</w:t>
      </w:r>
      <w:r>
        <w:t xml:space="preserve"> достижение целей, показателей и результатов соответствующих федеральных проектов.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Организация реализации мероприятий, направленных на достижение Результата, осуществляется органами исполнительной власти субъектов Российской Федерации, осуществляющими госу</w:t>
      </w:r>
      <w:r>
        <w:t>дарственное управление в сфере образования (далее - орган исполнительной власти), с учетом следующих рекомендаций: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1. Руководитель регионального проекта, обеспечивающего достижение целей, показателей и результатов федерального </w:t>
      </w:r>
      <w:hyperlink r:id="rId1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 w:history="1">
        <w:r>
          <w:rPr>
            <w:color w:val="0000FF"/>
          </w:rPr>
          <w:t>проекта</w:t>
        </w:r>
      </w:hyperlink>
      <w:r>
        <w:t xml:space="preserve"> "Современная школа" национального проекта "Образование" (далее - региональный проект), назначает ответственного исполнителя (исполнителей) по реализации мероприятий в рамках </w:t>
      </w:r>
      <w:r>
        <w:t>достижения Результата. Ответственными исполнителями могут быть сотрудники органа исполнительной власти или организации, подведомственной органу исполнительной власти (далее - Ответственный исполнитель).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 Ответственный исполнитель наделяется следующими фу</w:t>
      </w:r>
      <w:r>
        <w:t>нкциями: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а) обеспечивает системное развитие направления по вовлечению социальных партнеров в управление образовательными организациями, включая обновление образовательных программ, реализуемых образовательными организациями в субъекте Российской Федерации;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б) координирует коммуникацию между образовательными организациями субъекта Российской Федерации, муниципальными образовательными организациями и социальными партнерами, в том числе совместно с органами исполнительной власти субъекта Российской Федерации, </w:t>
      </w:r>
      <w:r>
        <w:t>осуществляющими государственное управление в сфере социально-экономического развития;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в) разрабатывает Концепцию вовлечения общественно-деловых объединений и участия представителей работодателей в принятии решений по вопросам управления развитием общеобраз</w:t>
      </w:r>
      <w:r>
        <w:t>овательной организации, организации дополнительного образования детей и профессиональной образовательной организации, в том числе обновлением образовательных программ в субъекте Российской Федерации, включающую дорожную карту достижения и показатели эффект</w:t>
      </w:r>
      <w:r>
        <w:t>ивности реализации мероприятий Результата (далее - Концепция);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г) обеспечивает обсуждение Концепции в органах государственно-общественного управления в субъекте Российской Федерации, органах, координирующих деятельность по внедрению проекта "Региональный с</w:t>
      </w:r>
      <w:r>
        <w:t>тандарт кадрового обеспечения промышленного роста" в субъекте Российской Федерации, а также согласование заинтересованных органов исполнительной власти и организаций в субъекте Российской Федерации;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д) проводит мониторинг выполнения дорожной карты и эффект</w:t>
      </w:r>
      <w:r>
        <w:t>ивности реализации мероприятий Результата на уровне субъекта Российской Федерации, муниципальных образований и образовательных организаций;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е) формирует предложения по уточнению Концепции и корректировке плана мероприятий регионального проекта в части дост</w:t>
      </w:r>
      <w:r>
        <w:t>ижения Результата на основе мониторинга эффективности реализации мероприятий Результата;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ж) предоставляет по запросу руководителя исполнительного органа государственной власти аналитические и иные материалы о реализации мероприятий Результата;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з) организуе</w:t>
      </w:r>
      <w:r>
        <w:t>т проведение контрольных мероприятий совместно с участниками регионального проекта и органами общественного контроля;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и) обеспечивает реализацию Концепции информационной политики исполнения мероприятий Результата;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к) обеспечивает методическое сопровождение</w:t>
      </w:r>
      <w:r>
        <w:t xml:space="preserve"> реализации мероприятий в органе власти, муниципальных образованиях и образовательных организациях;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л) готовит промежуточную и итоговую отчетность о достижении Результата.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 Концепция включает в себя положения по следующим основным разделам: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а) основные п</w:t>
      </w:r>
      <w:r>
        <w:t>риоритеты социально-экономического и территориального развития субъекта Российской Федерации с учетом прогнозных оценок развития рынка труда, потребностей функционирующих в субъекте Российской Федерации компаний и предприятий, предотвращения оттока выпускн</w:t>
      </w:r>
      <w:r>
        <w:t>иков образовательных организаций из субъекта Российской Федерации с учетом региональных стратегий социально-экономического и пространственного развития субъекта Российской Федерации и муниципальных образований на среднесрочный и долгосрочный периоды;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б) ос</w:t>
      </w:r>
      <w:r>
        <w:t>новные направления научно-технологического развития субъекта Российской Федерации;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в) прогнозные данные по кадровой потребности в разрезе муниципальных образований, включая инвестиционные проекты;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г) список общественно-деловых объединений, предприятий, обр</w:t>
      </w:r>
      <w:r>
        <w:t>азовательных организаций высшего образования и научных организаций, оказывающих значительное влияние на приоритеты социально-экономического и научно-технологического развития субъекта Российской Федерации, а также препятствующих оттоку выпускников образова</w:t>
      </w:r>
      <w:r>
        <w:t>тельных организаций из субъекта Российской Федерации;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д) перечень инструментов мотивации, привлечения социальных партнеров к участию в управлении образовательной организацией, в том числе обновлению образовательных программ с учетом специфики социально-эко</w:t>
      </w:r>
      <w:r>
        <w:t>номического развития субъекта Российской Федерации;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е) механизмы привлечения социальных партнеров в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технологий, из</w:t>
      </w:r>
      <w:r>
        <w:t>менений запросов обучающихся и общества, ориентированности на применение знаний, умений и навыков в реальных жизненных условиях с привлечением представителей работодателей и науки на основе приоритетов социально-экономического и научно-технологического раз</w:t>
      </w:r>
      <w:r>
        <w:t>вития субъекта Российской Федерации;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ж) положения по аккумуляции и систематизации лучших практик по вовлечению социальных партнеров в управление образовательной организацией, в том числе в обновление образовательных программ, и предоставлению возможности о</w:t>
      </w:r>
      <w:r>
        <w:t>бмена опытом и получения консультации, в том числе на специализированном информационном ресурсе, создаваемом в субъекте Российской Федерации;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з) Концепцию информационной политики субъекта Российской Федерации по освещению проекта, включая цель, задачи, при</w:t>
      </w:r>
      <w:r>
        <w:t>мерные формы реализации информационной политики, а также показатели ее эффективности и ожидаемые результаты;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и) перечень нормативных правовых актов субъекта Российской Федерации и муниципальных образований по взаимодействию с социальными партнерами в части</w:t>
      </w:r>
      <w:r>
        <w:t xml:space="preserve"> управления образовательной организацией и обновления образовательных программ.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 Региональный проектный офис (далее - РПО) обеспечивает согласование Концепции.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 Утверждение Концепции и, при необходимости, дополнение ее положениями утвержденного документа стратегического планирования в сфере развития образования субъекта Российской Федерации осуществляется в соответствии с законодательством субъекта Российской Ф</w:t>
      </w:r>
      <w:r>
        <w:t>едерации.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 Руководитель органа государственной власти оказывает содействие эффективному взаимодействию образовательных организаций, социальных партнеров и органов местного самоуправления, а также организовывает проведение мероприятий в субъекте Российской Федераци</w:t>
      </w:r>
      <w:r>
        <w:t>и в соответствии с утвержденной дорожной картой реализации мероприятий Результата &lt;1&gt;.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&lt;1&gt; Для эффективного выстраивания работы в субъекте Российской Федерации может создаваться рабочая группа, в состав которой могут входит</w:t>
      </w:r>
      <w:r>
        <w:t>ь представители органов исполнительной власти субъекта Российской Федерации, органов местного самоуправления, представители профессиональных сообществ и предприятий реального сектора экономики и т.д.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7. Руководитель органа государственной власти на основе</w:t>
      </w:r>
      <w:r>
        <w:t xml:space="preserve"> доклада ответственного лица осуществляет оценку результативности реализации проекта и обеспечивает поиск дополнительных ресурсов с целью постоянного улучшения.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8. Руководитель органа исполнительной власти субъекта Российской Федерации проводит промежуточн</w:t>
      </w:r>
      <w:r>
        <w:t>ые и ежегодные итоговые рабочие совещания по итогам реализации мероприятий Результата, принимает решения по уточнению Концепции и корректировке плана мероприятий регионального проекта в части достижения Результата на основе предложений Ответственного испол</w:t>
      </w:r>
      <w:r>
        <w:t>нителя.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1"/>
      </w:pPr>
      <w:r>
        <w:t>VII. Рекомендации по методике расчета доли образовательных</w:t>
      </w:r>
    </w:p>
    <w:p w:rsidR="00B1726C" w:rsidRDefault="004D12B5">
      <w:pPr>
        <w:pStyle w:val="ConsPlusTitle"/>
        <w:jc w:val="center"/>
      </w:pPr>
      <w:r>
        <w:t>организаций, реализующих механизмы вовлечения</w:t>
      </w:r>
    </w:p>
    <w:p w:rsidR="00B1726C" w:rsidRDefault="004D12B5">
      <w:pPr>
        <w:pStyle w:val="ConsPlusTitle"/>
        <w:jc w:val="center"/>
      </w:pPr>
      <w:r>
        <w:t>общественно-деловых объединений и участия представителей</w:t>
      </w:r>
    </w:p>
    <w:p w:rsidR="00B1726C" w:rsidRDefault="004D12B5">
      <w:pPr>
        <w:pStyle w:val="ConsPlusTitle"/>
        <w:jc w:val="center"/>
      </w:pPr>
      <w:r>
        <w:t>работодателей в принятии решений по вопросам управления</w:t>
      </w:r>
    </w:p>
    <w:p w:rsidR="00B1726C" w:rsidRDefault="004D12B5">
      <w:pPr>
        <w:pStyle w:val="ConsPlusTitle"/>
        <w:jc w:val="center"/>
      </w:pPr>
      <w:r>
        <w:t>развитием образовательной орг</w:t>
      </w:r>
      <w:r>
        <w:t>анизации в рамках реализации</w:t>
      </w:r>
    </w:p>
    <w:p w:rsidR="00B1726C" w:rsidRDefault="004D12B5">
      <w:pPr>
        <w:pStyle w:val="ConsPlusTitle"/>
        <w:jc w:val="center"/>
      </w:pPr>
      <w:r>
        <w:t>федеральных проектов "Современная школа", "Успех каждого</w:t>
      </w:r>
    </w:p>
    <w:p w:rsidR="00B1726C" w:rsidRDefault="004D12B5">
      <w:pPr>
        <w:pStyle w:val="ConsPlusTitle"/>
        <w:jc w:val="center"/>
      </w:pPr>
      <w:r>
        <w:t>ребенка" и "Молодые профессионалы (Повышение</w:t>
      </w:r>
    </w:p>
    <w:p w:rsidR="00B1726C" w:rsidRDefault="004D12B5">
      <w:pPr>
        <w:pStyle w:val="ConsPlusTitle"/>
        <w:jc w:val="center"/>
      </w:pPr>
      <w:r>
        <w:t>конкурентоспособности профессионального образования)"</w:t>
      </w:r>
    </w:p>
    <w:p w:rsidR="00B1726C" w:rsidRDefault="004D12B5">
      <w:pPr>
        <w:pStyle w:val="ConsPlusTitle"/>
        <w:jc w:val="center"/>
      </w:pPr>
      <w:r>
        <w:t>национального проекта "Образование"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1. Расчет доли образовательных орг</w:t>
      </w:r>
      <w:r>
        <w:t>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программ, проводится</w:t>
      </w:r>
      <w:r>
        <w:t xml:space="preserve"> от общего количества государственных образовательных организаций, расположенных на территории субъекта Российской Федерации, реализующих основные общеобразовательные программы, дополнительные общеобразовательные программы, образовательные программы средне</w:t>
      </w:r>
      <w:r>
        <w:t>го профессионального образования (далее - образовательные организации).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2. По итогам проведения ежегодного мониторинга реализации мероприятий Результата определяется количество образовательных организаций, в состав коллегиальных органов управления которых </w:t>
      </w:r>
      <w:r>
        <w:t>вошли социальные партнеры.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 Доля 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</w:t>
      </w:r>
      <w:r>
        <w:t>исле в обновление образовательных программ, определяется по формуле:</w:t>
      </w:r>
    </w:p>
    <w:p w:rsidR="00B1726C" w:rsidRDefault="00B1726C">
      <w:pPr>
        <w:pStyle w:val="ConsPlusNormal"/>
        <w:ind w:firstLine="540"/>
        <w:jc w:val="both"/>
      </w:pPr>
    </w:p>
    <w:p w:rsidR="00B1726C" w:rsidRDefault="00FE0A3C">
      <w:pPr>
        <w:pStyle w:val="ConsPlusNormal"/>
        <w:jc w:val="center"/>
      </w:pPr>
      <w:r w:rsidRPr="00B1726C">
        <w:rPr>
          <w:noProof/>
          <w:position w:val="-20"/>
        </w:rPr>
        <w:drawing>
          <wp:inline distT="0" distB="0" distL="0" distR="0">
            <wp:extent cx="946150" cy="38989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2B5">
        <w:t>,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где X - доля 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</w:t>
      </w:r>
      <w:r>
        <w:t>ления развитием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Y - общее количество образовательных организаций;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N - количество образовательных организаций, в состав коллегиальных органов управления которых вошли представители организаций социальных партнеров.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 В ходе реализации мероприятий проекта должно быть обеспечено увеличение доли образовательных организаций,</w:t>
      </w:r>
      <w:r>
        <w:t xml:space="preserve">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right"/>
        <w:outlineLvl w:val="1"/>
      </w:pPr>
      <w:r>
        <w:t>Приложение N 1</w:t>
      </w:r>
    </w:p>
    <w:p w:rsidR="00B1726C" w:rsidRDefault="004D12B5">
      <w:pPr>
        <w:pStyle w:val="ConsPlusNormal"/>
        <w:jc w:val="right"/>
      </w:pPr>
      <w:r>
        <w:t>к Методическим рекомендациям</w:t>
      </w:r>
    </w:p>
    <w:p w:rsidR="00B1726C" w:rsidRDefault="004D12B5">
      <w:pPr>
        <w:pStyle w:val="ConsPlusNormal"/>
        <w:jc w:val="right"/>
      </w:pPr>
      <w:r>
        <w:t>по механизмам вовлече</w:t>
      </w:r>
      <w:r>
        <w:t>ния</w:t>
      </w:r>
    </w:p>
    <w:p w:rsidR="00B1726C" w:rsidRDefault="004D12B5">
      <w:pPr>
        <w:pStyle w:val="ConsPlusNormal"/>
        <w:jc w:val="right"/>
      </w:pPr>
      <w:r>
        <w:t>общественно-деловых объединений</w:t>
      </w:r>
    </w:p>
    <w:p w:rsidR="00B1726C" w:rsidRDefault="004D12B5">
      <w:pPr>
        <w:pStyle w:val="ConsPlusNormal"/>
        <w:jc w:val="right"/>
      </w:pPr>
      <w:r>
        <w:t>и участия представителей</w:t>
      </w:r>
    </w:p>
    <w:p w:rsidR="00B1726C" w:rsidRDefault="004D12B5">
      <w:pPr>
        <w:pStyle w:val="ConsPlusNormal"/>
        <w:jc w:val="right"/>
      </w:pPr>
      <w:r>
        <w:t>работодателей в принятии</w:t>
      </w:r>
    </w:p>
    <w:p w:rsidR="00B1726C" w:rsidRDefault="004D12B5">
      <w:pPr>
        <w:pStyle w:val="ConsPlusNormal"/>
        <w:jc w:val="right"/>
      </w:pPr>
      <w:r>
        <w:t>решений по вопросам управления</w:t>
      </w:r>
    </w:p>
    <w:p w:rsidR="00B1726C" w:rsidRDefault="004D12B5">
      <w:pPr>
        <w:pStyle w:val="ConsPlusNormal"/>
        <w:jc w:val="right"/>
      </w:pPr>
      <w:r>
        <w:t>развитием общеобразовательных</w:t>
      </w:r>
    </w:p>
    <w:p w:rsidR="00B1726C" w:rsidRDefault="004D12B5">
      <w:pPr>
        <w:pStyle w:val="ConsPlusNormal"/>
        <w:jc w:val="right"/>
      </w:pPr>
      <w:r>
        <w:t>организаций и организаций</w:t>
      </w:r>
    </w:p>
    <w:p w:rsidR="00B1726C" w:rsidRDefault="004D12B5">
      <w:pPr>
        <w:pStyle w:val="ConsPlusNormal"/>
        <w:jc w:val="right"/>
      </w:pPr>
      <w:r>
        <w:t>дополнительного образования</w:t>
      </w:r>
    </w:p>
    <w:p w:rsidR="00B1726C" w:rsidRDefault="004D12B5">
      <w:pPr>
        <w:pStyle w:val="ConsPlusNormal"/>
        <w:jc w:val="right"/>
      </w:pPr>
      <w:r>
        <w:t>детей, в том числе в обновлении</w:t>
      </w:r>
    </w:p>
    <w:p w:rsidR="00B1726C" w:rsidRDefault="004D12B5">
      <w:pPr>
        <w:pStyle w:val="ConsPlusNormal"/>
        <w:jc w:val="right"/>
      </w:pPr>
      <w:r>
        <w:t>образовательных програм</w:t>
      </w:r>
      <w:r>
        <w:t>м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center"/>
      </w:pPr>
      <w:r>
        <w:t>ТИПОВЫЕ ЛОКАЛЬНЫЕ АКТЫ</w:t>
      </w:r>
    </w:p>
    <w:p w:rsidR="00B1726C" w:rsidRDefault="004D12B5">
      <w:pPr>
        <w:pStyle w:val="ConsPlusNormal"/>
        <w:jc w:val="center"/>
      </w:pPr>
      <w:r>
        <w:t>ОБРАЗОВАТЕЛЬНОЙ ОРГАНИЗАЦИИ ПО УТВЕРЖДЕНИЮ</w:t>
      </w:r>
    </w:p>
    <w:p w:rsidR="00B1726C" w:rsidRDefault="004D12B5">
      <w:pPr>
        <w:pStyle w:val="ConsPlusNormal"/>
        <w:jc w:val="center"/>
      </w:pPr>
      <w:r>
        <w:t>И ФУНКЦИОНИРОВАНИЮ КОЛЛЕГИАЛЬНЫХ ОРГАНОВ УПРАВЛЕНИЯ</w:t>
      </w:r>
    </w:p>
    <w:p w:rsidR="00B1726C" w:rsidRDefault="004D12B5">
      <w:pPr>
        <w:pStyle w:val="ConsPlusNormal"/>
        <w:jc w:val="center"/>
      </w:pPr>
      <w:r>
        <w:t>РАЗВИТИЕМ ОБЩЕОБРАЗОВАТЕЛЬНОЙ ОРГАНИЗАЦИИ/ОРГАНИЗАЦИЕЙ</w:t>
      </w:r>
    </w:p>
    <w:p w:rsidR="00B1726C" w:rsidRDefault="004D12B5">
      <w:pPr>
        <w:pStyle w:val="ConsPlusNormal"/>
        <w:jc w:val="center"/>
      </w:pPr>
      <w:r>
        <w:t>ДОПОЛНИТЕЛЬНОГО ОБРАЗОВАНИЯ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center"/>
        <w:outlineLvl w:val="2"/>
      </w:pPr>
      <w:r>
        <w:t>Положение об Управляющем совете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1. Общие положения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 xml:space="preserve">1.1. Положение об Управляющем совете ________________ (далее соответственно - Положение, Управляющий совет) разработано в соответствии с Федеральным </w:t>
      </w:r>
      <w:hyperlink r:id="rId18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Федеральным </w:t>
      </w:r>
      <w:hyperlink r:id="rId19" w:tooltip="Федеральный закон от 12.01.1996 N 7-ФЗ (ред. от 02.12.2019) &quot;О некоммерческих организациях&quot; {КонсультантПлюс}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организациях", уставом 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1.2. Настоящее Положение вступает в силу с 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1.3. С</w:t>
      </w:r>
      <w:r>
        <w:t xml:space="preserve"> даты вступления в силу настоящего Положения все ранее действовавшие локальные нормативные акты _______________________ утрачивают силу в части регламентирующей деятельность Управляющего совета 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1.4. Настоящее положение определя</w:t>
      </w:r>
      <w:r>
        <w:t>ет цели и задачи деятельности Управляющего совета, его функции и компетенцию, статус, права и обязанности членов Управляющего совета, порядок его формирования и состав, порядок организации деятельности Управляющего совета в соответствии с Уставом _________</w:t>
      </w:r>
      <w:r>
        <w:t>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1.5. Управляющий совет ______________________ является коллегиальным органом управления, реализующим принцип государственно-общественного характера управления __________ и осуществляющим в соответствии с его уставом решение отдель</w:t>
      </w:r>
      <w:r>
        <w:t>ных вопросов, относящихся к компетенции ____________________________.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1.6. Управляющий совет осуществляет свою деятельность в соответствии с законами и иными нормативными правовыми актами Российской Федерации, уставом ________________, иными локальными нор</w:t>
      </w:r>
      <w:r>
        <w:t>мативными актами ____________________.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2. Цели и задачи Управляющего совета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2.1. Основными целями деятельности Управляющего совета являются: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развитие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совершенствование организационных, финансово-экономических и методическ</w:t>
      </w:r>
      <w:r>
        <w:t>их механизмов управления развитием образовательной организацией;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учет интересов и потребностей обучающихся, приоритетов социально-экономического и территориального развития субъекта Российской Федерации на основе прогнозных оценок развития рынка труда, п</w:t>
      </w:r>
      <w:r>
        <w:t>отребностей функционирующих в субъекте Российской Федерации компаний и предприятий, предотвращения оттока выпускников образовательных организаций из субъекта Российской Федерации, а также на основе региональных стратегий социально-экономического и простран</w:t>
      </w:r>
      <w:r>
        <w:t>ственного развития субъекта Российской Федерации на среднесрочный и долгосрочный периоды;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2.2. Деятельность Управляющего совета направлена на решение следующих задач: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1) обновление материально-технической и информацио</w:t>
      </w:r>
      <w:r>
        <w:t>нной базы образовательной организации: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повышение мотивации и академических достижений учащихся;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вклад в развитие у обучающихся умений и навыков, характеризующихся с самостоятельным обучением, высоким уровнем социальной и гражданской ответственности, во</w:t>
      </w:r>
      <w:r>
        <w:t>зможностью профессиональной ориентации и обучения, включая трудоустройство;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- развитие связей и повышение уровня доверия между образовательной организацией и представителями общественно-деловых объединений, работодателей, организаций высшего образования и </w:t>
      </w:r>
      <w:r>
        <w:t xml:space="preserve">научных организаций, родительского сообщества, выпускников образовательных организаций в управление образовательными организациями (далее - социальные партнеры) с последующим повышением вовлеченности в реальные процессы управления и ресурсного обеспечения </w:t>
      </w:r>
      <w:r>
        <w:t>образовательного процесса;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повышение осведомленности общественности о деятельности образовательной организации и улучшение ее общественных имиджа и репутации;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создание условий для наглядной демонстрации ценности образования (знаний и умений) за пределами образовательной организации, что укрепляет и развивает у обучающихся позитивное отношение к обучению, в частности, в контексте подхода "обучение в течение все</w:t>
      </w:r>
      <w:r>
        <w:t>й жизни";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создание условий для реальной поддержки со стороны социальных партнеров, а также экспертного сообщества в сфере образования;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обеспечение вклада образовательной организации в общественные и социально значимые проекты, в которых участвуют социа</w:t>
      </w:r>
      <w:r>
        <w:t>льные партнеры;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2) обеспечение процессов обучения: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помощь образовательной организации в предоставлении образовательных услуг - поддержка и поощрение ученического сообщества, предоставление (обеспечение) ресурсов, в т.ч. за счет привлечения волонтеров, фи</w:t>
      </w:r>
      <w:r>
        <w:t>нансовых средств и оборудования;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поддержка разработки образовательных программ в т.ч. содержательная и кадровая;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обновление образовательных программ за счет обеспечения доступа к актуальным и современным специальным (отраслевым) знаниям, тематическим и</w:t>
      </w:r>
      <w:r>
        <w:t>сследованиям, относящимся к сфере деятельности социальных партнеров, включая карьерное консультирование и профессиональное ориентирование;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оказание помощи в поддержании и повышении стандартов в специализированных областях учебных программ;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совершенство</w:t>
      </w:r>
      <w:r>
        <w:t>вание содержания и технологий обучения образовательных организациях, путем предоставления доступа к профессиональным и отраслевым областям знания, относящимся к сфере деятельности социальных партнеров, с помощью которых учащиеся могут приобретать и применя</w:t>
      </w:r>
      <w:r>
        <w:t>ть знания и навыки;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карьерное консультирование обучающихся в таких областях, как требования к профессиональному уровню, уровню занятости (востребованности на рынке труда), предпринимательства, профессиональных компетенций, в том числе профессиональной фу</w:t>
      </w:r>
      <w:r>
        <w:t>нкциональной грамотности;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3) внедрение новых направлений в содержание обучения: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увеличение возможностей для инноваций и предпринимательства;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поддержка развития специальных знаний и достижений;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поддержка разнообразия учебных программ в регионе, предос</w:t>
      </w:r>
      <w:r>
        <w:t>тавляя учащимся больший выбор;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способствование профессиональному обучению (career learning);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4) расширение связей с реальным сектором экономики: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предоставление учащимся возможности узнать больше о мире труда и профессиональных компетенциях;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установле</w:t>
      </w:r>
      <w:r>
        <w:t>ние связей основными (дополнительными) общеобразовательными программами и профессиональным обучением, содействие переходу учащихся из школы к дальнейшему профессиональному образованию;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помощь в развитии специфических умений и навыков при знакомстве с кон</w:t>
      </w:r>
      <w:r>
        <w:t>кретной профессиональной деятельностью или специальностью, навыков командной работы и решения задач;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помощь в развитии навыков профессионального поведения и форм общения;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- информирование обучающихся о возможностях карьерного роста, а также о подходящих </w:t>
      </w:r>
      <w:r>
        <w:t>работодателях и деловых организациях;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предоставление учащимся более широкого спектра возможностей для приобретения и демонстрации профессиональных навыков и способностей, а также для работы в соответствии с высокими стандартами реального сектора экономик</w:t>
      </w:r>
      <w:r>
        <w:t>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предоставление возможности получения опыта реальной работы (стажировки), наставничества и профессионального консультирования;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предоставление моделей (образов), которые могут оказать решающее влияние на повышение ожиданий учащихся от той или иной про</w:t>
      </w:r>
      <w:r>
        <w:t>фессиональной деятельности или направления экономической деятельности в т.ч. для учащихся из групп риска, а также примером, адекватным реальному социально-экономическому контексту производства и обучения;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3. Компетенция Управляющего совета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3.1. Управляющий совет принимает решения по вопросам, отнесенным к его компетенции уставом ______________________, а именно участвует в разработке и согласовании: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1) стратегических целей и программы развития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2) программы развит</w:t>
      </w:r>
      <w:r>
        <w:t>ия образовательной организации, включая стратегию развития образовательных программ и технологий;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3) локальных нормативных актов, регламентирующих деятельность образовательной организации: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правила приема граждан для обучения по основным общеобразовательн</w:t>
      </w:r>
      <w:r>
        <w:t>ым программам;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правила внутреннего распорядка обучающихся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положение о порядке перевода, отчисления обучающихся из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положение о режиме работы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положение о текущем к</w:t>
      </w:r>
      <w:r>
        <w:t>онтроле успеваемости и промежуточной аттестации обучающихся в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положение об итоговой аттестации обучающихся в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положение об установлении единых требований к одежде обучающихся образовательной орга</w:t>
      </w:r>
      <w:r>
        <w:t>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положение, утверждающее план мероприятий создания здоровых и безопасных условий обучения и воспитания в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- порядок организации в образовательной организации образовательной деятельности за счет средств физических лиц </w:t>
      </w:r>
      <w:r>
        <w:t>и юридических лиц;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положение о порядке и условиях начисления стимулирующих выплат работникам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положение о комиссии по урегулированию споров между участниками образовательных отношений</w:t>
      </w:r>
    </w:p>
    <w:p w:rsidR="00B1726C" w:rsidRDefault="004D12B5">
      <w:pPr>
        <w:pStyle w:val="ConsPlusNormal"/>
        <w:spacing w:before="200"/>
      </w:pPr>
      <w:r>
        <w:t>________________________________________</w:t>
      </w:r>
      <w:r>
        <w:t>____________________________________________;</w:t>
      </w:r>
    </w:p>
    <w:p w:rsidR="00B1726C" w:rsidRDefault="004D12B5">
      <w:pPr>
        <w:pStyle w:val="ConsPlusNormal"/>
        <w:spacing w:before="200"/>
      </w:pPr>
      <w:r>
        <w:t>____________________________________________________________________________________.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3.2. Управляющий совет вправе вносить рекомендации учредителю: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1) по содержанию зданий и сооружений образовательной организа</w:t>
      </w:r>
      <w:r>
        <w:t>ции и прилегающей к ним территории;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2) по кандидатуре руководителя образовательной организации в случае, если в соответствии с уставом руководитель назначается учредителем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3) о стимулирующих выплатах руководителю образовательно</w:t>
      </w:r>
      <w:r>
        <w:t>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4) о расторжении трудового договора с руководителем образовательной организации при наличии законных оснований;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5) по другим вопросам деятельности и функционирования образовательной организации, отнесенным к компетенции учредителя.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6) _______________________________________________________;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7) _______________________________________________________.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3.3. Управляющий совет вносит рекомендации руководителю образовательной организации: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1) о заключении и расторжении трудовых договоров с </w:t>
      </w:r>
      <w:r>
        <w:t>работниками образовательной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2) по другим вопросам, отнесенным к компетенции руководителя образовательной организации.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3) ______________________________________;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4) ______________________________________.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 xml:space="preserve">4. Статус, права и обязанности членов </w:t>
      </w:r>
      <w:r>
        <w:t>Управляющего совета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4.1. 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Члены Управляющего совета работают на общественных началах.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4.2. Права членов Упра</w:t>
      </w:r>
      <w:r>
        <w:t>вляющего совета: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участвовать в обсуждении и принятии решений Управляющим советом;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открыто выражать собственное мнение на заседании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получать информацию о дате, времени, месте проведения заседаний Управляющего совета и необходимые матери</w:t>
      </w:r>
      <w:r>
        <w:t>алы по обсуждаемому вопросу;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инициировать проведение заседания Управляющего совета в порядке установленному настоящим Положением;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выйти из состава Управляющего совета, подав мотивированное заявление о выходе на имя председателя Управляющего совета в ______</w:t>
      </w:r>
      <w:r>
        <w:t>_____ срок 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4.3. Обязанности членов Управляющего совета: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участвовать в заседаниях Управляющего совета, не пропускать их без уважительной причины;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принимать активное участие в работе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проявлять личную активность в обсуждени</w:t>
      </w:r>
      <w:r>
        <w:t>и, принятии и исполнении решений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участвовать в подготовке материалов для рассмотрения, вносимых в повестку заседания Управляющего совета вопросов;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информировать председателя Управляющего совета о причинах, препятствующих членству в Упр</w:t>
      </w:r>
      <w:r>
        <w:t>авляющем совете.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5. Порядок формирования и состав Управляющего совета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5.1. Управляющий совет состоит из представителей следующих категорий участников образовательного процесса: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представителей родителей (законных представителей) несовершеннолетних обучающихся;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обучающихся, достигших возраста 14 лет;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работников ____________________ (в том числе директора (по должности));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представителя органа, осуществляющего отдельные функции учред</w:t>
      </w:r>
      <w:r>
        <w:t>ителя;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кооптированных членов (лиц, которые могут оказывать реальное содействие в успешном функционировании и развитии ___________________________).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5.2. Общая численность Управляющего совета составляет ___ членов совета, из них: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количество членов Управляющ</w:t>
      </w:r>
      <w:r>
        <w:t>его совета, избираемых из числа родителей (законных представителей) несовершеннолетних обучающихся - _______________ членов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количество членов Управляющего совета из числа работников _________ - __________ членов совета. При этом не менее чем ____ и</w:t>
      </w:r>
      <w:r>
        <w:t>з них должны являться педагогическими работниками ___________________;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Директор _____________, который входит в состав Управляющего совета по должности;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количество членов Управляющего совета, избираемых из числа обучающихся, достигших возраста 14 лет - ___</w:t>
      </w:r>
      <w:r>
        <w:t>_________ членов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количество членов Управляющего совета из числа представителей учредителя - 1 (один) член совета. Представитель учредителя назначается Учредителем;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количество членов Управляющего совета из числа кооптированных членов - ___________ ч</w:t>
      </w:r>
      <w:r>
        <w:t>ленов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5.3. Управляющий совет образовательной организации формируется с использованием процедур выборов, назначения и кооптации.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5.4. С использованием процедуры выборов в Управляющий совет избираются представители родителей (законных представителей)</w:t>
      </w:r>
      <w:r>
        <w:t xml:space="preserve"> несовершеннолетних обучающихся, представители работников, представители обучающихся, достигших возраста 14 лет.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Порядок организации и проведения выборов членов Управляющего совета устанавливается в Положении о порядке выборов членов Управляющего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</w:t>
      </w:r>
      <w:r>
        <w:t>.5. С использованием процедуры кооптации приступивший к осуществлению своих полномочий Управляющий совет вправе включить в свой состав без проведения выборов членов из числа перечисленных ниже лиц: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выпускников, окончивших 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представителей работо</w:t>
      </w:r>
      <w:r>
        <w:t>дателей и общественно-деловых объединений, деятельность которых прямо или косвенно связана с ___________ или территорией, на которой _______________ расположено;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представителей организаций образования, науки и культуры;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граждан, известных своей культурной,</w:t>
      </w:r>
      <w:r>
        <w:t xml:space="preserve"> научной, общественной, в том числе благотворительной, деятельностью в сфере образования.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Порядок кооптации в члены Управляющего совета устанавливается в Положении о порядке кооптации в члены Управляющего совета.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6. Порядок организации деятельности Управл</w:t>
      </w:r>
      <w:r>
        <w:t>яющего совета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6.1. Управляющий совет возглавляет председатель, избираемый из числа членов, избранных в Управляющий совет, либо из числа кооптированных в Управляющий совет членов.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Для организации и координации текущей работы, ведения протоколов заседаний и иной документа</w:t>
      </w:r>
      <w:r>
        <w:t>ции Управляющего совета избирается секретарь Управляющего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Председатель, заместитель председателя и секретарь Управляющего совета избираются на первом заседании Управляющего совета, которое созывается директором __________ не позднее чем ___________</w:t>
      </w:r>
      <w:r>
        <w:t>_ после его формирования.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Управляющий совет вправе в любое время переизбрать председателя, заместителя председателя и секретаря.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6.2. Основные вопросы, касающиеся порядка работы Управляющего совета и организации его деятельности, регулируются уставом и нас</w:t>
      </w:r>
      <w:r>
        <w:t>тоящим Положением.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 необходимости более подробной регламентации процедурных вопросов, касающихся порядка работы Управляющего совета, на одном из первых заседаний разрабатывается и утверждается Регламент работы Управляющего совета, который устанавливает: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периодичность проведения заседаний;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сроки и порядок оповещения членов Управляющего совета о проведении заседаний;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сроки предоставления членам Управляющего совета материалов для работы;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порядок проведения заседаний;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определение постоянного места проведения</w:t>
      </w:r>
      <w:r>
        <w:t xml:space="preserve"> заседаний и работы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обязанности председателя и секретаря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порядок ведения делопроизводства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иные процедурные вопросы.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6.3. Организационной формой работы Управляющего совета являются заседания, ко</w:t>
      </w:r>
      <w:r>
        <w:t>торые проводятся по мере их необходимости, но не реже 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Внеочередные заседания Управляющего совета проводятся: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 инициативе председателя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 требованию директора ________________;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 требованию представителя Учредителя;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6.4. В целях подготовки заседаний Управляющего совета и выработки проектов решений председатель вправе запрашивать у директора ___</w:t>
      </w:r>
      <w:r>
        <w:t>_______ необходимые документы, данные и иные материалы. В этих же целях Управляющий совет может создавать постоянные и временные комиссии.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Управляющий совет назначает из числа членов Управляющего совета председателя комиссии и утверждает ее персональный со</w:t>
      </w:r>
      <w:r>
        <w:t>став.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Предложения комиссии носят рекомендательный характер.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6.5. Заседания Управляющего совета являются правомочными, если в них принимают участие ____________ от числа членов Управляющего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6.6. В случаях, предусмотренных уставом _____________, в то</w:t>
      </w:r>
      <w:r>
        <w:t>м числе в случае выбытия _________ членов Управляющего совета, Управляющий совет не вправе принимать никаких решений.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6.7. Член Управляющего совета может быть выведен из его состава по решению Управляющего совета в случае пропуска более двух заседаний подр</w:t>
      </w:r>
      <w:r>
        <w:t>яд без уважительной причины.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случае отчисления (перевода) обучающегося из ________________, полномочия члена Управляющего совета - родителя (законного представителя) этого обучающегося - автоматически прекращаются.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Член Управляющего совета выводится из его состава в следующих случаях:</w:t>
      </w:r>
    </w:p>
    <w:p w:rsidR="00B1726C" w:rsidRDefault="00B1726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1726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26C" w:rsidRDefault="004D12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1726C" w:rsidRDefault="004D12B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1726C" w:rsidRDefault="004D12B5">
      <w:pPr>
        <w:pStyle w:val="ConsPlusNormal"/>
        <w:spacing w:before="260"/>
        <w:ind w:firstLine="540"/>
        <w:jc w:val="both"/>
      </w:pPr>
      <w:r>
        <w:t>5) по его желанию, выраженному в письменной форме;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6) при отзыве представителя орга</w:t>
      </w:r>
      <w:r>
        <w:t>на, осуществляющего отдельные функции Учредителя;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7) при увольнении с работы директора или работника ______________, избранного членом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8) в связи с окончанием ________________ или отчислением (переводом) обучающегося, представляющего в</w:t>
      </w:r>
      <w:r>
        <w:t xml:space="preserve"> Управляющем совете обучающихся;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9)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10) в случае со</w:t>
      </w:r>
      <w:r>
        <w:t>вершения противоправных действий, несовместимых с членством в Управляющем совете Учреждения;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11) при выявлении следующих обстоятельств, препятствующих участию в работе Управляющего совета: лишение родительских прав, судебный запрет заниматься педагогическо</w:t>
      </w:r>
      <w:r>
        <w:t>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После вывода из состава Управляющего со</w:t>
      </w:r>
      <w:r>
        <w:t>вета его члена Управляющий совет принимает меры для замещения выведенного члена в общем порядке.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6.8. Лицо, не являющееся членом Управляющего совета, но желающее принять участие в его работе, может быть приглашено на заседание, если против этого не возража</w:t>
      </w:r>
      <w:r>
        <w:t>ет более половины членов Управляющего совета, присутствующих на заседании.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Указанным лицам предоставляется в заседании Управляющего совета право совещательного голоса.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6.9. Решения Управляющего совета принимаются ______ большинством голосов от числа присутствующих на заседании членов Управляющего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 равном количестве гол</w:t>
      </w:r>
      <w:r>
        <w:t>осов решающим является голос председателя Управляющего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6.10. Заседания Управляющего совета оформляются протоколом.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Протоколы подписываются председателем и секретарем Управляющего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протоколе заседания Управляющего совета указываются следующ</w:t>
      </w:r>
      <w:r>
        <w:t>ие сведения:</w:t>
      </w:r>
    </w:p>
    <w:p w:rsidR="00B1726C" w:rsidRDefault="00B1726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1726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26C" w:rsidRDefault="004D12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1726C" w:rsidRDefault="004D12B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1726C" w:rsidRDefault="004D12B5">
      <w:pPr>
        <w:pStyle w:val="ConsPlusNormal"/>
        <w:spacing w:before="260"/>
        <w:ind w:firstLine="540"/>
        <w:jc w:val="both"/>
      </w:pPr>
      <w:r>
        <w:t>12) место, дата и время проведения заседания;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13) члены Управляющего совета, присутствующие на его заседании;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14) наличие кворума и правомочн</w:t>
      </w:r>
      <w:r>
        <w:t>ость заседания;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15) инициатор проведения заседания;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16) повестка дня заседания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17) вопросы, поставленные на голосование;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18) форма проведения голосования;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19) срок проведения голосования;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20) время подведения итогов голосования;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21) итоги голосования по поставленным вопросам;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22) принимаемые в ходе заседания Управляющего совета решения;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23) _______________________________.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Секретарь Управляющего совета обеспечивает сохранность документации </w:t>
      </w:r>
      <w:r>
        <w:t>Управляющего совета.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center"/>
        <w:outlineLvl w:val="2"/>
      </w:pPr>
      <w:r>
        <w:t>Положение о порядке кооптации в члены Управляющего совета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1. Общие положения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1.1. Положение о порядке кооптации в члены Управляющего совета _____________ (далее соответственно - Положение, Управляющий совет) разработано в соответс</w:t>
      </w:r>
      <w:r>
        <w:t xml:space="preserve">твии с Федеральным </w:t>
      </w:r>
      <w:hyperlink r:id="rId20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21" w:tooltip="Федеральный закон от 12.01.1996 N 7-ФЗ (ред. от 02.12.2019) &quot;О некоммерческих организациях&quot; {КонсультантПлюс}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Уставом ____________ и Положением об Управляющем совете _____________________</w:t>
      </w:r>
      <w:r>
        <w:t>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1.2. Настоящее Положение вступает в силу с 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1.3. С даты вступления в силу настоящего Положения все ранее действовавшие локальные нормативные акты _____________ утрачивают силу в части установления порядка (процедуры) кооптации</w:t>
      </w:r>
      <w:r>
        <w:t xml:space="preserve"> членов Управляющего совета 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1.4. Настоящее положение определяет порядок кооптации в члены Управляющего совета _______________ (далее - кооптация, Управляющий совет).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1.5. С использованием процедуры кооптации в члены Управляющего с</w:t>
      </w:r>
      <w:r>
        <w:t>овета включаются _____________ без проведения процедуры выборов.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1.6. Не могут быть кооптированы в качестве членов Управляющего совета: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лица, лишенные родительских прав;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лица, лишенные права заниматься педагогической деятельностью в соответствии с вступившим в законную силу приговором суда;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лица, имеющие или имевшие судимость, подвергающиеся или подвергавшиеся уголовному преследованию (за исключением лиц, уголовное пре</w:t>
      </w:r>
      <w:r>
        <w:t>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</w:t>
      </w:r>
      <w:r>
        <w:t xml:space="preserve">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лица, имеющие неснятую или непогашенную судимость за умышленные тяжкие и особо тяжкие преступления;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лица, признанные недееспособными в установленном федеральным законом порядке;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лица, имеющие заболевания, предусмотренные перечнем, утверждаемым федера</w:t>
      </w:r>
      <w:r>
        <w:t>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наличие которых не позволяет допускать лицо к осуществлению педагогической деятельности.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2. П</w:t>
      </w:r>
      <w:r>
        <w:t>роцедура кооптации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2.1. Приступивший к исполнению своих полномочий Управляющий совет вправе кооптировать в свой состав ________ членов из числа нижеперечисленных лиц: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выпускников, окончивших _______________;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представителей общественно-деловых объедине</w:t>
      </w:r>
      <w:r>
        <w:t>ний и работодателей &lt;2&gt;, деятельность которых прямо или косвенно связана с _______ или территорией, на которой _____________ расположено, а также имеющих взаимные интересы к сотрудничеству в реализации социально значимых проектов;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-------------------------</w:t>
      </w:r>
      <w:r>
        <w:t>-------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&lt;2&gt; Приоритет отдается организациям, включенным в соответствующие перечни социально активных организаций субъекта Российской Федерации.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- представителей организаций образования, науки и культуры;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граждан, известных своей культурной, научной, общ</w:t>
      </w:r>
      <w:r>
        <w:t>ественной, в том числе благотворительной, деятельностью в сфере образования.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2.2. Допускается самовыдвижение кандидатов для включения в состав Управляющего совета путем кооптации.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Все предложения по кооптации членов в состав Управляющего совета вносятся в </w:t>
      </w:r>
      <w:r>
        <w:t>письменном виде с обоснованием предложения и сведениями о личности кандидатов, но не более чем в пределах согласованной с ними информации о персональных данных.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Во всех случаях требуется предварительное согласие кандидата на включение его в состав Управляю</w:t>
      </w:r>
      <w:r>
        <w:t>щего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Кандидатуры лиц, предложенных для включения в кооптированные члены Управляющего совета учредителем, рассматриваются в первоочередном порядке.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2.3. Кооптация в члены Управляющего совета производится только на заседании при кворуме не менее трех</w:t>
      </w:r>
      <w:r>
        <w:t xml:space="preserve"> четвертых от списочного состава членов Управляющего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2.4. Голосование осуществляется ______________ в ____________ форме с использованием ___________________________________.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Кандидаты считаются кооптированными в члены Управляющего совета, если за </w:t>
      </w:r>
      <w:r>
        <w:t>них проголосовало более половины присутствующих на заседании членов Управляющего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2.5. Результаты голосования оформляются протоколом Управляющего совета.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3. Оформление результатов кооптации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3.1. Директор в течение ________ рабочих дней после получ</w:t>
      </w:r>
      <w:r>
        <w:t>ения протокола заседания Управляющего совета, на котором были кооптированы члены Управляющего совета: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формирует список кооптированных членов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вносит соответствующие изменения в приказ о формировании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3.2. Список кооптированных членов Управляющего совета доводится до сведения работников, обучающихся, достигших возраста 14 лет, </w:t>
      </w:r>
      <w:r>
        <w:t>родителей (законных представителей) несовершеннолетних обучающихся __________ путем размещения информации на информационных стендах и на официальном сайте ______________.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center"/>
        <w:outlineLvl w:val="2"/>
      </w:pPr>
      <w:r>
        <w:t>Положение о порядке выборов членов Управляющего совета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center"/>
        <w:outlineLvl w:val="3"/>
      </w:pPr>
      <w:r>
        <w:t>1. Общие положения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1.1. П</w:t>
      </w:r>
      <w:r>
        <w:t xml:space="preserve">оложение о порядке выборов членов Управляющего совета ______________ (далее - Положение) разработано в соответствии с Федеральным </w:t>
      </w:r>
      <w:hyperlink r:id="rId22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23" w:tooltip="Федеральный закон от 12.01.1996 N 7-ФЗ (ред. от 02.12.2019) &quot;О некоммерческих организациях&quot; {КонсультантПлюс}" w:history="1">
        <w:r>
          <w:rPr>
            <w:color w:val="0000FF"/>
          </w:rPr>
          <w:t>законом</w:t>
        </w:r>
      </w:hyperlink>
      <w:r>
        <w:t xml:space="preserve"> от 12.01.1996 N 7-ФЗ</w:t>
      </w:r>
      <w:r>
        <w:t xml:space="preserve"> "О некоммерческих организациях", Уставом и Положением об Управляющем совете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1.2. Настоящее Положение вступает в силу с .......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1.3. С даты вступления в силу настоящего Положения все ранее действовавшие локальные нормативные акты утрачивают</w:t>
      </w:r>
      <w:r>
        <w:t xml:space="preserve"> силу в части установления порядка (процедуры) подготовки и проведения выборов членов Управляющего совета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1.4. Настоящее положение определяет порядок организации и проведения выборов членов Управляющего совета (далее - выборы, Управляющий с</w:t>
      </w:r>
      <w:r>
        <w:t>овет).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1.5. С использованием процедуры выборов избираются члены Управляющего совета из числа обучающихся, достигших возраста 14 лет, родителей (законных представителей) несовершеннолетних обучающихся, работников.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1.6. Членом Управляющего совета может быть </w:t>
      </w:r>
      <w:r>
        <w:t>избрано лицо, достигшее совершеннолетия. Исключение составляют несовершеннолетние обучающиеся, достигшие возраста 14 лет на день проведения выборов.</w:t>
      </w:r>
    </w:p>
    <w:p w:rsidR="00B1726C" w:rsidRDefault="004D12B5">
      <w:pPr>
        <w:pStyle w:val="ConsPlusNormal"/>
        <w:spacing w:before="200"/>
        <w:ind w:firstLine="540"/>
        <w:jc w:val="both"/>
      </w:pPr>
      <w:bookmarkStart w:id="2" w:name="P468"/>
      <w:bookmarkEnd w:id="2"/>
      <w:r>
        <w:t>1.7. Не могут быть избраны в качестве членов Управляющего совета: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лица, лишенные родительских прав;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лиц</w:t>
      </w:r>
      <w:r>
        <w:t>а, лишенные права заниматься педагогической деятельностью в соответствии с вступившим в законную силу приговором суда;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лица, имеющие или имевшие судимость, подвергающиеся или подвергавшиеся уголовному преследованию (за исключением лиц, уголовное преследо</w:t>
      </w:r>
      <w:r>
        <w:t>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 и по</w:t>
      </w:r>
      <w:r>
        <w:t>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лица, имеющие неснятую или непогашенную судимость за умышленные тяжкие и особо тяжкие преступления;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лица, признанные недееспособными в установленном федеральным законом порядке;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лица, имеющие заболевания, предусмотренные перечнем, утверждаемым федера</w:t>
      </w:r>
      <w:r>
        <w:t>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наличие которых не позволяет допускать лицо к осуществлению педагогической деятельности.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1.8. </w:t>
      </w:r>
      <w:r>
        <w:t>Участие в выборах является свободным и добровольным.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Никто не вправе оказывать воздействие на участников выборов с целью принудить их к участию или неучастию в выборах либо воспрепятствовать их свободному волеизъявлению.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1.9. Довыборы членов Управляющего совета, в случаях, предусмотренных Уставом ______________, проводятся в соответствии с настоящим Положением, в том же порядке, что и выборы.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2. Организация выборов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2.1. Выборы в Управляющий совет объявляются приказом дир</w:t>
      </w:r>
      <w:r>
        <w:t>ектора ______________ (далее - директор) по согласованию с представителем учредителя.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связи с истечением срока полномочий членов Управляющего совета выборы в новый состав Управляющего совета назначаются за ... дней до даты истечения срока полномочий и пр</w:t>
      </w:r>
      <w:r>
        <w:t>оводятся в течение последующих ______ дней после прекращения полномочий членов прежнего Управляющего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2.2. Приказ директора о проведении выборов в Управляющий совет содержит: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сроки проведения выборов;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сроки и порядок выдвижения кандидатов в член</w:t>
      </w:r>
      <w:r>
        <w:t>ы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состав Выборной комиссии;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иные процедурные вопросы.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2.3. Выборная комиссия формируется директором в количестве __ членов. Членом Выборной комиссии не может быть лицо, зарегистрированное в качестве кандидата в члены Управляющего с</w:t>
      </w:r>
      <w:r>
        <w:t>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2.4. Выборная комиссия на первом заседании выбирает из своего состава председателя, заместителя председателя и секретаря Выборной комиссии.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2.5. Администрация ______________ во главе с директором: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организуют подготовку и проведение выборов;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пров</w:t>
      </w:r>
      <w:r>
        <w:t>одят разъяснительную работу по вопросам организации и проведения выборов;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обеспечивают информирование работников, обучающихся, достигших возраста 14 лет, родителей (законных представителей) несовершеннолетних обучающихся ______________ (далее - участники</w:t>
      </w:r>
      <w:r>
        <w:t xml:space="preserve"> образовательного процесса) о сроках и порядке проведения выборов, зарегистрированных кандидатах;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осуществляют иные действия, необходимые для обеспечения проведения выборов, в соответствии с Уставом ______________ и настоящим Положением.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2.6. О месте, вр</w:t>
      </w:r>
      <w:r>
        <w:t>емени и способе голосования участники образовательного процесса извещаются не позднее чем за ___ рабочих дней до дня начала голосования путем размещения информации на информационных стендах, официальном сайте ______________, иными способами.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2.7. Участники</w:t>
      </w:r>
      <w:r>
        <w:t xml:space="preserve"> образовательного процесса вправе законными методами проводить агитацию, то есть побуждать или действовать с целью побудить других участников к участию в выборах и (или) к голосованию "за" или "против" определенных кандидатов.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2.8. Кандидаты обязаны до дня</w:t>
      </w:r>
      <w:r>
        <w:t xml:space="preserve"> голосования проинформировать участников образовательного процесса о своих взглядах и мнениях о развитии образования в ______________, а также предоставить краткую автобиографическую информацию о себе.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Информирование осуществляется путем размещения информа</w:t>
      </w:r>
      <w:r>
        <w:t>ции на информационных стендах, официальном сайте и (или) в форме публичного выступления, информация о месте, дате и времени которого размещается на информационных стендах, официальном сайте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2.9. Кандидат может быть исключен из списка кандид</w:t>
      </w:r>
      <w:r>
        <w:t>атов в члены Управляющего совета приказом директора по представлению Выборной комиссии до дня начала голосования по следующим основаниям: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на основании письменного заявления кандидата о снятии своей кандидатуры;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при увольнении с работы работника - канди</w:t>
      </w:r>
      <w:r>
        <w:t>дата из числа работников;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в связи с отчислением (переводом) обучающегося-кандидата из числа обучающихся;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в связи с отчислением (переводом) несовершеннолетнего обучающегося - кандидата из числа родителей (законных представителей) несовершеннолетних обучающихся;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в случае совершения кандидатом аморального поступка, несовместимого с выполнением воспитательных</w:t>
      </w:r>
      <w:r>
        <w:t xml:space="preserve"> функций, а также действий, связанных с физическим и (или) психическим насилием над несовершеннолетним лицом, либо обучающимся;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в случае совершения кандидатом противоправных действий, несовместимых с членством в Управляющем совете;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при выявлении обстоя</w:t>
      </w:r>
      <w:r>
        <w:t xml:space="preserve">тельств, препятствующих участию в работе Управляющего совета, указанных в </w:t>
      </w:r>
      <w:hyperlink w:anchor="P468" w:tooltip="1.7. Не могут быть избраны в качестве членов Управляющего совета:" w:history="1">
        <w:r>
          <w:rPr>
            <w:color w:val="0000FF"/>
          </w:rPr>
          <w:t>пункте 1.7</w:t>
        </w:r>
      </w:hyperlink>
      <w:r>
        <w:t xml:space="preserve"> настоящего Положения.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3. Выборы членов Управляющего совета из числа родител</w:t>
      </w:r>
      <w:r>
        <w:t>ей (законных представителей) несовершеннолетних обучающихся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3.1. Из числа родителей (законных представителей) несовершеннолетних обучающихся избираются из членов Управляющего совета в следующем порядке .......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3.2. Выдвижение кандидатов осуществляется из </w:t>
      </w:r>
      <w:r>
        <w:t>числа ______________ в порядке самовыдвижения или по инициативе группы родителей (законных представителей) несовершеннолетних обучающихся, при наличии согласия лица, на выдвижение его кандидатуры.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Самовыдвижение кандидатов осуществляется путем ____________</w:t>
      </w:r>
      <w:r>
        <w:t>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Выдвижение кандидата по инициативе группы родителей (законных представителей) несовершеннолетних обучающихся осуществляется путем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Кандидат не может быть выдвинут одновременно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Кандидат считается зарегистрированным с момен</w:t>
      </w:r>
      <w:r>
        <w:t>та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3.3. Выдвигать свою кандидатуру в качестве кандидата в члены Управляющего совета, а также участвовать в выборах имеют право родители (законные представители) несовершеннолетних обучающихся всех ступеней образования, зачисленных на дату п</w:t>
      </w:r>
      <w:r>
        <w:t>роведения выборов в __________________________________.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Работники ______________, дети которых обучаются в ______________, не могут быть избраны в члены Управляющего совета в качестве представителей родителей (законных представителей) несовершеннолетних об</w:t>
      </w:r>
      <w:r>
        <w:t>учающихся, но принимают участие в выборах.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3.4. Голосование осуществляется ______________ в ______________ форме с использованием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Каждая семья (полная или неполная) имеет один голос на выборах независимо от того, какое количество детей данной семьи являются обучающимися.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Выборы считаются состоявшимися _______________________________.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случае выявления нарушений в ходе проведения выб</w:t>
      </w:r>
      <w:r>
        <w:t>оров директор ______________ объявляет выборы несостоявшимися и недействительными, после чего выборы проводятся повторно.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3.5. Результаты голосования оформляются протоколом Выборной комиссии и утверждаются директором.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3.6. Форма для голосования утверждаетс</w:t>
      </w:r>
      <w:r>
        <w:t>я директором ______________.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4. Выборы членов Управляющего совета из числа обучающихся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4.1. Из числа обучающихся, достигших возраста 14 лет, избираются ______________ членов Управляющего совета в следующем порядке: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4.2. Выдвижение кандида</w:t>
      </w:r>
      <w:r>
        <w:t>тов осуществляется из числа ______________ в порядке самовыдвижения или по инициативе группы обучающихся, при наличии согласия лица, на выдвижение его кандидатуры.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Самовыдвижение кандидатов осуществляется путем ......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Выдвижение кандидата по инициативе группы обучающихся осуществляется путем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Кандидат не может быть выдвинут одновременно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Кандидат считается зарегистрированным с момента ..</w:t>
      </w:r>
      <w:r>
        <w:t>....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4.3. Выдвигать свою кандидатуру в качестве кандидата в члены Управляющего совета, а также участвовать в выборах имеют право обучающиеся, достигшие возраста 14 лет, зачисленных на дату проведения выборов в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4.4. Голосование осуществляетс</w:t>
      </w:r>
      <w:r>
        <w:t>я ______________ в ______________ форме с использованием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Каждый обучающийся имеет один голос на выборах.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Выборы считаются состоявшимися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случае выявления нарушений в ходе проведения выборов директор ______________ объявляет</w:t>
      </w:r>
      <w:r>
        <w:t xml:space="preserve"> выборы несостоявшимися и недействительными, после чего выборы проводятся повторно.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4.5. Результаты голосования оформляются протоколом Выборной комиссии и утверждаются директором ......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4.6. Форма для голосования утверждается директором ______________.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5.</w:t>
      </w:r>
      <w:r>
        <w:t xml:space="preserve"> Выборы членов Управляющего совета из числа работников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5.1. Из числа работников ______________ избираются _______ членов Управляющего совета в следующем порядке ....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5.2. Выдвижение кандидатов осуществляется из числа ______________ в порядке самовыдвижени</w:t>
      </w:r>
      <w:r>
        <w:t>я или по инициативе группы работников, при наличии согласия лица, на выдвижение его кандидатуры.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Самовыдвижение кандидатов осуществляется путем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Выдвижение кандидата по инициативе группы работников осуществляется путем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Кандид</w:t>
      </w:r>
      <w:r>
        <w:t>ат не может быть выдвинут одновременно ....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Кандидат считается зарегистрированным с момента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5.3. Выдвигать свою кандидатуру в качестве кандидата в члены Управляющего совета, а также участвовать в выборах имеют право все работники __________</w:t>
      </w:r>
      <w:r>
        <w:t>____ согласно списочному составу, включая совместителей.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5.4. Голосование осуществляется ______________ в ______________ форме с использованием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Каждый работник имеет один голос на выборах независимо от того, какое количество ...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Выборы счит</w:t>
      </w:r>
      <w:r>
        <w:t>аются состоявшимися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случае выявления нарушений в ходе проведения выборов директор ______________ объявляет выборы несостоявшимися и недействительными, после чего выборы проводятся повторно.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5.5. Результаты голосования оформляются протокол</w:t>
      </w:r>
      <w:r>
        <w:t>ом Выборной комиссии и утверждаются директором ......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5.6. Форма для голосования утверждается директором ______________.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6. Оформление результатов выборов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6.1. Не позднее ___ рабочих дней со дня проведения всех выборных мероприятий Выборная комиссия предоставляет директору ______________ протоколы голосования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6.2. Директор в течение ___ рабочих дней после получения протоколов голосования, по </w:t>
      </w:r>
      <w:r>
        <w:t>согласованию с представителем учредителя: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формирует список избранных членов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издает приказ о формировании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назначает дату первого заседания Управляющего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_______________________________________________</w:t>
      </w:r>
      <w:r>
        <w:t>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6.3. Управляющий совет считается созданным с момента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6.4. Список избранных членов Управляющего совета доводится до сведения всех участников образовательного процесса путем размещения информации на информационных стендах и на официа</w:t>
      </w:r>
      <w:r>
        <w:t>льном сайте ______________.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center"/>
        <w:outlineLvl w:val="2"/>
      </w:pPr>
      <w:r>
        <w:t>Положение о комиссии Управляющего совета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center"/>
        <w:outlineLvl w:val="3"/>
      </w:pPr>
      <w:r>
        <w:t>1. Общие положения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 xml:space="preserve">1.1. Положение о порядке выборов членов Управляющего совета ______________ (далее - Положение) разработано в соответствии с Федеральным </w:t>
      </w:r>
      <w:hyperlink r:id="rId24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25" w:tooltip="Федеральный закон от 12.01.1996 N 7-ФЗ (ред. от 02.12.2019) &quot;О некоммерческих организациях&quot; {КонсультантПлюс}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Уставом и Положением об Управляющем совете.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1.2. Настоящее Положение вступает в силу с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1.3. С даты </w:t>
      </w:r>
      <w:r>
        <w:t>вступления в силу настоящего Положения все ранее действовавшие локальные нормативные акты утрачивают силу в части Управляющего совета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1.4. Настоящее положение определяет цели и задачи деятельности Комиссии Управляющего совета (далее - Комис</w:t>
      </w:r>
      <w:r>
        <w:t>сия), ее функции, порядок формирования и состав Комиссии, статус, права и обязанности членов Комиссии, порядок проведения ее заседаний.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1.5. Комиссия является постоянно действующей на период полномочий Управляющего совета.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2. Цели и задачи Комиссии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2.1. Основными целями деятельности Комиссии являются: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2.2. Деятельность Комиссии н</w:t>
      </w:r>
      <w:r>
        <w:t>аправлена на решение следующих задач: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</w:t>
      </w:r>
      <w:r>
        <w:t>_________________________;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_____________________________________________.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3. Функции Комиссии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3.1. __________________________________________.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3.2. __________________________________________.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3.3. ______</w:t>
      </w:r>
      <w:r>
        <w:t>____________________________________.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4. Состав и порядок формирования Комиссии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4.1. Комиссия состоит из ... членов.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Комиссию могут входить любые лица, участие которых Управляющий совет ______________ посчитает необходимым для организации эффективной р</w:t>
      </w:r>
      <w:r>
        <w:t>аботы Комиссии.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4.2. В состав комиссии входят председатель Комиссии, секретарь Комиссии и члены Комиссии.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4.3. Членов Комиссии назначает Управляющий совет ______________, при наличии согласия лица, стать членом Комиссии.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Председателя Комиссии назначает Управляющий совет ______________, при наличии согласия лица, стать председателем Комиссии.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 решению Управля</w:t>
      </w:r>
      <w:r>
        <w:t>ющего совета им может быть назначен заместитель председателя Комиссии.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Комиссия избирает секретаря Комиссии из числа своих членов на первом заседании Комиссии.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4.4. Член Комиссии может быть выведен из ее состава по решению Управляющего совета в следующих с</w:t>
      </w:r>
      <w:r>
        <w:t>лучаях: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 его желанию, выраженному в письменной форме;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в случае пропуска более 2 заседаний подряд без уважительной причины;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4.5. Председатель Комиссии осуществляет управление деятельностью Комиссии, в т</w:t>
      </w:r>
      <w:r>
        <w:t>ом числе: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организует работу Комиссии;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принимает меры по выполнению, возложенных на Комиссию функций, достижению целей и решению задач Комиссии;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ведет заседания Комиссии;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подписывает от имени Комиссии протоколы ее заседаний и прочую исполнительную и</w:t>
      </w:r>
      <w:r>
        <w:t xml:space="preserve"> отчетную документацию;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дает поручения членам Комиссии;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отчитывается от имени Комиссии перед Управляющим советом __________ о работе Комиссии.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4.6. Секретарь Комиссии: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ведет протоколы заседаний Комиссии;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фиксирует принятые Комиссией решения;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осуществляет оперативную связь с членами Комиссии;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отвечает за сохранность документации Комиссии.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5. Статус, права и обязанности членов Комиссии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5.1. Члены Комиссии работают на общественных началах.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5.2. Права членов Комиссии: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участвовать в обсуждении и принятии решений Комиссией;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открыто выражать собственное мнение на заседании Комиссии;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получать информацию о дате, времени, месте проведения заседаний Комиссии и необходимые материалы по обсуждаемому вопросу;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инициировать</w:t>
      </w:r>
      <w:r>
        <w:t xml:space="preserve"> проведение заседания Комиссии по любому вопросу, находящемуся в ее компетенции;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выйти из состава комиссии, подав мотивированное заявление о выходе на имя председателя Комиссии в ______________ срок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5.3. Обязанности членов Комиссии: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уча</w:t>
      </w:r>
      <w:r>
        <w:t>ствовать в заседаниях Комиссии, не пропускать их без уважительной причины;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принимать активное участие в работе Комиссии;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проявлять личную активность в обсуждении, принятии и исполнении решений Комиссии;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участвовать в подготовке материалов для рассмот</w:t>
      </w:r>
      <w:r>
        <w:t>рения, вносимых в повестку заседания Комиссии вопросов.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3"/>
      </w:pPr>
      <w:r>
        <w:t>6. Порядок проведения заседаний Комиссии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6.1. Заседания Комиссии проводятся по мере необходимости, но не реже одного раза в 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Внеочередные заседания проводятся: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 инициативе Управля</w:t>
      </w:r>
      <w:r>
        <w:t>ющего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 инициативе любого члена Комиссии;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 требованию директора ______________;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________________________________________.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6.2. Заседание комиссии является правомочным, если в нем принимают участие не менее ______________ членов Комиссии.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</w:t>
      </w:r>
      <w:r>
        <w:t>ешения Комиссии принимаются ______________ большинством голосов от числа присутствующих на заседании членов Комиссии.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 равном количестве голосов решающим является голос председателя Комиссии.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6.3. Заседания Комиссии оформляются протоколом. Протоколы под</w:t>
      </w:r>
      <w:r>
        <w:t>писываются председателем и секретарем Комиссии.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протоколе заседания Комиссии указываются следующие сведения: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место, дата и время проведения заседания;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члены Комиссии, присутствующие на его заседании;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наличие кворума и правомочность заседания;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инициатор проведения заседания;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повестка дня заседания Комиссии;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вопросы, поставленные на голосование;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форма проведения голосования;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срок проведения голосования;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время подведения итогов голосования;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итоги голосования по поставленным вопросам;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принимаемые в ходе заседания Комиссии решения;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_____________________________________________.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center"/>
        <w:outlineLvl w:val="2"/>
      </w:pPr>
      <w:r>
        <w:t>Протокол управляющего совета N 1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nformat"/>
        <w:jc w:val="both"/>
      </w:pPr>
      <w:r>
        <w:t xml:space="preserve">                             УПРАВЛЯЮЩИЙ СОВЕТ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                       </w:t>
      </w:r>
      <w:r>
        <w:t xml:space="preserve">    ПРОТОКОЛ N 1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>________________________                             "__" _________ ____ г.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Дата проведения заседания: "__" ____________ ____ года</w:t>
      </w:r>
    </w:p>
    <w:p w:rsidR="00B1726C" w:rsidRDefault="004D12B5">
      <w:pPr>
        <w:pStyle w:val="ConsPlusNonformat"/>
        <w:jc w:val="both"/>
      </w:pPr>
      <w:r>
        <w:t xml:space="preserve">    Время заседания: _____________________________________</w:t>
      </w:r>
    </w:p>
    <w:p w:rsidR="00B1726C" w:rsidRDefault="004D12B5">
      <w:pPr>
        <w:pStyle w:val="ConsPlusNonformat"/>
        <w:jc w:val="both"/>
      </w:pPr>
      <w:r>
        <w:t xml:space="preserve">    Место проведения заседания: ___________</w:t>
      </w:r>
      <w:r>
        <w:t>_______________</w:t>
      </w:r>
    </w:p>
    <w:p w:rsidR="00B1726C" w:rsidRDefault="004D12B5">
      <w:pPr>
        <w:pStyle w:val="ConsPlusNonformat"/>
        <w:jc w:val="both"/>
      </w:pPr>
      <w:r>
        <w:t xml:space="preserve">    Инициатор проведения заседания: ______________________</w:t>
      </w:r>
    </w:p>
    <w:p w:rsidR="00B1726C" w:rsidRDefault="004D12B5">
      <w:pPr>
        <w:pStyle w:val="ConsPlusNonformat"/>
        <w:jc w:val="both"/>
      </w:pPr>
      <w:r>
        <w:t xml:space="preserve">    Форма проведения голосования: ________________________</w:t>
      </w:r>
    </w:p>
    <w:p w:rsidR="00B1726C" w:rsidRDefault="004D12B5">
      <w:pPr>
        <w:pStyle w:val="ConsPlusNonformat"/>
        <w:jc w:val="both"/>
      </w:pPr>
      <w:r>
        <w:t xml:space="preserve">    Срок проведения голосования: _________________________</w:t>
      </w:r>
    </w:p>
    <w:p w:rsidR="00B1726C" w:rsidRDefault="004D12B5">
      <w:pPr>
        <w:pStyle w:val="ConsPlusNonformat"/>
        <w:jc w:val="both"/>
      </w:pPr>
      <w:r>
        <w:t xml:space="preserve">    Время подведения итогов голосования: _________________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>Присутствовали (приняли участие):</w:t>
      </w:r>
    </w:p>
    <w:p w:rsidR="00B1726C" w:rsidRDefault="004D12B5">
      <w:pPr>
        <w:pStyle w:val="ConsPlusNonformat"/>
        <w:jc w:val="both"/>
      </w:pPr>
      <w:r>
        <w:t>---------------------------------</w:t>
      </w:r>
    </w:p>
    <w:p w:rsidR="00B1726C" w:rsidRDefault="004D12B5">
      <w:pPr>
        <w:pStyle w:val="ConsPlusNonformat"/>
        <w:jc w:val="both"/>
      </w:pPr>
      <w:r>
        <w:t>Члены Управляющего совета:                        Приглашенные:</w:t>
      </w:r>
    </w:p>
    <w:p w:rsidR="00B1726C" w:rsidRDefault="004D12B5">
      <w:pPr>
        <w:pStyle w:val="ConsPlusNonformat"/>
        <w:jc w:val="both"/>
      </w:pPr>
      <w:r>
        <w:t>--------------------------                        -------------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Всего ___________ из ______________</w:t>
      </w:r>
    </w:p>
    <w:p w:rsidR="00B1726C" w:rsidRDefault="004D12B5">
      <w:pPr>
        <w:pStyle w:val="ConsPlusNonformat"/>
        <w:jc w:val="both"/>
      </w:pPr>
      <w:r>
        <w:t xml:space="preserve">    Кворум имеется</w:t>
      </w:r>
    </w:p>
    <w:p w:rsidR="00B1726C" w:rsidRDefault="004D12B5">
      <w:pPr>
        <w:pStyle w:val="ConsPlusNonformat"/>
        <w:jc w:val="both"/>
      </w:pPr>
      <w:r>
        <w:t xml:space="preserve">    Заседание правомочно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Повестка дня:</w:t>
      </w:r>
    </w:p>
    <w:p w:rsidR="00B1726C" w:rsidRDefault="004D12B5">
      <w:pPr>
        <w:pStyle w:val="ConsPlusNonformat"/>
        <w:jc w:val="both"/>
      </w:pPr>
      <w:r>
        <w:t xml:space="preserve">    -------------</w:t>
      </w:r>
    </w:p>
    <w:p w:rsidR="00B1726C" w:rsidRDefault="004D12B5">
      <w:pPr>
        <w:pStyle w:val="ConsPlusNonformat"/>
        <w:jc w:val="both"/>
      </w:pPr>
      <w:r>
        <w:t xml:space="preserve">    1.  Избрание  Председателя  и  Секретаря  (с  правом  подсчета голосов)</w:t>
      </w:r>
    </w:p>
    <w:p w:rsidR="00B1726C" w:rsidRDefault="004D12B5">
      <w:pPr>
        <w:pStyle w:val="ConsPlusNonformat"/>
        <w:jc w:val="both"/>
      </w:pPr>
      <w:r>
        <w:t>заседания.</w:t>
      </w:r>
    </w:p>
    <w:p w:rsidR="00B1726C" w:rsidRDefault="004D12B5">
      <w:pPr>
        <w:pStyle w:val="ConsPlusNonformat"/>
        <w:jc w:val="both"/>
      </w:pPr>
      <w:r>
        <w:t xml:space="preserve">    2. Кооптация членов в состав Управляющего с</w:t>
      </w:r>
      <w:r>
        <w:t>овета ______________.</w:t>
      </w:r>
    </w:p>
    <w:p w:rsidR="00B1726C" w:rsidRDefault="004D12B5">
      <w:pPr>
        <w:pStyle w:val="ConsPlusNonformat"/>
        <w:jc w:val="both"/>
      </w:pPr>
      <w:r>
        <w:t xml:space="preserve">    3.  Избрание  Председателя,  Заместителя  председателя  и  Секретаря (с</w:t>
      </w:r>
    </w:p>
    <w:p w:rsidR="00B1726C" w:rsidRDefault="004D12B5">
      <w:pPr>
        <w:pStyle w:val="ConsPlusNonformat"/>
        <w:jc w:val="both"/>
      </w:pPr>
      <w:r>
        <w:t>правом подсчета голосов) Управляющего совета ______________.</w:t>
      </w:r>
    </w:p>
    <w:p w:rsidR="00B1726C" w:rsidRDefault="004D12B5">
      <w:pPr>
        <w:pStyle w:val="ConsPlusNonformat"/>
        <w:jc w:val="both"/>
      </w:pPr>
      <w:r>
        <w:t xml:space="preserve">    4. Определение и утверждение периодичности, сроков и времени проведения</w:t>
      </w:r>
    </w:p>
    <w:p w:rsidR="00B1726C" w:rsidRDefault="004D12B5">
      <w:pPr>
        <w:pStyle w:val="ConsPlusNonformat"/>
        <w:jc w:val="both"/>
      </w:pPr>
      <w:r>
        <w:t>заседаний Управляющег</w:t>
      </w:r>
      <w:r>
        <w:t>о совета ______________ на ____/____ учебный год.</w:t>
      </w:r>
    </w:p>
    <w:p w:rsidR="00B1726C" w:rsidRDefault="004D12B5">
      <w:pPr>
        <w:pStyle w:val="ConsPlusNonformat"/>
        <w:jc w:val="both"/>
      </w:pPr>
      <w:r>
        <w:t xml:space="preserve">    Со вступительным словом к присутствующим обратились:</w:t>
      </w:r>
    </w:p>
    <w:p w:rsidR="00B1726C" w:rsidRDefault="004D12B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По первому вопросу слушали:</w:t>
      </w:r>
    </w:p>
    <w:p w:rsidR="00B1726C" w:rsidRDefault="004D12B5">
      <w:pPr>
        <w:pStyle w:val="ConsPlusNonformat"/>
        <w:jc w:val="both"/>
      </w:pPr>
      <w:r>
        <w:t xml:space="preserve">    ---------------------------</w:t>
      </w:r>
    </w:p>
    <w:p w:rsidR="00B1726C" w:rsidRDefault="004D12B5">
      <w:pPr>
        <w:pStyle w:val="ConsPlusNonformat"/>
        <w:jc w:val="both"/>
      </w:pPr>
      <w:r>
        <w:t xml:space="preserve">    Об  </w:t>
      </w:r>
      <w:r>
        <w:t>избрании  Председателя  и  Секретаря  (с  правом  подсчета голосов)</w:t>
      </w:r>
    </w:p>
    <w:p w:rsidR="00B1726C" w:rsidRDefault="004D12B5">
      <w:pPr>
        <w:pStyle w:val="ConsPlusNonformat"/>
        <w:jc w:val="both"/>
      </w:pPr>
      <w:r>
        <w:t>заседания Управляющего совета ___________ - ___________, который предложил:</w:t>
      </w:r>
    </w:p>
    <w:p w:rsidR="00B1726C" w:rsidRDefault="004D12B5">
      <w:pPr>
        <w:pStyle w:val="ConsPlusNonformat"/>
        <w:jc w:val="both"/>
      </w:pPr>
      <w:r>
        <w:t>1) Избрать Председателем заседания Управляющего совета ______________.</w:t>
      </w:r>
    </w:p>
    <w:p w:rsidR="00B1726C" w:rsidRDefault="004D12B5">
      <w:pPr>
        <w:pStyle w:val="ConsPlusNonformat"/>
        <w:jc w:val="both"/>
      </w:pPr>
      <w:r>
        <w:t>2) Избрать    Секретарем    (с    правом    подсчета   голосов)   заседания</w:t>
      </w:r>
    </w:p>
    <w:p w:rsidR="00B1726C" w:rsidRDefault="004D12B5">
      <w:pPr>
        <w:pStyle w:val="ConsPlusNonformat"/>
        <w:jc w:val="both"/>
      </w:pPr>
      <w:r>
        <w:t>Управляющего совета ______________ - ______________.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Голосовали:</w:t>
      </w:r>
    </w:p>
    <w:p w:rsidR="00B1726C" w:rsidRDefault="004D12B5">
      <w:pPr>
        <w:pStyle w:val="ConsPlusNonformat"/>
        <w:jc w:val="both"/>
      </w:pPr>
      <w:r>
        <w:t xml:space="preserve">    "За" - ___________________</w:t>
      </w:r>
    </w:p>
    <w:p w:rsidR="00B1726C" w:rsidRDefault="004D12B5">
      <w:pPr>
        <w:pStyle w:val="ConsPlusNonformat"/>
        <w:jc w:val="both"/>
      </w:pPr>
      <w:r>
        <w:t xml:space="preserve">    "Против" - _______________</w:t>
      </w:r>
    </w:p>
    <w:p w:rsidR="00B1726C" w:rsidRDefault="004D12B5">
      <w:pPr>
        <w:pStyle w:val="ConsPlusNonformat"/>
        <w:jc w:val="both"/>
      </w:pPr>
      <w:r>
        <w:t xml:space="preserve">    "Воздержались" - _________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По первому в</w:t>
      </w:r>
      <w:r>
        <w:t>опросу решили:</w:t>
      </w:r>
    </w:p>
    <w:p w:rsidR="00B1726C" w:rsidRDefault="004D12B5">
      <w:pPr>
        <w:pStyle w:val="ConsPlusNonformat"/>
        <w:jc w:val="both"/>
      </w:pPr>
      <w:r>
        <w:t xml:space="preserve">    --------------------------</w:t>
      </w:r>
    </w:p>
    <w:p w:rsidR="00B1726C" w:rsidRDefault="004D12B5">
      <w:pPr>
        <w:pStyle w:val="ConsPlusNonformat"/>
        <w:jc w:val="both"/>
      </w:pPr>
      <w:r>
        <w:t xml:space="preserve">    1) Избрать Председателем заседания Управляющего совета ______________ -</w:t>
      </w:r>
    </w:p>
    <w:p w:rsidR="00B1726C" w:rsidRDefault="004D12B5">
      <w:pPr>
        <w:pStyle w:val="ConsPlusNonformat"/>
        <w:jc w:val="both"/>
      </w:pPr>
      <w:r>
        <w:t xml:space="preserve"> ______________.</w:t>
      </w:r>
    </w:p>
    <w:p w:rsidR="00B1726C" w:rsidRDefault="004D12B5">
      <w:pPr>
        <w:pStyle w:val="ConsPlusNonformat"/>
        <w:jc w:val="both"/>
      </w:pPr>
      <w:r>
        <w:t xml:space="preserve">    2)   Избрать   Секретарем   (с   правом   подсчета  голосов)  заседания</w:t>
      </w:r>
    </w:p>
    <w:p w:rsidR="00B1726C" w:rsidRDefault="004D12B5">
      <w:pPr>
        <w:pStyle w:val="ConsPlusNonformat"/>
        <w:jc w:val="both"/>
      </w:pPr>
      <w:r>
        <w:t>Управляющего совета ______________ - ____</w:t>
      </w:r>
      <w:r>
        <w:t>__________.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По второму вопросу слушали:</w:t>
      </w:r>
    </w:p>
    <w:p w:rsidR="00B1726C" w:rsidRDefault="004D12B5">
      <w:pPr>
        <w:pStyle w:val="ConsPlusNonformat"/>
        <w:jc w:val="both"/>
      </w:pPr>
      <w:r>
        <w:t xml:space="preserve">    ---------------------------</w:t>
      </w:r>
    </w:p>
    <w:p w:rsidR="00B1726C" w:rsidRDefault="004D12B5">
      <w:pPr>
        <w:pStyle w:val="ConsPlusNonformat"/>
        <w:jc w:val="both"/>
      </w:pPr>
      <w:r>
        <w:t xml:space="preserve">    О кооптации членов в состав Управляющего совета ________ -  __________,</w:t>
      </w:r>
    </w:p>
    <w:p w:rsidR="00B1726C" w:rsidRDefault="004D12B5">
      <w:pPr>
        <w:pStyle w:val="ConsPlusNonformat"/>
        <w:jc w:val="both"/>
      </w:pPr>
      <w:r>
        <w:t>который предложил:</w:t>
      </w:r>
    </w:p>
    <w:p w:rsidR="00B1726C" w:rsidRDefault="004D12B5">
      <w:pPr>
        <w:pStyle w:val="ConsPlusNonformat"/>
        <w:jc w:val="both"/>
      </w:pPr>
      <w:r>
        <w:t xml:space="preserve">    1) Кооптировать в состав членов Управляющего совета _______ - ________.</w:t>
      </w:r>
    </w:p>
    <w:p w:rsidR="00B1726C" w:rsidRDefault="004D12B5">
      <w:pPr>
        <w:pStyle w:val="ConsPlusNonformat"/>
        <w:jc w:val="both"/>
      </w:pPr>
      <w:r>
        <w:t xml:space="preserve">    2) К</w:t>
      </w:r>
      <w:r>
        <w:t>ооптировать в состав членов Управляющего совета _______ - ________.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Голосовали:</w:t>
      </w:r>
    </w:p>
    <w:p w:rsidR="00B1726C" w:rsidRDefault="004D12B5">
      <w:pPr>
        <w:pStyle w:val="ConsPlusNonformat"/>
        <w:jc w:val="both"/>
      </w:pPr>
      <w:r>
        <w:t xml:space="preserve">    "За" - ___________________</w:t>
      </w:r>
    </w:p>
    <w:p w:rsidR="00B1726C" w:rsidRDefault="004D12B5">
      <w:pPr>
        <w:pStyle w:val="ConsPlusNonformat"/>
        <w:jc w:val="both"/>
      </w:pPr>
      <w:r>
        <w:t xml:space="preserve">    "Против" - _______________</w:t>
      </w:r>
    </w:p>
    <w:p w:rsidR="00B1726C" w:rsidRDefault="004D12B5">
      <w:pPr>
        <w:pStyle w:val="ConsPlusNonformat"/>
        <w:jc w:val="both"/>
      </w:pPr>
      <w:r>
        <w:t xml:space="preserve">    "Воздержались" - _________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По второму вопросу решили:</w:t>
      </w:r>
    </w:p>
    <w:p w:rsidR="00B1726C" w:rsidRDefault="004D12B5">
      <w:pPr>
        <w:pStyle w:val="ConsPlusNonformat"/>
        <w:jc w:val="both"/>
      </w:pPr>
      <w:r>
        <w:t xml:space="preserve">    --------------------------</w:t>
      </w:r>
    </w:p>
    <w:p w:rsidR="00B1726C" w:rsidRDefault="004D12B5">
      <w:pPr>
        <w:pStyle w:val="ConsPlusNonformat"/>
        <w:jc w:val="both"/>
      </w:pPr>
      <w:r>
        <w:t xml:space="preserve">    1) Кооптировать в состав членов Управляющего совета _______ - ________.</w:t>
      </w:r>
    </w:p>
    <w:p w:rsidR="00B1726C" w:rsidRDefault="004D12B5">
      <w:pPr>
        <w:pStyle w:val="ConsPlusNonformat"/>
        <w:jc w:val="both"/>
      </w:pPr>
      <w:r>
        <w:t xml:space="preserve">    2) Кооптировать в состав членов Управляющего совета _______ - ________.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По третьему вопросу слушали:</w:t>
      </w:r>
    </w:p>
    <w:p w:rsidR="00B1726C" w:rsidRDefault="004D12B5">
      <w:pPr>
        <w:pStyle w:val="ConsPlusNonformat"/>
        <w:jc w:val="both"/>
      </w:pPr>
      <w:r>
        <w:t xml:space="preserve">    ----------------------------</w:t>
      </w:r>
    </w:p>
    <w:p w:rsidR="00B1726C" w:rsidRDefault="004D12B5">
      <w:pPr>
        <w:pStyle w:val="ConsPlusNonformat"/>
        <w:jc w:val="both"/>
      </w:pPr>
      <w:r>
        <w:t xml:space="preserve">    Об  избрании  Председателя  и  Секретаря  (с  правом  подсчета голосов)</w:t>
      </w:r>
    </w:p>
    <w:p w:rsidR="00B1726C" w:rsidRDefault="004D12B5">
      <w:pPr>
        <w:pStyle w:val="ConsPlusNonformat"/>
        <w:jc w:val="both"/>
      </w:pPr>
      <w:r>
        <w:t>Управляющего совета _____________ - ________________, который предложил:</w:t>
      </w:r>
    </w:p>
    <w:p w:rsidR="00B1726C" w:rsidRDefault="004D12B5">
      <w:pPr>
        <w:pStyle w:val="ConsPlusNonformat"/>
        <w:jc w:val="both"/>
      </w:pPr>
      <w:r>
        <w:t xml:space="preserve">    1) Избрать Председателем Управляющего совета ______________ сроком на 1</w:t>
      </w:r>
    </w:p>
    <w:p w:rsidR="00B1726C" w:rsidRDefault="004D12B5">
      <w:pPr>
        <w:pStyle w:val="ConsPlusNonformat"/>
        <w:jc w:val="both"/>
      </w:pPr>
      <w:r>
        <w:t xml:space="preserve">учебный год (____/____ учебный </w:t>
      </w:r>
      <w:r>
        <w:t>год) - ______________.</w:t>
      </w:r>
    </w:p>
    <w:p w:rsidR="00B1726C" w:rsidRDefault="004D12B5">
      <w:pPr>
        <w:pStyle w:val="ConsPlusNonformat"/>
        <w:jc w:val="both"/>
      </w:pPr>
      <w:r>
        <w:t xml:space="preserve">    2)  Избрать  Секретарем (с правом подсчета голосов) Управляющего совета</w:t>
      </w:r>
    </w:p>
    <w:p w:rsidR="00B1726C" w:rsidRDefault="004D12B5">
      <w:pPr>
        <w:pStyle w:val="ConsPlusNonformat"/>
        <w:jc w:val="both"/>
      </w:pPr>
      <w:r>
        <w:t>______________ сроком на 1 учебный год (____/____ учебный год) - _________.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Голосовали:</w:t>
      </w:r>
    </w:p>
    <w:p w:rsidR="00B1726C" w:rsidRDefault="004D12B5">
      <w:pPr>
        <w:pStyle w:val="ConsPlusNonformat"/>
        <w:jc w:val="both"/>
      </w:pPr>
      <w:r>
        <w:t xml:space="preserve">    "За" - ___________________</w:t>
      </w:r>
    </w:p>
    <w:p w:rsidR="00B1726C" w:rsidRDefault="004D12B5">
      <w:pPr>
        <w:pStyle w:val="ConsPlusNonformat"/>
        <w:jc w:val="both"/>
      </w:pPr>
      <w:r>
        <w:t xml:space="preserve">    "Против" - _______________</w:t>
      </w:r>
    </w:p>
    <w:p w:rsidR="00B1726C" w:rsidRDefault="004D12B5">
      <w:pPr>
        <w:pStyle w:val="ConsPlusNonformat"/>
        <w:jc w:val="both"/>
      </w:pPr>
      <w:r>
        <w:t xml:space="preserve">  </w:t>
      </w:r>
      <w:r>
        <w:t xml:space="preserve">  "Воздержались" - _________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По третьему вопросу решили:</w:t>
      </w:r>
    </w:p>
    <w:p w:rsidR="00B1726C" w:rsidRDefault="004D12B5">
      <w:pPr>
        <w:pStyle w:val="ConsPlusNonformat"/>
        <w:jc w:val="both"/>
      </w:pPr>
      <w:r>
        <w:t xml:space="preserve">    ---------------------------</w:t>
      </w:r>
    </w:p>
    <w:p w:rsidR="00B1726C" w:rsidRDefault="004D12B5">
      <w:pPr>
        <w:pStyle w:val="ConsPlusNonformat"/>
        <w:jc w:val="both"/>
      </w:pPr>
      <w:r>
        <w:t xml:space="preserve">    1) Избрать Председателем Управляющего совета ______________ сроком на 1</w:t>
      </w:r>
    </w:p>
    <w:p w:rsidR="00B1726C" w:rsidRDefault="004D12B5">
      <w:pPr>
        <w:pStyle w:val="ConsPlusNonformat"/>
        <w:jc w:val="both"/>
      </w:pPr>
      <w:r>
        <w:t>учебный год (____/____ учебный год) - _____________________.</w:t>
      </w:r>
    </w:p>
    <w:p w:rsidR="00B1726C" w:rsidRDefault="004D12B5">
      <w:pPr>
        <w:pStyle w:val="ConsPlusNonformat"/>
        <w:jc w:val="both"/>
      </w:pPr>
      <w:r>
        <w:t xml:space="preserve">    2)  Избрать  Секретар</w:t>
      </w:r>
      <w:r>
        <w:t>ем (с правом подсчета голосов) Управляющего совета</w:t>
      </w:r>
    </w:p>
    <w:p w:rsidR="00B1726C" w:rsidRDefault="004D12B5">
      <w:pPr>
        <w:pStyle w:val="ConsPlusNonformat"/>
        <w:jc w:val="both"/>
      </w:pPr>
      <w:r>
        <w:t>______________ сроком на 1 учебный год (____/____ учебный год) - _________.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По четвертому вопросу слушали:</w:t>
      </w:r>
    </w:p>
    <w:p w:rsidR="00B1726C" w:rsidRDefault="004D12B5">
      <w:pPr>
        <w:pStyle w:val="ConsPlusNonformat"/>
        <w:jc w:val="both"/>
      </w:pPr>
      <w:r>
        <w:t xml:space="preserve">    ------------------------------</w:t>
      </w:r>
    </w:p>
    <w:p w:rsidR="00B1726C" w:rsidRDefault="004D12B5">
      <w:pPr>
        <w:pStyle w:val="ConsPlusNonformat"/>
        <w:jc w:val="both"/>
      </w:pPr>
      <w:r>
        <w:t xml:space="preserve">    Об   определении   периодичности   и   времени   прове</w:t>
      </w:r>
      <w:r>
        <w:t>дения   заседаний</w:t>
      </w:r>
    </w:p>
    <w:p w:rsidR="00B1726C" w:rsidRDefault="004D12B5">
      <w:pPr>
        <w:pStyle w:val="ConsPlusNonformat"/>
        <w:jc w:val="both"/>
      </w:pPr>
      <w:r>
        <w:t>Управляющего совета ________ в ____/____ учебном году - __________________,</w:t>
      </w:r>
    </w:p>
    <w:p w:rsidR="00B1726C" w:rsidRDefault="004D12B5">
      <w:pPr>
        <w:pStyle w:val="ConsPlusNonformat"/>
        <w:jc w:val="both"/>
      </w:pPr>
      <w:r>
        <w:t>который    предложил    определить   периодичность   проведения   заседаний</w:t>
      </w:r>
    </w:p>
    <w:p w:rsidR="00B1726C" w:rsidRDefault="004D12B5">
      <w:pPr>
        <w:pStyle w:val="ConsPlusNonformat"/>
        <w:jc w:val="both"/>
      </w:pPr>
      <w:r>
        <w:t>Управляющего  совета  ______________  не реже, чем 1 раз в 3 месяца. Дату и</w:t>
      </w:r>
    </w:p>
    <w:p w:rsidR="00B1726C" w:rsidRDefault="004D12B5">
      <w:pPr>
        <w:pStyle w:val="ConsPlusNonformat"/>
        <w:jc w:val="both"/>
      </w:pPr>
      <w:r>
        <w:t>время  очередного  заседания определяет Председатель Управляющего совета по</w:t>
      </w:r>
    </w:p>
    <w:p w:rsidR="00B1726C" w:rsidRDefault="004D12B5">
      <w:pPr>
        <w:pStyle w:val="ConsPlusNonformat"/>
        <w:jc w:val="both"/>
      </w:pPr>
      <w:r>
        <w:t>согласованию  с  директором  ______________  и представителем учредителя. О</w:t>
      </w:r>
    </w:p>
    <w:p w:rsidR="00B1726C" w:rsidRDefault="004D12B5">
      <w:pPr>
        <w:pStyle w:val="ConsPlusNonformat"/>
        <w:jc w:val="both"/>
      </w:pPr>
      <w:r>
        <w:t xml:space="preserve">дате,  времени  проведения  </w:t>
      </w:r>
      <w:r>
        <w:t>и  повестке  дня  очередного  заседания  членов</w:t>
      </w:r>
    </w:p>
    <w:p w:rsidR="00B1726C" w:rsidRDefault="004D12B5">
      <w:pPr>
        <w:pStyle w:val="ConsPlusNonformat"/>
        <w:jc w:val="both"/>
      </w:pPr>
      <w:r>
        <w:t>Управляющего   совета   уведомляет   Секретарь  Управляющего  совета  путем</w:t>
      </w:r>
    </w:p>
    <w:p w:rsidR="00B1726C" w:rsidRDefault="004D12B5">
      <w:pPr>
        <w:pStyle w:val="ConsPlusNonformat"/>
        <w:jc w:val="both"/>
      </w:pPr>
      <w:r>
        <w:t>направления соответствующей информации по адресу электронной почты, который</w:t>
      </w:r>
    </w:p>
    <w:p w:rsidR="00B1726C" w:rsidRDefault="004D12B5">
      <w:pPr>
        <w:pStyle w:val="ConsPlusNonformat"/>
        <w:jc w:val="both"/>
      </w:pPr>
      <w:r>
        <w:t>член  Управляющего  совета сообщит Секретарю Управляющег</w:t>
      </w:r>
      <w:r>
        <w:t>о совета. Вопросы и</w:t>
      </w:r>
    </w:p>
    <w:p w:rsidR="00B1726C" w:rsidRDefault="004D12B5">
      <w:pPr>
        <w:pStyle w:val="ConsPlusNonformat"/>
        <w:jc w:val="both"/>
      </w:pPr>
      <w:r>
        <w:t>предложения   о   дате,   времени   и  повестке  дня  очередного  заседания</w:t>
      </w:r>
    </w:p>
    <w:p w:rsidR="00B1726C" w:rsidRDefault="004D12B5">
      <w:pPr>
        <w:pStyle w:val="ConsPlusNonformat"/>
        <w:jc w:val="both"/>
      </w:pPr>
      <w:r>
        <w:t>Управляющего   совета   члены   Управляющего  совета  могут  направлять  на</w:t>
      </w:r>
    </w:p>
    <w:p w:rsidR="00B1726C" w:rsidRDefault="004D12B5">
      <w:pPr>
        <w:pStyle w:val="ConsPlusNonformat"/>
        <w:jc w:val="both"/>
      </w:pPr>
      <w:r>
        <w:t>электронную  почту  Секретаря  Управляющего  совета  ______________  или по</w:t>
      </w:r>
    </w:p>
    <w:p w:rsidR="00B1726C" w:rsidRDefault="004D12B5">
      <w:pPr>
        <w:pStyle w:val="ConsPlusNonformat"/>
        <w:jc w:val="both"/>
      </w:pPr>
      <w:r>
        <w:t>телефону</w:t>
      </w:r>
      <w:r>
        <w:t xml:space="preserve"> ______________.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Голосовали:</w:t>
      </w:r>
    </w:p>
    <w:p w:rsidR="00B1726C" w:rsidRDefault="004D12B5">
      <w:pPr>
        <w:pStyle w:val="ConsPlusNonformat"/>
        <w:jc w:val="both"/>
      </w:pPr>
      <w:r>
        <w:t xml:space="preserve">    "За" - ___________________</w:t>
      </w:r>
    </w:p>
    <w:p w:rsidR="00B1726C" w:rsidRDefault="004D12B5">
      <w:pPr>
        <w:pStyle w:val="ConsPlusNonformat"/>
        <w:jc w:val="both"/>
      </w:pPr>
      <w:r>
        <w:t xml:space="preserve">    "Против" - _______________</w:t>
      </w:r>
    </w:p>
    <w:p w:rsidR="00B1726C" w:rsidRDefault="004D12B5">
      <w:pPr>
        <w:pStyle w:val="ConsPlusNonformat"/>
        <w:jc w:val="both"/>
      </w:pPr>
      <w:r>
        <w:t xml:space="preserve">    "Воздержались" - _________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По четвертому вопросу решили:</w:t>
      </w:r>
    </w:p>
    <w:p w:rsidR="00B1726C" w:rsidRDefault="004D12B5">
      <w:pPr>
        <w:pStyle w:val="ConsPlusNonformat"/>
        <w:jc w:val="both"/>
      </w:pPr>
      <w:r>
        <w:t xml:space="preserve">    -----------------------------</w:t>
      </w:r>
    </w:p>
    <w:p w:rsidR="00B1726C" w:rsidRDefault="004D12B5">
      <w:pPr>
        <w:pStyle w:val="ConsPlusNonformat"/>
        <w:jc w:val="both"/>
      </w:pPr>
      <w:r>
        <w:t xml:space="preserve">    Определить   периодичность  проведения  заседаний  Управ</w:t>
      </w:r>
      <w:r>
        <w:t>ляющего  совета</w:t>
      </w:r>
    </w:p>
    <w:p w:rsidR="00B1726C" w:rsidRDefault="004D12B5">
      <w:pPr>
        <w:pStyle w:val="ConsPlusNonformat"/>
        <w:jc w:val="both"/>
      </w:pPr>
      <w:r>
        <w:t>______________  -  не  реже,  чем 1 раз в 3 месяца. Дату и время очередного</w:t>
      </w:r>
    </w:p>
    <w:p w:rsidR="00B1726C" w:rsidRDefault="004D12B5">
      <w:pPr>
        <w:pStyle w:val="ConsPlusNonformat"/>
        <w:jc w:val="both"/>
      </w:pPr>
      <w:r>
        <w:t>заседания  определяет  Председатель  Управляющего  совета по согласованию с</w:t>
      </w:r>
    </w:p>
    <w:p w:rsidR="00B1726C" w:rsidRDefault="004D12B5">
      <w:pPr>
        <w:pStyle w:val="ConsPlusNonformat"/>
        <w:jc w:val="both"/>
      </w:pPr>
      <w:r>
        <w:t>директором ________ и представителем учредителя. О дате, времени проведения</w:t>
      </w:r>
    </w:p>
    <w:p w:rsidR="00B1726C" w:rsidRDefault="004D12B5">
      <w:pPr>
        <w:pStyle w:val="ConsPlusNonformat"/>
        <w:jc w:val="both"/>
      </w:pPr>
      <w:r>
        <w:t>и повестке д</w:t>
      </w:r>
      <w:r>
        <w:t>ня очередного  заседания  членов Управляющего совета уведомляет</w:t>
      </w:r>
    </w:p>
    <w:p w:rsidR="00B1726C" w:rsidRDefault="004D12B5">
      <w:pPr>
        <w:pStyle w:val="ConsPlusNonformat"/>
        <w:jc w:val="both"/>
      </w:pPr>
      <w:r>
        <w:t>Секретарь  Управляющего совета путем направления соответствующей информации</w:t>
      </w:r>
    </w:p>
    <w:p w:rsidR="00B1726C" w:rsidRDefault="004D12B5">
      <w:pPr>
        <w:pStyle w:val="ConsPlusNonformat"/>
        <w:jc w:val="both"/>
      </w:pPr>
      <w:r>
        <w:t>по  адресу  электронной  почты,  который  член  Управляющего совета сообщит</w:t>
      </w:r>
    </w:p>
    <w:p w:rsidR="00B1726C" w:rsidRDefault="004D12B5">
      <w:pPr>
        <w:pStyle w:val="ConsPlusNonformat"/>
        <w:jc w:val="both"/>
      </w:pPr>
      <w:r>
        <w:t>Секретарю  Управляющего  совета.  Вопрос</w:t>
      </w:r>
      <w:r>
        <w:t>ы  и  предложения о дате, времени и</w:t>
      </w:r>
    </w:p>
    <w:p w:rsidR="00B1726C" w:rsidRDefault="004D12B5">
      <w:pPr>
        <w:pStyle w:val="ConsPlusNonformat"/>
        <w:jc w:val="both"/>
      </w:pPr>
      <w:r>
        <w:t>повестке  дня  очередного  заседания Управляющего совета члены Управляющего</w:t>
      </w:r>
    </w:p>
    <w:p w:rsidR="00B1726C" w:rsidRDefault="004D12B5">
      <w:pPr>
        <w:pStyle w:val="ConsPlusNonformat"/>
        <w:jc w:val="both"/>
      </w:pPr>
      <w:r>
        <w:t>совета  могут направлять на электронную почту Секретаря Управляющего совета</w:t>
      </w:r>
    </w:p>
    <w:p w:rsidR="00B1726C" w:rsidRDefault="004D12B5">
      <w:pPr>
        <w:pStyle w:val="ConsPlusNonformat"/>
        <w:jc w:val="both"/>
      </w:pPr>
      <w:r>
        <w:t>______________ или по телефону ______________.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По пятому вопросу слушали:</w:t>
      </w:r>
    </w:p>
    <w:p w:rsidR="00B1726C" w:rsidRDefault="004D12B5">
      <w:pPr>
        <w:pStyle w:val="ConsPlusNonformat"/>
        <w:jc w:val="both"/>
      </w:pPr>
      <w:r>
        <w:t xml:space="preserve">    --------------------------</w:t>
      </w:r>
    </w:p>
    <w:p w:rsidR="00B1726C" w:rsidRDefault="004D12B5">
      <w:pPr>
        <w:pStyle w:val="ConsPlusNonformat"/>
        <w:jc w:val="both"/>
      </w:pPr>
      <w:r>
        <w:t xml:space="preserve">    _________________________________________   -  ______________,  который</w:t>
      </w:r>
    </w:p>
    <w:p w:rsidR="00B1726C" w:rsidRDefault="004D12B5">
      <w:pPr>
        <w:pStyle w:val="ConsPlusNonformat"/>
        <w:jc w:val="both"/>
      </w:pPr>
      <w:r>
        <w:t>предложил ______________.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Голосовали:</w:t>
      </w:r>
    </w:p>
    <w:p w:rsidR="00B1726C" w:rsidRDefault="004D12B5">
      <w:pPr>
        <w:pStyle w:val="ConsPlusNonformat"/>
        <w:jc w:val="both"/>
      </w:pPr>
      <w:r>
        <w:t xml:space="preserve">    "За" - ___________________</w:t>
      </w:r>
    </w:p>
    <w:p w:rsidR="00B1726C" w:rsidRDefault="004D12B5">
      <w:pPr>
        <w:pStyle w:val="ConsPlusNonformat"/>
        <w:jc w:val="both"/>
      </w:pPr>
      <w:r>
        <w:t xml:space="preserve">    "Против" - _______________</w:t>
      </w:r>
    </w:p>
    <w:p w:rsidR="00B1726C" w:rsidRDefault="004D12B5">
      <w:pPr>
        <w:pStyle w:val="ConsPlusNonformat"/>
        <w:jc w:val="both"/>
      </w:pPr>
      <w:r>
        <w:t xml:space="preserve">    "Воздержались" - _________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По пятому вопросу решили:</w:t>
      </w:r>
    </w:p>
    <w:p w:rsidR="00B1726C" w:rsidRDefault="004D12B5">
      <w:pPr>
        <w:pStyle w:val="ConsPlusNonformat"/>
        <w:jc w:val="both"/>
      </w:pPr>
      <w:r>
        <w:t xml:space="preserve">    ---------</w:t>
      </w:r>
      <w:r>
        <w:t>----------------</w:t>
      </w:r>
    </w:p>
    <w:p w:rsidR="00B1726C" w:rsidRDefault="004D12B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Председатель заседания</w:t>
      </w:r>
    </w:p>
    <w:p w:rsidR="00B1726C" w:rsidRDefault="004D12B5">
      <w:pPr>
        <w:pStyle w:val="ConsPlusNonformat"/>
        <w:jc w:val="both"/>
      </w:pPr>
      <w:r>
        <w:t xml:space="preserve">    Управляющего совета   ______________________ __________________________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Секретарь заседания</w:t>
      </w:r>
    </w:p>
    <w:p w:rsidR="00B1726C" w:rsidRDefault="004D12B5">
      <w:pPr>
        <w:pStyle w:val="ConsPlusNonformat"/>
        <w:jc w:val="both"/>
      </w:pPr>
      <w:r>
        <w:t xml:space="preserve">    Управляющего совета   ________</w:t>
      </w:r>
      <w:r>
        <w:t>______________ __________________________</w:t>
      </w: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center"/>
        <w:outlineLvl w:val="2"/>
      </w:pPr>
      <w:r>
        <w:t>Протокол Управляющего совета N 2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nformat"/>
        <w:jc w:val="both"/>
      </w:pPr>
      <w:r>
        <w:t xml:space="preserve">                             УПРАВЛЯЮЩИЙ СОВЕТ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                          ПРОТОКОЛ N ___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>________________________                             "__" _________ ____ г.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Дата проведения заседания: "__" ____________ ____ года</w:t>
      </w:r>
    </w:p>
    <w:p w:rsidR="00B1726C" w:rsidRDefault="004D12B5">
      <w:pPr>
        <w:pStyle w:val="ConsPlusNonformat"/>
        <w:jc w:val="both"/>
      </w:pPr>
      <w:r>
        <w:t xml:space="preserve">    Время заседания: _____________________________________</w:t>
      </w:r>
    </w:p>
    <w:p w:rsidR="00B1726C" w:rsidRDefault="004D12B5">
      <w:pPr>
        <w:pStyle w:val="ConsPlusNonformat"/>
        <w:jc w:val="both"/>
      </w:pPr>
      <w:r>
        <w:t xml:space="preserve">    Место проведения заседания: __________________________</w:t>
      </w:r>
    </w:p>
    <w:p w:rsidR="00B1726C" w:rsidRDefault="004D12B5">
      <w:pPr>
        <w:pStyle w:val="ConsPlusNonformat"/>
        <w:jc w:val="both"/>
      </w:pPr>
      <w:r>
        <w:t xml:space="preserve">  </w:t>
      </w:r>
      <w:r>
        <w:t xml:space="preserve">  Инициатор проведения заседания: ______________________</w:t>
      </w:r>
    </w:p>
    <w:p w:rsidR="00B1726C" w:rsidRDefault="004D12B5">
      <w:pPr>
        <w:pStyle w:val="ConsPlusNonformat"/>
        <w:jc w:val="both"/>
      </w:pPr>
      <w:r>
        <w:t xml:space="preserve">    Форма проведения голосования: ________________________</w:t>
      </w:r>
    </w:p>
    <w:p w:rsidR="00B1726C" w:rsidRDefault="004D12B5">
      <w:pPr>
        <w:pStyle w:val="ConsPlusNonformat"/>
        <w:jc w:val="both"/>
      </w:pPr>
      <w:r>
        <w:t xml:space="preserve">    Срок проведения голосования: _________________________</w:t>
      </w:r>
    </w:p>
    <w:p w:rsidR="00B1726C" w:rsidRDefault="004D12B5">
      <w:pPr>
        <w:pStyle w:val="ConsPlusNonformat"/>
        <w:jc w:val="both"/>
      </w:pPr>
      <w:r>
        <w:t xml:space="preserve">    Время подведения итогов голосования: _________________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Присутствовали (п</w:t>
      </w:r>
      <w:r>
        <w:t>риняли участие):</w:t>
      </w:r>
    </w:p>
    <w:p w:rsidR="00B1726C" w:rsidRDefault="004D12B5">
      <w:pPr>
        <w:pStyle w:val="ConsPlusNonformat"/>
        <w:jc w:val="both"/>
      </w:pPr>
      <w:r>
        <w:t xml:space="preserve">    ---------------------------------</w:t>
      </w:r>
    </w:p>
    <w:p w:rsidR="00B1726C" w:rsidRDefault="004D12B5">
      <w:pPr>
        <w:pStyle w:val="ConsPlusNonformat"/>
        <w:jc w:val="both"/>
      </w:pPr>
      <w:r>
        <w:t xml:space="preserve">    Члены Управляющего совета:                    Приглашенные:</w:t>
      </w:r>
    </w:p>
    <w:p w:rsidR="00B1726C" w:rsidRDefault="004D12B5">
      <w:pPr>
        <w:pStyle w:val="ConsPlusNonformat"/>
        <w:jc w:val="both"/>
      </w:pPr>
      <w:r>
        <w:t xml:space="preserve">    --------------------------                    -------------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Всего ___________ из ______________</w:t>
      </w:r>
    </w:p>
    <w:p w:rsidR="00B1726C" w:rsidRDefault="004D12B5">
      <w:pPr>
        <w:pStyle w:val="ConsPlusNonformat"/>
        <w:jc w:val="both"/>
      </w:pPr>
      <w:r>
        <w:t xml:space="preserve">    Кворум имеется</w:t>
      </w:r>
    </w:p>
    <w:p w:rsidR="00B1726C" w:rsidRDefault="004D12B5">
      <w:pPr>
        <w:pStyle w:val="ConsPlusNonformat"/>
        <w:jc w:val="both"/>
      </w:pPr>
      <w:r>
        <w:t xml:space="preserve">    Заседание</w:t>
      </w:r>
      <w:r>
        <w:t xml:space="preserve"> правомочно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                           ПОВЕСТКА ДНЯ: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Об установлении ______________________________________________________.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СЛУШАЛИ:</w:t>
      </w:r>
    </w:p>
    <w:p w:rsidR="00B1726C" w:rsidRDefault="004D12B5">
      <w:pPr>
        <w:pStyle w:val="ConsPlusNonformat"/>
        <w:jc w:val="both"/>
      </w:pPr>
      <w:r>
        <w:t xml:space="preserve">    Об установлении _____________ - Александрова Александра Александровича,</w:t>
      </w:r>
    </w:p>
    <w:p w:rsidR="00B1726C" w:rsidRDefault="004D12B5">
      <w:pPr>
        <w:pStyle w:val="ConsPlusNonformat"/>
        <w:jc w:val="both"/>
      </w:pPr>
      <w:r>
        <w:t>который предложил _____________</w:t>
      </w:r>
      <w:r>
        <w:t>_.</w:t>
      </w:r>
    </w:p>
    <w:p w:rsidR="00B1726C" w:rsidRDefault="004D12B5">
      <w:pPr>
        <w:pStyle w:val="ConsPlusNonformat"/>
        <w:jc w:val="both"/>
      </w:pPr>
      <w:r>
        <w:t xml:space="preserve">    Рассмотрев ___________________ Члены _________________ пришли к выводу,</w:t>
      </w:r>
    </w:p>
    <w:p w:rsidR="00B1726C" w:rsidRDefault="004D12B5">
      <w:pPr>
        <w:pStyle w:val="ConsPlusNonformat"/>
        <w:jc w:val="both"/>
      </w:pPr>
      <w:r>
        <w:t>что _____________________________.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Голосовали:</w:t>
      </w:r>
    </w:p>
    <w:p w:rsidR="00B1726C" w:rsidRDefault="004D12B5">
      <w:pPr>
        <w:pStyle w:val="ConsPlusNonformat"/>
        <w:jc w:val="both"/>
      </w:pPr>
      <w:r>
        <w:t xml:space="preserve">    "За" - единогласно (___ человек)</w:t>
      </w:r>
    </w:p>
    <w:p w:rsidR="00B1726C" w:rsidRDefault="004D12B5">
      <w:pPr>
        <w:pStyle w:val="ConsPlusNonformat"/>
        <w:jc w:val="both"/>
      </w:pPr>
      <w:r>
        <w:t xml:space="preserve">    "Против" - нет</w:t>
      </w:r>
    </w:p>
    <w:p w:rsidR="00B1726C" w:rsidRDefault="004D12B5">
      <w:pPr>
        <w:pStyle w:val="ConsPlusNonformat"/>
        <w:jc w:val="both"/>
      </w:pPr>
      <w:r>
        <w:t xml:space="preserve">    "Воздержались" - нет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РЕШИЛИ:</w:t>
      </w:r>
    </w:p>
    <w:p w:rsidR="00B1726C" w:rsidRDefault="004D12B5">
      <w:pPr>
        <w:pStyle w:val="ConsPlusNonformat"/>
        <w:jc w:val="both"/>
      </w:pPr>
      <w:r>
        <w:t xml:space="preserve">    Внести ______________.</w:t>
      </w:r>
    </w:p>
    <w:p w:rsidR="00B1726C" w:rsidRDefault="004D12B5">
      <w:pPr>
        <w:pStyle w:val="ConsPlusNonformat"/>
        <w:jc w:val="both"/>
      </w:pPr>
      <w:r>
        <w:t xml:space="preserve">    Довести до сведения работников ______________.</w:t>
      </w:r>
    </w:p>
    <w:p w:rsidR="00B1726C" w:rsidRDefault="00B1726C">
      <w:pPr>
        <w:pStyle w:val="ConsPlusNonformat"/>
        <w:jc w:val="both"/>
      </w:pPr>
    </w:p>
    <w:p w:rsidR="00B1726C" w:rsidRDefault="004D12B5">
      <w:pPr>
        <w:pStyle w:val="ConsPlusNonformat"/>
        <w:jc w:val="both"/>
      </w:pPr>
      <w:r>
        <w:t xml:space="preserve">    Председатель ________________________________________</w:t>
      </w:r>
    </w:p>
    <w:p w:rsidR="00B1726C" w:rsidRDefault="004D12B5">
      <w:pPr>
        <w:pStyle w:val="ConsPlusNonformat"/>
        <w:jc w:val="both"/>
      </w:pPr>
      <w:r>
        <w:t>Секретарь ________________________________________</w:t>
      </w: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right"/>
        <w:outlineLvl w:val="1"/>
      </w:pPr>
      <w:r>
        <w:t>Приложение N 2</w:t>
      </w:r>
    </w:p>
    <w:p w:rsidR="00B1726C" w:rsidRDefault="004D12B5">
      <w:pPr>
        <w:pStyle w:val="ConsPlusNormal"/>
        <w:jc w:val="right"/>
      </w:pPr>
      <w:r>
        <w:t>к Методическим рекомендациям</w:t>
      </w:r>
    </w:p>
    <w:p w:rsidR="00B1726C" w:rsidRDefault="004D12B5">
      <w:pPr>
        <w:pStyle w:val="ConsPlusNormal"/>
        <w:jc w:val="right"/>
      </w:pPr>
      <w:r>
        <w:t>по механизмам вовлечения</w:t>
      </w:r>
    </w:p>
    <w:p w:rsidR="00B1726C" w:rsidRDefault="004D12B5">
      <w:pPr>
        <w:pStyle w:val="ConsPlusNormal"/>
        <w:jc w:val="right"/>
      </w:pPr>
      <w:r>
        <w:t>общественно-деловых объединений</w:t>
      </w:r>
    </w:p>
    <w:p w:rsidR="00B1726C" w:rsidRDefault="004D12B5">
      <w:pPr>
        <w:pStyle w:val="ConsPlusNormal"/>
        <w:jc w:val="right"/>
      </w:pPr>
      <w:r>
        <w:t>и участия представителей</w:t>
      </w:r>
    </w:p>
    <w:p w:rsidR="00B1726C" w:rsidRDefault="004D12B5">
      <w:pPr>
        <w:pStyle w:val="ConsPlusNormal"/>
        <w:jc w:val="right"/>
      </w:pPr>
      <w:r>
        <w:t>работодателей в принятии</w:t>
      </w:r>
    </w:p>
    <w:p w:rsidR="00B1726C" w:rsidRDefault="004D12B5">
      <w:pPr>
        <w:pStyle w:val="ConsPlusNormal"/>
        <w:jc w:val="right"/>
      </w:pPr>
      <w:r>
        <w:t>решений по вопросам управления</w:t>
      </w:r>
    </w:p>
    <w:p w:rsidR="00B1726C" w:rsidRDefault="004D12B5">
      <w:pPr>
        <w:pStyle w:val="ConsPlusNormal"/>
        <w:jc w:val="right"/>
      </w:pPr>
      <w:r>
        <w:t>развитием общеобразовательных</w:t>
      </w:r>
    </w:p>
    <w:p w:rsidR="00B1726C" w:rsidRDefault="004D12B5">
      <w:pPr>
        <w:pStyle w:val="ConsPlusNormal"/>
        <w:jc w:val="right"/>
      </w:pPr>
      <w:r>
        <w:t>организаций и организаций</w:t>
      </w:r>
    </w:p>
    <w:p w:rsidR="00B1726C" w:rsidRDefault="004D12B5">
      <w:pPr>
        <w:pStyle w:val="ConsPlusNormal"/>
        <w:jc w:val="right"/>
      </w:pPr>
      <w:r>
        <w:t>дополнительного образования</w:t>
      </w:r>
    </w:p>
    <w:p w:rsidR="00B1726C" w:rsidRDefault="004D12B5">
      <w:pPr>
        <w:pStyle w:val="ConsPlusNormal"/>
        <w:jc w:val="right"/>
      </w:pPr>
      <w:r>
        <w:t>детей, в том числе в обновлении</w:t>
      </w:r>
    </w:p>
    <w:p w:rsidR="00B1726C" w:rsidRDefault="004D12B5">
      <w:pPr>
        <w:pStyle w:val="ConsPlusNormal"/>
        <w:jc w:val="right"/>
      </w:pPr>
      <w:r>
        <w:t>образовательных программ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</w:pPr>
      <w:bookmarkStart w:id="3" w:name="P887"/>
      <w:bookmarkEnd w:id="3"/>
      <w:r>
        <w:t>ПРИМЕРНЫЕ ФОРМЫ</w:t>
      </w:r>
    </w:p>
    <w:p w:rsidR="00B1726C" w:rsidRDefault="004D12B5">
      <w:pPr>
        <w:pStyle w:val="ConsPlusTitle"/>
        <w:jc w:val="center"/>
      </w:pPr>
      <w:r>
        <w:t>РЕАЛИЗАЦИИ ИНФОРМАЦИОННОЙ ПОЛИТИКИ НА УРОВНЕ</w:t>
      </w:r>
    </w:p>
    <w:p w:rsidR="00B1726C" w:rsidRDefault="004D12B5">
      <w:pPr>
        <w:pStyle w:val="ConsPlusTitle"/>
        <w:jc w:val="center"/>
      </w:pPr>
      <w:r>
        <w:t>ОБРАЗОВАТЕЛЬНОЙ ОРГАНИЗАЦИИ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1. Создание, поддержка и продвижение страницы образовательной организации в соци</w:t>
      </w:r>
      <w:r>
        <w:t>альных сетях с возможностью предоставления форума, предусматривающего возможность интеграции с мобильными устройствами, и создания сетевого сообщества с функциями календаря уведомлений.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 Издание серии брошюр, рекламных буклетов о достижениях образователь</w:t>
      </w:r>
      <w:r>
        <w:t>ной организации, в том числе адресные издания: для родительской общественности, общественно-деловых объединений, представителей работодателей, в том числе с использованием возможности социальной рекламы.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 Создание видеороликов "Добро пожаловать в Управля</w:t>
      </w:r>
      <w:r>
        <w:t>ющий совет!", "Управляющий совет: доверие, партнерство, право", "Состав и формирование Управляющего совета", "Что такое хорошая школа (организация дополнительного образования)?".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 Освещение мероприятий из категории "событийного маркетинга" с привлечением</w:t>
      </w:r>
      <w:r>
        <w:t xml:space="preserve"> обучающихся: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организация конкурсов "Лучший попечитель", "Самый активный участник управляющего совета", "Ответственный родитель", "Лучший родительский комитет" и т.п.;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- мероприятия профориентационной направленности: организация профессиональных проб по </w:t>
      </w:r>
      <w:r>
        <w:t>профессиям, востребованным на градообразующем предприятии;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проведение совместных мероприятий, посвященных памятным датам истории страны, субъекта Российской Федерации, муниципалитета.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 Развитие форм "шефской помощи": экскурсии на предприятия, приглашен</w:t>
      </w:r>
      <w:r>
        <w:t>ие ветеранов производства, привлечение представителей предприятия к участию в факультативах, внеурочным мероприятиям и т.д.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right"/>
        <w:outlineLvl w:val="1"/>
      </w:pPr>
      <w:r>
        <w:t>Приложение N 3</w:t>
      </w:r>
    </w:p>
    <w:p w:rsidR="00B1726C" w:rsidRDefault="004D12B5">
      <w:pPr>
        <w:pStyle w:val="ConsPlusNormal"/>
        <w:jc w:val="right"/>
      </w:pPr>
      <w:r>
        <w:t>к Методическим рекомендациям</w:t>
      </w:r>
    </w:p>
    <w:p w:rsidR="00B1726C" w:rsidRDefault="004D12B5">
      <w:pPr>
        <w:pStyle w:val="ConsPlusNormal"/>
        <w:jc w:val="right"/>
      </w:pPr>
      <w:r>
        <w:t>по механизмам вовлечения</w:t>
      </w:r>
    </w:p>
    <w:p w:rsidR="00B1726C" w:rsidRDefault="004D12B5">
      <w:pPr>
        <w:pStyle w:val="ConsPlusNormal"/>
        <w:jc w:val="right"/>
      </w:pPr>
      <w:r>
        <w:t>общественно-деловых объединений</w:t>
      </w:r>
    </w:p>
    <w:p w:rsidR="00B1726C" w:rsidRDefault="004D12B5">
      <w:pPr>
        <w:pStyle w:val="ConsPlusNormal"/>
        <w:jc w:val="right"/>
      </w:pPr>
      <w:r>
        <w:t>и участия представителей</w:t>
      </w:r>
    </w:p>
    <w:p w:rsidR="00B1726C" w:rsidRDefault="004D12B5">
      <w:pPr>
        <w:pStyle w:val="ConsPlusNormal"/>
        <w:jc w:val="right"/>
      </w:pPr>
      <w:r>
        <w:t>работодателей в принятии</w:t>
      </w:r>
    </w:p>
    <w:p w:rsidR="00B1726C" w:rsidRDefault="004D12B5">
      <w:pPr>
        <w:pStyle w:val="ConsPlusNormal"/>
        <w:jc w:val="right"/>
      </w:pPr>
      <w:r>
        <w:t>решений по вопросам управления</w:t>
      </w:r>
    </w:p>
    <w:p w:rsidR="00B1726C" w:rsidRDefault="004D12B5">
      <w:pPr>
        <w:pStyle w:val="ConsPlusNormal"/>
        <w:jc w:val="right"/>
      </w:pPr>
      <w:r>
        <w:t>развитием общеобразовательных</w:t>
      </w:r>
    </w:p>
    <w:p w:rsidR="00B1726C" w:rsidRDefault="004D12B5">
      <w:pPr>
        <w:pStyle w:val="ConsPlusNormal"/>
        <w:jc w:val="right"/>
      </w:pPr>
      <w:r>
        <w:t>организаций и организаций</w:t>
      </w:r>
    </w:p>
    <w:p w:rsidR="00B1726C" w:rsidRDefault="004D12B5">
      <w:pPr>
        <w:pStyle w:val="ConsPlusNormal"/>
        <w:jc w:val="right"/>
      </w:pPr>
      <w:r>
        <w:t>дополнительного образования</w:t>
      </w:r>
    </w:p>
    <w:p w:rsidR="00B1726C" w:rsidRDefault="004D12B5">
      <w:pPr>
        <w:pStyle w:val="ConsPlusNormal"/>
        <w:jc w:val="right"/>
      </w:pPr>
      <w:r>
        <w:t>детей, в том числе в обновлении</w:t>
      </w:r>
    </w:p>
    <w:p w:rsidR="00B1726C" w:rsidRDefault="004D12B5">
      <w:pPr>
        <w:pStyle w:val="ConsPlusNormal"/>
        <w:jc w:val="right"/>
      </w:pPr>
      <w:r>
        <w:t>образовательных программ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</w:pPr>
      <w:bookmarkStart w:id="4" w:name="P917"/>
      <w:bookmarkEnd w:id="4"/>
      <w:r>
        <w:t>П</w:t>
      </w:r>
      <w:r>
        <w:t>РИМЕРЫ</w:t>
      </w:r>
    </w:p>
    <w:p w:rsidR="00B1726C" w:rsidRDefault="004D12B5">
      <w:pPr>
        <w:pStyle w:val="ConsPlusTitle"/>
        <w:jc w:val="center"/>
      </w:pPr>
      <w:r>
        <w:t>УСПЕШНЫХ ПРАКТИК ПО МЕХАНИЗМАМ ВОВЛЕЧЕНИЯ</w:t>
      </w:r>
    </w:p>
    <w:p w:rsidR="00B1726C" w:rsidRDefault="004D12B5">
      <w:pPr>
        <w:pStyle w:val="ConsPlusTitle"/>
        <w:jc w:val="center"/>
      </w:pPr>
      <w:r>
        <w:t>ОБЩЕСТВЕННО-ДЕЛОВЫХ ОБЪЕДИНЕНИЙ, ПРЕДСТАВИТЕЛЕЙ</w:t>
      </w:r>
    </w:p>
    <w:p w:rsidR="00B1726C" w:rsidRDefault="004D12B5">
      <w:pPr>
        <w:pStyle w:val="ConsPlusTitle"/>
        <w:jc w:val="center"/>
      </w:pPr>
      <w:r>
        <w:t>РАБОТОДАТЕЛЕЙ В ПРИНЯТИЕ РЕШЕНИЙ ПО ВОПРОСАМ УПРАВЛЕНИЯ</w:t>
      </w:r>
    </w:p>
    <w:p w:rsidR="00B1726C" w:rsidRDefault="004D12B5">
      <w:pPr>
        <w:pStyle w:val="ConsPlusTitle"/>
        <w:jc w:val="center"/>
      </w:pPr>
      <w:r>
        <w:t>РАЗВИТИЕМ ОБЩЕОБРАЗОВАТЕЛЬНОЙ ОРГАНИЗАЦИИ И ОРГАНИЗАЦИИ</w:t>
      </w:r>
    </w:p>
    <w:p w:rsidR="00B1726C" w:rsidRDefault="004D12B5">
      <w:pPr>
        <w:pStyle w:val="ConsPlusTitle"/>
        <w:jc w:val="center"/>
      </w:pPr>
      <w:r>
        <w:t>ДОПОЛНИТЕЛЬНОГО ОБРАЗОВАНИЯ, В ТОМ ЧИСЛЕ В ОБНО</w:t>
      </w:r>
      <w:r>
        <w:t>ВЛЕНИЕ</w:t>
      </w:r>
    </w:p>
    <w:p w:rsidR="00B1726C" w:rsidRDefault="004D12B5">
      <w:pPr>
        <w:pStyle w:val="ConsPlusTitle"/>
        <w:jc w:val="center"/>
      </w:pPr>
      <w:r>
        <w:t>ОБРАЗОВАТЕЛЬНЫХ ПРОГРАММ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Для решения задачи поиска модельных решений в ходе использования опыта лучших отечественных практик вовлечения социальных партнеров в управление образовательными организациями целесообразно определить "профиль" признаков, п</w:t>
      </w:r>
      <w:r>
        <w:t>о которым будет необходимо структурировать информацию о ценности той или иной практики для воспроизведения или переработки ее элементов.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Должна учитываться дифференциация практик по следующим признакам: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а) по признаку периода развития практики: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"растущая</w:t>
      </w:r>
      <w:r>
        <w:t>" практика (создание условий, экспериментальная проверка, характеристики процесса внедрения),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успешно функционирующая практика;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б) по "уровню" (локальный, муниципальный, региональный, федеральный);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в) по "внешнему заказчику"</w:t>
      </w:r>
      <w:r>
        <w:t xml:space="preserve"> (орган исполнительной власти субъекта Российской Федерации, орган местного самоуправления, отрасль, корпорация, профориентационная коммерция);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г) по вовлеченности разных типов образовательных организаций (профессиональные образовательные организации, образовательные организации высшего образования, организации дополнительного образования);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д) по характеристикам партнерств (ситуативное партнерство</w:t>
      </w:r>
      <w:r>
        <w:t>, межведомственное взаимодействие, государственно-частное партнерство);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е) по соревновательности и дискретности во времени (периоды лагерных каникулярных смен; выполнение проектов в таких образовательных центрах, как детские технопарки "Кванториум", центры</w:t>
      </w:r>
      <w:r>
        <w:t xml:space="preserve"> дополнительного образования детей, реализующие дополнительные общеобразовательные программы в организациях, осуществляющих образовательную деятельность по образовательным программам высшего образования, в центрах цифрового образования "IT-куб" и Центрах м</w:t>
      </w:r>
      <w:r>
        <w:t>олодежного инновационного творчества и других; юниорский сегмент конкурсов профмастерства; пролонгированные проектные активности);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ж) по ориентации на контингент обучающихся с определенными потребностями или особенностями (ограничения, связанные со здоровь</w:t>
      </w:r>
      <w:r>
        <w:t>ем; трудные подростки; одаренные дети; дети мигрантов; дети-сироты; дети, обучающиеся в специальных учебно-воспитательных учреждениях);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з) по степени вовлечения родителей и работодателей в использование возможностей отдельных учебных предметов (например, п</w:t>
      </w:r>
      <w:r>
        <w:t>редмета "Технология") или направленностей дополнительного образования; представленность в средствах массовой информации, пиар-поддержку и пр.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Проведенное с учетом перечисленных признаков структурирование и обобщение хода и результатов вовлечения социальных</w:t>
      </w:r>
      <w:r>
        <w:t xml:space="preserve"> партнеров в управление общеобразовательными организациями и организациями дополнительного образования показало, что в данных методических рекомендациях допустимо использовать следующие модельные решения.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2"/>
      </w:pPr>
      <w:r>
        <w:t>1. Успешные практики общеобразовательных организац</w:t>
      </w:r>
      <w:r>
        <w:t>ий.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1.1. Проект "Зажигаем звезды вместе": деятельность управляющего совета школы по организации родительской лаборатории "РОДИТЕЛЬ+!" по сопровождению профессионального самоопределения обучающихся Муниципального общеобразовательного учреждения "Средняя шко</w:t>
      </w:r>
      <w:r>
        <w:t>ла N 77" г. Ярославля.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Сайт общеобразовательной организации: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https://school77.edu.yar.ru/index.html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Документы федерального и регионального уровней: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http://resurs-yar.ru/psihologiya_obrazovaniyu/dokumentaciya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Положение о родительской лаборатории: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</w:t>
      </w:r>
      <w:r>
        <w:t>s://school77.edu.yar.ru/professionalnoe_samoopredelenie/prilozhenie_1_sshn77_g_yaroslavl.docx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Нормативная база практики в части профессиональной ориентации: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http://resurs-yar.ru/proforientaciya/dokumentaciya1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- Основные характеристики методической базы, </w:t>
      </w:r>
      <w:r>
        <w:t>использованной данным модельным решением: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http://resurs-yar.ru/specialistam/organizaciya_i_provedenie_proforientacionnoj_raboty/materialy_dlya_zanyatij/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1.2. Муниципальное бюджетное образовательное учреждение "Политехнический лицей" муниципального образова</w:t>
      </w:r>
      <w:r>
        <w:t>ния "Мирнинский район" Республики Саха (Якутия) - партнерство с Акционерной компанией "АЛРОСА" (публичное акционерное общество): корпоративный и инженерный классы, профориентационная работа.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Сайт лицея: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http://mptl.ru/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Информационная справка о сотрудни</w:t>
      </w:r>
      <w:r>
        <w:t>честве с АК "АЛРОСА" (ОАО) в рамках создания корпоративного класса: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http://mptl.ru/o-licee/profilnoe-obuchenie/korporativnyy-klass/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Информационная справка о сотрудничестве с АК "АЛРОСА" (ОАО) в рамках создания инженерного класса: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http://mptl.ru/o-licee/p</w:t>
      </w:r>
      <w:r>
        <w:t>rofilnoe-obuchenie/inzhenernyy-klass/954-informacionnaya-spravka.html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Информационная справка по инженерному классу: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https://docs.google.com/viewer?url=http%3A%2F%2Fmptl.ru%2Fengine%2Fdownload.php%3Fid%3D421%26viewonline%3D1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Положение об инженерном классе: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https://docs.google.com/viewer?url=http%3A%2F%2Fmptl.ru%2Fengine%2Fdownload.php%3Fid%3D422%26viewonline%3D1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Комп</w:t>
      </w:r>
      <w:r>
        <w:t>лексная программа АК "АЛРОСА" (ОАО) по профориентационной работе в г. Мирный и Мирнинском районе РС(Я) на 2013 - 2018 гг.: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https://docs.google.com/viewer?url=http%3A%2F%2Fmptl.ru%2Fengine%2Fdownload.php%3Fid%3D423%26viewonline%3D1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Типовой договор о сотру</w:t>
      </w:r>
      <w:r>
        <w:t>дничестве муниципального бюджетного образовательного учреждения "Политехнический лицей" и родителей (законных представителей) обучающихся в инженерном классе: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http://mptl.ru/o-licee/profilnoe-obuchenie/inzhenernyy-klass/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1.3. Муниципальное бюджетное образо</w:t>
      </w:r>
      <w:r>
        <w:t>вательное учреждение города Бузулука "Средняя общеобразовательная школа N 6 имени А.С. Пушкина", Оренбургская область.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Профильное обучение и профессиональная ориентация обучающихся на основе партнерства общеобразовательной организации с предприятиями, вуза</w:t>
      </w:r>
      <w:r>
        <w:t>ми, профессиональными образовательными организациями.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Сайт школы: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http://buz6.ucoz.ru/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"Роснефть-класс":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http://buz6.ucoz.ru/index/10_a_rosneft_klass/0-31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1.4. Муниципальное казенное общеобразовательное учреждение "Средняя общеобразовательная школа N 9</w:t>
      </w:r>
      <w:r>
        <w:t xml:space="preserve"> города Аши Челябинской области (с профессиональным обучением)".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Сайт образовательной организации: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https://sch9asha.educhel.ru/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Профессиональное обучение: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https://sch9asha.educhel.ru/activity/homework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1.5. Муниципальное общеобразовательное учреждение "</w:t>
      </w:r>
      <w:r>
        <w:t>Лицей N 1" города Ачинска Красноярского края реализует соглашение с акционерным обществом "Ачинский нефтеперерабатывающий завод Восточной нефтяной компании".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Сайт лицея: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https://school-1.edusite.ru/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Страница проекта "</w:t>
      </w:r>
      <w:r>
        <w:t>Мега-класс - инженерно-технологический кластер. Новые технологии для нового школьника":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https://school-1.edusite.ru/p287aa1.html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1.6. Проект партии "Единая Россия" по созданию сетевой индустриальной школы "Алтын кулдар" в Республике Башкортостан.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Партнер</w:t>
      </w:r>
      <w:r>
        <w:t>ы: "Башнефть", Министерство семьи Республики Башкортостан, партия "Единая Россия":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https://bashkortostan.er.ru/projects/altyn-kuldar/;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https://altynkuldar.ru/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1.7. Муниципальное автономное общеобразовательное учреждение "Лицей N 6 г. Благовещенска" Амурской области.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Сайт лицея: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http://school06.obrblag.info/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  <w:outlineLvl w:val="2"/>
      </w:pPr>
      <w:r>
        <w:t>2. Успешные практики организаций дополнительного образования детей.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2.1. Поддержка обучения подростков </w:t>
      </w:r>
      <w:r>
        <w:t>технопредпринимательству в Баганском Доме детского творчества Новосибирской области (в рамках реализации направления FoodNet Национальной технологической инициативы)".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Сайт Баганского Дома детского творчества Новосибирской области: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http://ddt.bag.edu54.r</w:t>
      </w:r>
      <w:r>
        <w:t>u/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Видеозапись презентации "Точки роста ресурсного центра Баганского Дома детского творчества в рамках НТИ":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https://www.youtube.com/watch?v=nQTflZIqtQw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Сайт проекта "Инженерные компетенции - сила развития Родины", в рамках которого реализуются партнер</w:t>
      </w:r>
      <w:r>
        <w:t>ские отношения работодателей и Баганского Дома детского творчества: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http://xn--80aegdiha5bin0a0a.xn--p1ai/grantovaya-istoriya/proekt-inzhenernye-kompetentsii-sila-razvitiya-rodiny/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Описание Новосибирского областного проекта "Гуманитарный технопарк". Точк</w:t>
      </w:r>
      <w:r>
        <w:t>а сборки лидеров образования 4.0, частью которого является обучение сельских школьников основам технопредпринимательства в Баганском Доме детского творчества: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http://interactiv.su/2017/10/15/%D0%BF%D1%80%D0%BE%D0%B5%D0%BA%D1%82-%D0%B3%D1%83%D0%BC%D0%B0%D0%</w:t>
      </w:r>
      <w:r>
        <w:t>BD%D0%B8%D1%82%D0%B0%D1%80%D0%BD%D1%8B%D0%B9-%D1%82%D0%B5%D1%85%D0%BD%D0%BE%D0%BF%D0%B0%D1%80%D0%BA-%D1%82%D0%BE%D1%87%D0%BA%D0%B0/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2.2. Профессиональная ориентация обучающихся на основе партнерства Муниципального учреждения дополнительного образования "Це</w:t>
      </w:r>
      <w:r>
        <w:t>нтр детского творчества Орджоникидзевского района" г. Магнитогорска с организациями профессионального образования, а также с предприятиями, фирмами и программой движения "Молодые профессионалы (Ворлдскиллс Россия). Юниоры".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Официальный сайт образовательн</w:t>
      </w:r>
      <w:r>
        <w:t>ой организации дополнительного образования: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https://cdtor-mgn.educhel.ru/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Ресурсный центр сопровождения профессионального самоопределения на неофициальном сайте образовательной организации дополнительного образования: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http://cdtor.ru/?site/clubs&amp;id=67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- </w:t>
      </w:r>
      <w:r>
        <w:t>Юниорское движение WorldSkills Russia: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https://worldskills.ru/nashi-proektyi/worldskillsrussiajuniors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Страница в социальной сети "Классный репортер":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https://vk.com/reporter_mgn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2.3. Технопарк Центрального аэрогидродинамического института имени профессор</w:t>
      </w:r>
      <w:r>
        <w:t>а Н.Е. Жуковского, г. Жуковский, Московская область.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 Сайт технопарка: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http://technopark.tsagi.ru/</w:t>
      </w: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right"/>
        <w:outlineLvl w:val="0"/>
      </w:pPr>
      <w:r>
        <w:t>Приложение N 2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right"/>
      </w:pPr>
      <w:r>
        <w:t>Утверждены</w:t>
      </w:r>
    </w:p>
    <w:p w:rsidR="00B1726C" w:rsidRDefault="004D12B5">
      <w:pPr>
        <w:pStyle w:val="ConsPlusNormal"/>
        <w:jc w:val="right"/>
      </w:pPr>
      <w:r>
        <w:t>распоряжением Министерства</w:t>
      </w:r>
    </w:p>
    <w:p w:rsidR="00B1726C" w:rsidRDefault="004D12B5">
      <w:pPr>
        <w:pStyle w:val="ConsPlusNormal"/>
        <w:jc w:val="right"/>
      </w:pPr>
      <w:r>
        <w:t>просвещения Российской Федерации</w:t>
      </w:r>
    </w:p>
    <w:p w:rsidR="00B1726C" w:rsidRDefault="004D12B5">
      <w:pPr>
        <w:pStyle w:val="ConsPlusNormal"/>
        <w:jc w:val="right"/>
      </w:pPr>
      <w:r>
        <w:t>от 27 декабря 2019 г. N Р-154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</w:pPr>
      <w:bookmarkStart w:id="5" w:name="P1024"/>
      <w:bookmarkEnd w:id="5"/>
      <w:r>
        <w:t>МЕТОДИЧЕСКИЕ РЕКОМЕНДАЦИИ</w:t>
      </w:r>
    </w:p>
    <w:p w:rsidR="00B1726C" w:rsidRDefault="004D12B5">
      <w:pPr>
        <w:pStyle w:val="ConsPlusTitle"/>
        <w:jc w:val="center"/>
      </w:pPr>
      <w:r>
        <w:t>ПО МЕХАНИЗМАМ ВОВЛЕЧЕНИЯ ОБЩЕСТВЕННО-ДЕЛОВЫХ ОБЪЕДИНЕНИЙ</w:t>
      </w:r>
    </w:p>
    <w:p w:rsidR="00B1726C" w:rsidRDefault="004D12B5">
      <w:pPr>
        <w:pStyle w:val="ConsPlusTitle"/>
        <w:jc w:val="center"/>
      </w:pPr>
      <w:r>
        <w:t>И УЧАСТИЯ ПРЕДСТАВИТЕЛЕЙ РАБОТОДАТЕЛЕЙ В ПРИНЯТИИ РЕШЕНИЙ</w:t>
      </w:r>
    </w:p>
    <w:p w:rsidR="00B1726C" w:rsidRDefault="004D12B5">
      <w:pPr>
        <w:pStyle w:val="ConsPlusTitle"/>
        <w:jc w:val="center"/>
      </w:pPr>
      <w:r>
        <w:t>ПО ВОПРОСАМ УПРАВЛЕНИЯ РАЗВИТИЕМ ПРОФЕССИОНАЛЬНОЙ</w:t>
      </w:r>
    </w:p>
    <w:p w:rsidR="00B1726C" w:rsidRDefault="004D12B5">
      <w:pPr>
        <w:pStyle w:val="ConsPlusTitle"/>
        <w:jc w:val="center"/>
      </w:pPr>
      <w:r>
        <w:t>ОБРАЗОВАТЕЛЬНОЙ ОРГАНИЗАЦИИ, В ТОМ ЧИСЛЕ В ОБНОВЛЕНИИ</w:t>
      </w:r>
    </w:p>
    <w:p w:rsidR="00B1726C" w:rsidRDefault="004D12B5">
      <w:pPr>
        <w:pStyle w:val="ConsPlusTitle"/>
        <w:jc w:val="center"/>
      </w:pPr>
      <w:r>
        <w:t>ОБРАЗОВАТЕЛ</w:t>
      </w:r>
      <w:r>
        <w:t>ЬНЫХ ПРОГРАММ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1"/>
      </w:pPr>
      <w:r>
        <w:t>I. Общие положения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Настоящие методические рекомендации (целевая модель)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профессиональной обр</w:t>
      </w:r>
      <w:r>
        <w:t xml:space="preserve">азовательной организации, в том числе в обновлении образовательных программ (далее - Методические рекомендации), разработаны в целях реализации </w:t>
      </w:r>
      <w:hyperlink r:id="rId26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 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Указ) и федерального </w:t>
      </w:r>
      <w:hyperlink r:id="rId2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 w:history="1">
        <w:r>
          <w:rPr>
            <w:color w:val="0000FF"/>
          </w:rPr>
          <w:t>проекта</w:t>
        </w:r>
      </w:hyperlink>
      <w:r>
        <w:t xml:space="preserve"> "Молодые профессионалы (Повышение конкурентоспособности профессионального образования)" национального проекта "Образование".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Вовлечение общественности в деятельность образовательных организаций предусмотрено положе</w:t>
      </w:r>
      <w:r>
        <w:t xml:space="preserve">ниями Федерального </w:t>
      </w:r>
      <w:hyperlink r:id="rId28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об образовании в Российской Федерации от 29 декабря 2012 г. N 273-ФЗ "Об образовании в Российской Федерации" (далее - Федеральный закон "Об образовании в Российской Федерации"):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управление системой образования носит го</w:t>
      </w:r>
      <w:r>
        <w:t xml:space="preserve">сударственно-общественный характер </w:t>
      </w:r>
      <w:hyperlink r:id="rId29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(часть 1 статьи 89)</w:t>
        </w:r>
      </w:hyperlink>
      <w:r>
        <w:t>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управление образовательной организацией осуществляется на основе сочетания принципов единоначалия и коллегиальности </w:t>
      </w:r>
      <w:hyperlink r:id="rId30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(часть 2 статьи 26)</w:t>
        </w:r>
      </w:hyperlink>
      <w:r>
        <w:t>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в образовательной организации формируются коллегиальные органы управления, к которым </w:t>
      </w:r>
      <w:r>
        <w:t>относятся общее собрание (конференция) работников и обучающихся образовательной организации, педагогический совет, а также могут формироваться попечительский совет, управляющий совет, наблюдательный совет и другие коллегиальные органы управления, предусмот</w:t>
      </w:r>
      <w:r>
        <w:t xml:space="preserve">ренные уставом соответствующей образовательной организации </w:t>
      </w:r>
      <w:hyperlink r:id="rId31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(часть 4 статьи 26)</w:t>
        </w:r>
      </w:hyperlink>
      <w:r>
        <w:t>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</w:t>
      </w:r>
      <w:r>
        <w:t xml:space="preserve"> выступления от имени образовательной организации устанавливаются уставом образовательной организации </w:t>
      </w:r>
      <w:hyperlink r:id="rId32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(часть 5 статьи 26)</w:t>
        </w:r>
      </w:hyperlink>
      <w:r>
        <w:t>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Порядок выборов, кооптации и/или вхождения по должности представителей работодателей, общественных </w:t>
      </w:r>
      <w:r>
        <w:t>объединений в коллегиальный орган управления профессиональной образовательной организации (далее - ПОО), а также порядок взаимодействия между субъектами общественно-государственного управления устанавливаются локальными правовыми актами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33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закон</w:t>
        </w:r>
      </w:hyperlink>
      <w:r>
        <w:t xml:space="preserve"> "Об образовании в Российской Федерации" предусматривает ряд инструментов по выстраиванию взаимоотношений между ПОО и работодателями: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1. Сетевая форма реализации образовательных программ </w:t>
      </w:r>
      <w:hyperlink r:id="rId34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(статья 15)</w:t>
        </w:r>
      </w:hyperlink>
      <w:r>
        <w:t>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 Созд</w:t>
      </w:r>
      <w:r>
        <w:t xml:space="preserve">ание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программы. Другими словами, профессиональная образовательная </w:t>
      </w:r>
      <w:r>
        <w:t xml:space="preserve">организация может создать на предприятии свое структурное подразделение, в котором студенты могут проходить обучение, включая практическую подготовку </w:t>
      </w:r>
      <w:hyperlink r:id="rId35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(часть 3 статьи 27)</w:t>
        </w:r>
      </w:hyperlink>
      <w:r>
        <w:t xml:space="preserve"> &lt;3&gt;.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&lt;3&gt; С 1 июля 2020 г.</w:t>
      </w:r>
      <w:r>
        <w:t xml:space="preserve"> </w:t>
      </w:r>
      <w:hyperlink r:id="rId36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ч. 3 ст. 27</w:t>
        </w:r>
      </w:hyperlink>
      <w:r>
        <w:t xml:space="preserve"> утрачивает силу (</w:t>
      </w:r>
      <w:hyperlink r:id="rId37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 w:history="1">
        <w:r>
          <w:rPr>
            <w:color w:val="0000FF"/>
          </w:rPr>
          <w:t>ФЗ</w:t>
        </w:r>
      </w:hyperlink>
      <w:r>
        <w:t xml:space="preserve"> от 02.12.2019 N 403-ФЗ).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3. Целевое обучение и возможности заключения между обучаю</w:t>
      </w:r>
      <w:r>
        <w:t xml:space="preserve">щимися и работодателем договора о целевом обучении, который предусматривает в том числе возможность изменения образовательной программы и (или) формы обучения по согласованию с заказчиком целевого обучения </w:t>
      </w:r>
      <w:hyperlink r:id="rId38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(статья 56)</w:t>
        </w:r>
      </w:hyperlink>
      <w:r>
        <w:t>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Привлечен</w:t>
      </w:r>
      <w:r>
        <w:t>ие представителей общественно-деловых объединений и работодателей, а также образовательных организаций высшего образования и научных организаций в управление ПОО, в том числе в обновление образовательных программ, вызвано необходимостью формирования среды,</w:t>
      </w:r>
      <w:r>
        <w:t xml:space="preserve"> в которой происходит профессиональное становление человека на основе систематического обновления содержания среднего профессионального образования с учетом современных достижений науки и технологий, изменений запросов обучающихся и общества, ориентированн</w:t>
      </w:r>
      <w:r>
        <w:t>ости на применение молодым поколением знаний, умений и навыков в реальных жизненных условиях в соответствии с приоритетами научно-технологического развития Российской Федерации.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Среднее профессиональное образование (далее - СПО) является практико-ориентиро</w:t>
      </w:r>
      <w:r>
        <w:t>ванным и ориентируется на рынок труда и работодателей. Участие работодателей прослеживается на всех этапах реализации образовательной политики как на федеральном уровне, так и на уровне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Так, в соответствии с </w:t>
      </w:r>
      <w:hyperlink r:id="rId39" w:tooltip="Постановление Правительства РФ от 12.04.2019 N 434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" w:history="1">
        <w:r>
          <w:rPr>
            <w:color w:val="0000FF"/>
          </w:rPr>
          <w:t>пунктом 4</w:t>
        </w:r>
      </w:hyperlink>
      <w:r>
        <w:t xml:space="preserve"> Правил разработки, утверждения федеральных государственных образовательны</w:t>
      </w:r>
      <w:r>
        <w:t>х стандартов и внесения в них изменений, утвержденных постановлением Правительства Российской Федерации от 12 апреля 2019 г. N 434 (далее - Правила), к разработке федеральных государственных образовательных стандартов (далее - ФГОС) привлекаются в том числ</w:t>
      </w:r>
      <w:r>
        <w:t xml:space="preserve">е и представители работодателей. В соответствии с </w:t>
      </w:r>
      <w:hyperlink r:id="rId40" w:tooltip="Постановление Правительства РФ от 12.04.2019 N 434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" w:history="1">
        <w:r>
          <w:rPr>
            <w:color w:val="0000FF"/>
          </w:rPr>
          <w:t>Правилами</w:t>
        </w:r>
      </w:hyperlink>
      <w:r>
        <w:t xml:space="preserve"> ФГОС проходят обсужде</w:t>
      </w:r>
      <w:r>
        <w:t>ние в Советах по профессиональным квалификациям, в состав которых также входят представители работодателей и их объединений.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Методические рекомендации разработаны для следующих категорий целевой аудитории: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руководители ПОО;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органы государственной власти су</w:t>
      </w:r>
      <w:r>
        <w:t>бъектов Российской Федерации;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органы муниципального самоуправления.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Субъектами взаимодействия с ПОО являются: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работодатели, включая их объединения, - предприятия и организации всех форм собственности либо их объединения, на которые трудоустраиваются выпуск</w:t>
      </w:r>
      <w:r>
        <w:t>ники ПОО, в управлении и деятельности которых применяются современные технологии, отвечающие приоритетам научно-технологического развития Российской Федерации и/или субъекта Российской Федерации (далее - представители работодателей) &lt;4&gt;;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------------------</w:t>
      </w:r>
      <w:r>
        <w:t>--------------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&lt;4&gt; В качестве представителей работодателей выступают также представители образовательных организаций, медицинских организаций, организаций культуры.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общественно-деловые объединения - различные добровольные объединения граждан, в установлен</w:t>
      </w:r>
      <w:r>
        <w:t>ном законом порядке объединившихся на основе общности их интересов для удовлетворения духовных или иных нематериальных потребностей (далее - общественные объединения);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образовательные организации высшего образования, расположенные на территории субъекта Ро</w:t>
      </w:r>
      <w:r>
        <w:t>ссийской Федерации, реализующие образовательные программы в соответствии с приоритетами научно-технологического развития субъекта Российской Федерации (далее - вузы);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научные организации, цели деятельности которых направлены на обеспечение научно-технологи</w:t>
      </w:r>
      <w:r>
        <w:t>ческого развития Российской Федерации и/или субъекта Российской Федерации (далее - наука);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органы государственной власти субъектов Российской Федерации, которые являются учредителями ПОО и/или профильными по отраслевой принадлежности (далее - органы госуда</w:t>
      </w:r>
      <w:r>
        <w:t>рственной власти);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родители (законные представители) (далее - родители);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орган местного самоуправления.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Представители работодателей, общественные объединения, вузы, наука, органы местного самоуправления, родители, органы государственной власти составляют экспертное сообщество, формируемое вокруг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Внедрение методических рекомендаций, в том числе через пре</w:t>
      </w:r>
      <w:r>
        <w:t>дставительство в коллегиальных органах управления, а также обновления образовательных программ направлены на достижение следующих целей: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повышение качества управления ПОО на основе использования потенциала и ресурсов представителей работодателей и науки;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</w:t>
      </w:r>
      <w:r>
        <w:t>беспечение реализации практико-ориентированных образовательных программ, включая дополнительные профессиональные программы, расширение их вариативности посредством расширения взаимодействия ПОО, представителей работодателей и науки;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повышение конкурентоспо</w:t>
      </w:r>
      <w:r>
        <w:t>собности СПО.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1"/>
      </w:pPr>
      <w:r>
        <w:t>II. Принципы и условия вовлечения общественно-деловых</w:t>
      </w:r>
    </w:p>
    <w:p w:rsidR="00B1726C" w:rsidRDefault="004D12B5">
      <w:pPr>
        <w:pStyle w:val="ConsPlusTitle"/>
        <w:jc w:val="center"/>
      </w:pPr>
      <w:r>
        <w:t>объединений и участия представителей работодателей</w:t>
      </w:r>
    </w:p>
    <w:p w:rsidR="00B1726C" w:rsidRDefault="004D12B5">
      <w:pPr>
        <w:pStyle w:val="ConsPlusTitle"/>
        <w:jc w:val="center"/>
      </w:pPr>
      <w:r>
        <w:t>в принятии решений по вопросам управления развитием</w:t>
      </w:r>
    </w:p>
    <w:p w:rsidR="00B1726C" w:rsidRDefault="004D12B5">
      <w:pPr>
        <w:pStyle w:val="ConsPlusTitle"/>
        <w:jc w:val="center"/>
      </w:pPr>
      <w:r>
        <w:t>профессиональной образовательной организации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Вовлечение общественно-деловых объедин</w:t>
      </w:r>
      <w:r>
        <w:t>ений и участие представителей работодателей, общественных объединений, родителей, вузов и науки в принятии решений по вопросам управления развитием ПОО, в том числе в обновлении образовательных программ, основано на следующих принципах: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 Кооперация интел</w:t>
      </w:r>
      <w:r>
        <w:t xml:space="preserve">лектуальных ресурсов представителей работодателей, общественных объединений, вузов, науки, органа государственной власти, органа самоуправления и ПОО в целях эффективного управления ПОО и обновления образовательных программ с учетом современных достижений </w:t>
      </w:r>
      <w:r>
        <w:t>науки и технологий, в соответствии с приоритетами научно-технологического развития Российской Федерации и субъектов Российской Федерации.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 Органы государственной власти и орган местного самоуправления оказывают поддержку руководителю ПОО, координируют вз</w:t>
      </w:r>
      <w:r>
        <w:t>аимодействие с представителями работодателей, общественных объединений, вузов, науки.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 Управление ПОО строится на современных управленческих технологиях на основе применения лучших практик представителей работодателей, общественных объединений, включая м</w:t>
      </w:r>
      <w:r>
        <w:t>етоды мотивационного менеджмента и проектного управления.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 Обновление образовательных программ соответствует прогнозным запросам потенциальных работодателей.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 Первоочередное внимание уделяется ПОО, расположенным в сельской местности и небольших населен</w:t>
      </w:r>
      <w:r>
        <w:t>ных пунктах.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Вовлечение представителей работодателей, общественных объединений, родителей, вузов и науки в принятие решений по вопросам управления развитием ПОО и обновления образовательных программ осуществляется при создании следующих организационно-прав</w:t>
      </w:r>
      <w:r>
        <w:t>овых условий: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развитие инструментов кооптации представителей работодателей, общественных объединений, родителей, вузов и науки в структуру управления ПОО;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внедрение механизмов вовлечения представителей работодателей, общественных объединений, родителей, ву</w:t>
      </w:r>
      <w:r>
        <w:t>зов и науки в реализацию образовательного процесса в части обновления образовательных программ через актуализацию содержания среднего профессионального образования на основе современных достижений науки и технологий, в соответствии с приоритетами научно-те</w:t>
      </w:r>
      <w:r>
        <w:t>хнологического развития субъектов Российской Федерации.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1"/>
      </w:pPr>
      <w:r>
        <w:t>III. Организационно-правовое и экономическое обеспечение</w:t>
      </w:r>
    </w:p>
    <w:p w:rsidR="00B1726C" w:rsidRDefault="004D12B5">
      <w:pPr>
        <w:pStyle w:val="ConsPlusTitle"/>
        <w:jc w:val="center"/>
      </w:pPr>
      <w:r>
        <w:t>вовлечения общественно-деловых объединений и участия</w:t>
      </w:r>
    </w:p>
    <w:p w:rsidR="00B1726C" w:rsidRDefault="004D12B5">
      <w:pPr>
        <w:pStyle w:val="ConsPlusTitle"/>
        <w:jc w:val="center"/>
      </w:pPr>
      <w:r>
        <w:t>представителей работодателей в принятии решений по вопросам</w:t>
      </w:r>
    </w:p>
    <w:p w:rsidR="00B1726C" w:rsidRDefault="004D12B5">
      <w:pPr>
        <w:pStyle w:val="ConsPlusTitle"/>
        <w:jc w:val="center"/>
      </w:pPr>
      <w:r>
        <w:t>управления развитием ПОО, в том числе в обновлении</w:t>
      </w:r>
    </w:p>
    <w:p w:rsidR="00B1726C" w:rsidRDefault="004D12B5">
      <w:pPr>
        <w:pStyle w:val="ConsPlusTitle"/>
        <w:jc w:val="center"/>
      </w:pPr>
      <w:r>
        <w:t>образовательных программ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В ПОО выстраивается система взаимодействия с представителями работодателей, общественных объединений, родителей, вузов и науки, которая направлена на модернизацию и развитие следу</w:t>
      </w:r>
      <w:r>
        <w:t>ющих объектов: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 Программные документы развития и управления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 Образовательный процесс: содержание и реализация образовательных программ.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 Внеурочные мероприятия, включая профориентационную деятельность.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 Оснащение материально-технической базы, включая оказание финансовой поддержки работодателями.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 Педагогический коллектив.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Основными институциональными механизмами взаимодействия между ПОО и представителями работодателей, общественных объединений, родит</w:t>
      </w:r>
      <w:r>
        <w:t>елей, вузов и науки являются: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 Коллегиальные органы управления ПОО (как правило, попечительский, управляющий и наблюдательный советы).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Управление образовательной организацией осуществляется на основе сочетания принципов единоначалия и коллегиальности (</w:t>
      </w:r>
      <w:hyperlink r:id="rId41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ст. 26</w:t>
        </w:r>
      </w:hyperlink>
      <w:r>
        <w:t xml:space="preserve"> Федерального закона Российской Федерации "Об образовании в Российской Федерации"). К коллегиальным органам управления относится общее собрание (конференция) работников образовательной организации (в профессиональной о</w:t>
      </w:r>
      <w:r>
        <w:t>бразовательной организации - общее собрание (конференция) работников и обучающихся образовательной организации), педагогический совет, а также попечительские советы, управляющие советы, наблюдательные советы и другие коллегиальные органы управления, предус</w:t>
      </w:r>
      <w:r>
        <w:t>мотренные уставом соответствующей образовательной организации.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Коллегиальные органы управления ПОО формируются на условиях кооптации представителей работодателей, общественных объединений, родителей, вузов и науки к управлению развитием ПОО в целях обеспеч</w:t>
      </w:r>
      <w:r>
        <w:t xml:space="preserve">ения реализации образовательных программ, проведения внеурочных мероприятий на основе современных достижений науки и технологий, приоритетов научно-технологического развития субъектов Российской Федерации, обновленной материально-технической базы, а также </w:t>
      </w:r>
      <w:r>
        <w:t>с учетом применения лучших практик эффективного управления на предприятиях и в организациях.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В </w:t>
      </w:r>
      <w:hyperlink w:anchor="P1218" w:tooltip="ПРИМЕРНОЕ ПОЛОЖЕНИЕ" w:history="1">
        <w:r>
          <w:rPr>
            <w:color w:val="0000FF"/>
          </w:rPr>
          <w:t>Приложении N 1</w:t>
        </w:r>
      </w:hyperlink>
      <w:r>
        <w:t xml:space="preserve"> представлено "Примерное положение о Попечительском совете профессиональной образовательной орган</w:t>
      </w:r>
      <w:r>
        <w:t>изации".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Одной из наиболее перспективных форм коллегиального управления ПОО является управляющий совет, поскольку его деятельность для системы СПО в настоящее время не регламентирована, что позволяет более эффективно использовать потенциал социальных партн</w:t>
      </w:r>
      <w:r>
        <w:t>еров при принятии управленческих решений.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Структура, порядок формирования, срок полномочий и компетенция управляющего совета, порядок принятия им решений и выступления от имени ПОО также устанавливаются уставом ПОО в соответствии с </w:t>
      </w:r>
      <w:hyperlink r:id="rId42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частью 5 статьи 26</w:t>
        </w:r>
      </w:hyperlink>
      <w:r>
        <w:t xml:space="preserve"> Федерального закона "Об образовании в Российской Федерации".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 Договоры о социальном партнерстве (договоры о сотрудничестве и т.п.), включая создание структурных подразделений на базе работодателей.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43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частью 3 статьи 27</w:t>
        </w:r>
      </w:hyperlink>
      <w:r>
        <w:t xml:space="preserve"> Федерального закона "Об образовании в Российской Федерации" ПОО могут создавать кафедры и иные структурные подразделения, обеспечивающие практическую подготовку обучающихся, на базе иных организаций, осуществляющих деят</w:t>
      </w:r>
      <w:r>
        <w:t>ельность по профилю соответствующей образовательной программы (далее - кафедра).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Кафедра представляет собой структурное подразделение ПОО, которое создается совместно с работодателем-партнером на основании договора. Она располагается, как правило, на терри</w:t>
      </w:r>
      <w:r>
        <w:t>тории предприятия, о чем делается соответствующая запись в документах ПОО. Это может быть помещение, выделяемое работодателем и подходящее под проведение инструктажа и теоретических занятий.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Штат кафедры комплектуется из педагогических работников ПОО и сот</w:t>
      </w:r>
      <w:r>
        <w:t>рудников работодателя. Стороны совместно формируют образовательную программу, связанную с профилем деятельности компании. На основании программы формируется план работы кафедры - теоретические занятия, лабораторные и практические работы. Помимо этого, на к</w:t>
      </w:r>
      <w:r>
        <w:t>афедре организуются экзамены по освоенным модулям. Создаваемое структурное подразделение служит площадкой для общения преподавателей ПОО с практикующими специалистами, что взаимно обогащает опыт и повышает квалификацию.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Деятельность кафедры финансируется П</w:t>
      </w:r>
      <w:r>
        <w:t>ОО в части затрат на заработную плату сотрудникам. Работодатель предоставляет, в свою очередь, материальную базу - машины и оборудование, а также расходные материалы - и обслуживает их за свой счет. Также работодатель несет расходы по оплате заработной пла</w:t>
      </w:r>
      <w:r>
        <w:t>ты наставникам из числа своих сотрудников.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 Соглашения о государственно-частном партнерстве между предприятием/отраслью и руководством субъекта Российской Федерации, в котором ПОО может выступать третьей стороной.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44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закон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</w:t>
      </w:r>
      <w:r>
        <w:t>зменений в отдельные законодательные акты Российской Федерации" (с изменениями и дополнениями) (далее - Федеральный закон о ГЧП) дает возможность заключать соглашения между ПОО, учредителем в лице органа государственной власти субъекта Российской Федерации</w:t>
      </w:r>
      <w:r>
        <w:t xml:space="preserve"> и работодателем о государственно-частном партнерстве (далее - ГЧП).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Возможны следующие варианты использования соглашения о ГЧП в системе СПО: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вовлечение представителей работодателей в обновление материально-технической базы ПОО;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вовлечение представителей </w:t>
      </w:r>
      <w:r>
        <w:t>работодателей в реализацию образовательных программ, определение содержания образования и контроль его результатов.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рамках вновь созданной образовательной организации предполагается реализация программ дополнительного профессионального образования, профессионального обучения, проведение различных мастер-классов и программ. Также возможно использование производственног</w:t>
      </w:r>
      <w:r>
        <w:t>о оборудования предприятия для проведения стажировок и производственного обучения. В образовательной организации могут проходить обучение сотрудники предприятия. Соглашение о ГЧП дает возможность обязать частного партнера оказывать услуги и установить треб</w:t>
      </w:r>
      <w:r>
        <w:t>ования к качеству этих услуг (</w:t>
      </w:r>
      <w:hyperlink r:id="rId45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пункт 11 статьи 12</w:t>
        </w:r>
      </w:hyperlink>
      <w:r>
        <w:t xml:space="preserve"> Федерального закона о ГЧП). Соглашением о </w:t>
      </w:r>
      <w:r>
        <w:t>ГЧП может предусматриваться заключение договора между вновь созданной образовательной организацией и ПОО в части сетевой формы реализации образовательных программ или создания кафедры.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 Договоры о целевом обучении.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Договор о целевом обучении предусматрив</w:t>
      </w:r>
      <w:r>
        <w:t xml:space="preserve">ает в соответствии с </w:t>
      </w:r>
      <w:hyperlink r:id="rId46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частью 2 статьи 56</w:t>
        </w:r>
      </w:hyperlink>
      <w:r>
        <w:t xml:space="preserve"> Федерального закона "Об образовании в Российской Федерации", что обучающемуся со стороны работодателя оказываются меры социальной поддержки (материальное стимулирование, оплата платных обр</w:t>
      </w:r>
      <w:r>
        <w:t>азовательных услуг, оплата жилого помещения и другие), работодатель проводит учебную, производственную и преддипломную практику, предприятие трудоустраивает обучающегося в соответствии с полученной квалификацией.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Рекомендуется для ПОО при наличии факта зак</w:t>
      </w:r>
      <w:r>
        <w:t>лючения договора о целевом обучении учитывать запросы заказчика целевого обучения при организации практики обучающихся, а также предоставлять ему сведения о результатах освоения обучающимся образовательной программы.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Для ПОО и работодателя-партнера целесоо</w:t>
      </w:r>
      <w:r>
        <w:t>бразно перед заключением договора провести предварительный отбор обучающихся. Это может быть осуществлено после нескольких месяцев обучения и прохождения практики на предприятии.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 Договоры о реализации образовательных программ в сетевой форме.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Законодате</w:t>
      </w:r>
      <w:r>
        <w:t>льством установлено, что сетевая форма реализуется на основе договора между участниками (</w:t>
      </w:r>
      <w:hyperlink r:id="rId47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часть 2 статьи 15</w:t>
        </w:r>
      </w:hyperlink>
      <w:r>
        <w:t xml:space="preserve"> Федерального закона "Об образовании в Российской Федерации"). Это могут быть, к примеру, две и более образовательны</w:t>
      </w:r>
      <w:r>
        <w:t>х организации, в том числе ПОО, предприятие (предприятия) и другие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Обязательным условием эффективной реализации программ в сетевой форме является наличие института наставников на предприятии.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Сетевая форма реализации программ позволяет привлекать малые и средние предприятия, что может быть эффективным в рамках промышленных кластеров в субъектах Российской Федерации.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части формирования коллегиальных органов управления возможно применение метод</w:t>
      </w:r>
      <w:r>
        <w:t xml:space="preserve">ических </w:t>
      </w:r>
      <w:hyperlink r:id="rId48" w:tooltip="&lt;Письмо&gt; Минобрнауки России от 22.10.2015 N 08-1729 &quot;О направлении методических рекомендаций&quot; (вместе с &quot;Методическими рекомендациями по развитию государственно-общественного управления образованием в субъектах Российской Федерации для специалистов органов исп" w:history="1">
        <w:r>
          <w:rPr>
            <w:color w:val="0000FF"/>
          </w:rPr>
          <w:t>рекомендаций</w:t>
        </w:r>
      </w:hyperlink>
      <w:r>
        <w:t xml:space="preserve"> по развитию образовательных организаций в субъектах Российс</w:t>
      </w:r>
      <w:r>
        <w:t>кой Федерации для специалистов региональных и муниципальных органов управления образованием, руководителей и педагогических работников образовательных организаций, представителей коллегиальных органов управления образованием, направленных письмом Министерс</w:t>
      </w:r>
      <w:r>
        <w:t>тва образования и науки Российской Федерации от 22 октября 2015 г. N 08-1729.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На уровне образовательной организации также одним из направлений целевой модели вовлечения общественно-деловых объединений и участия представителей работодателей может служить ра</w:t>
      </w:r>
      <w:r>
        <w:t>звитие применения сетевой формы реализации образовательных программ, а также использование материально-технической базы в соответствии с гражданским законодательством Российской Федерации по договорам аренды или безвозмездного пользования (</w:t>
      </w:r>
      <w:hyperlink r:id="rId49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ст. 15</w:t>
        </w:r>
      </w:hyperlink>
      <w:r>
        <w:t xml:space="preserve"> Федерального закона "Об образовании в Российской Федерации").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Для эффективной организации сетевого взаимодействия необходимо определить основные условия совместного использования образовательными организациями современной материаль</w:t>
      </w:r>
      <w:r>
        <w:t>но-технической базы по перспективным направлениям компетенций в субъекте Российской Федерации - заключение соглашения (договоров), в которых фиксируются отношения между участниками сети и требования к программам, в том числе с расширением требований к реал</w:t>
      </w:r>
      <w:r>
        <w:t>изации образовательных программ: введение модульного подхода, интерактивности, конвертации результата и оценки образовательных достижений.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6. Ученические договоры.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Трудовым </w:t>
      </w:r>
      <w:hyperlink r:id="rId50" w:tooltip="&quot;Трудовой кодекс Российской Федерации&quot; от 30.12.2001 N 197-ФЗ (ред. от 16.12.2019) 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предусмотрен ученический договор, кото</w:t>
      </w:r>
      <w:r>
        <w:t>рый работодатель может заключить с лицом, ищущим работу, или с работником данной организации на получение образования без отрыва или с отрывом от работы.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Наиболее достоверной информацией о стратегии развития субъекта Российской Федерации обладает орган исп</w:t>
      </w:r>
      <w:r>
        <w:t>олнительной власти (на уровне муниципалитета - орган самоуправления), поэтому руководству ПОО рекомендуется перед началом работы обратиться к учредителю, в региональные и местные отделения общественных организаций, на предприятия с целью формирования списк</w:t>
      </w:r>
      <w:r>
        <w:t>а потенциальных участников коллегиальных органов управления, проявляющих активную жизненную позицию, обладающих неравнодушием, стремлением улучшить жизнь субъекта Российской Федерации и/или муниципалитета, а также для выявления социальных проектов, в котор</w:t>
      </w:r>
      <w:r>
        <w:t>ые может встроиться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Особое внимание рекомендуется обратить на развитие сотрудничества с градо- и регионообразующими предприятиями, способными обеспечить условия для трудоустройства выпускников ПОО, цели деятельности которых направлены на обеспечение н</w:t>
      </w:r>
      <w:r>
        <w:t>аучно-технологического развития субъекта Российской Федерации. Планирование деятельности ПОО по расширению взаимодействия с представителями работодателей, общественных объединений, родителей, вузов и науки, в том числе посредством включения их в коллегиаль</w:t>
      </w:r>
      <w:r>
        <w:t>ные органы управления, рекомендуется синхронизировать с аналогичной деятельностью, проводимой в муниципалитете и/или в регионе.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Органам исполнительной власти субъектов Российской Федерации, осуществляющим государственное управление в сфере образования, в л</w:t>
      </w:r>
      <w:r>
        <w:t xml:space="preserve">ице регионального ведомственного проектного офиса субъекта Российской Федерации по реализации национального </w:t>
      </w:r>
      <w:hyperlink r:id="rId5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 w:history="1">
        <w:r>
          <w:rPr>
            <w:color w:val="0000FF"/>
          </w:rPr>
          <w:t>проекта</w:t>
        </w:r>
      </w:hyperlink>
      <w:r>
        <w:t xml:space="preserve"> "Образование" рекомендуется оказывать организационную и мет</w:t>
      </w:r>
      <w:r>
        <w:t>одическую помощь ПОО при формировании состава коллегиальных органов управления ПОО, в первую очередь, находящимся в небольших населенных пунктах и сельской местности.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Заключение договоров о социальном партнерстве с представителями работодателей, общественн</w:t>
      </w:r>
      <w:r>
        <w:t>ых объединений, родителей, вузов и науки направлено на модернизацию и развитие следующих объектов: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развивающей образовательной среды, в которой происходит профессиональное становление человека в условиях постоянного обновления содержания СПО на основе совр</w:t>
      </w:r>
      <w:r>
        <w:t>еменных достижений науки и технологий, приоритетов научно-технологического развития Российской Федерации и субъектов Российской Федерации с обеспечением возможности для студентов применения умений и навыков в реальных жизненных условиях, в конкретном субъе</w:t>
      </w:r>
      <w:r>
        <w:t>кте Российской Федерации;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актуализацию локальных нормативных актов ПОО, регламентирующих в том числе реализацию образовательных программ, проведение внеурочных мероприятий, оснащение материально-технической базы, формирование педагогического коллектива, от</w:t>
      </w:r>
      <w:r>
        <w:t>вечающих запросам научно-технологического развития субъектов Российской Федерации, закреплению молодых людей в регионе;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государственно-общественного управления за счет функционирования коллегиальных органов управления ПОО с расширенным представительством р</w:t>
      </w:r>
      <w:r>
        <w:t>аботодателей, общественных объединений, родителей, вузов и науки.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Для эффективного внедрения механизмов вовлечения представителей работодателей, общественных объединений, родителей, вузов и науки в принятие решений по вопросам управления развитием ПОО, в т</w:t>
      </w:r>
      <w:r>
        <w:t>ом числе в обновление образовательных программ, ПОО рекомендуется использовать следующий алгоритм: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 Руководителю ПОО по итогам проведения анализа информации по развитию субъекта Российской Федерации, муниципалитета, предприятий, социальных активностей пр</w:t>
      </w:r>
      <w:r>
        <w:t xml:space="preserve">овести рабочее совещание с целью формирования списка органов государственной власти и органов местного самоуправления, предприятий, организаций, цели деятельности которых отвечают приоритетам научно-технологического развития субъекта Российской Федерации, </w:t>
      </w:r>
      <w:r>
        <w:t>а также социально активных граждан, включая родителей, которые могут войти в экспертный пул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 Приказом руководителя ПОО создать постоянную рабочую группу из числа участников коллегиальных органов управления ПОО, представителей экспертного пула, назна</w:t>
      </w:r>
      <w:r>
        <w:t>чить ее руководителя (далее - рабочая группа).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Рекомендуется проводить регулярные встречи и тематические мероприятия с представителями работодателей и общественных объединений с периодичностью не реже 1 раза в месяц.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 Руководителю ПОО заключить договор о</w:t>
      </w:r>
      <w:r>
        <w:t xml:space="preserve"> социальном партнерстве с предприятиями и организациями, чьи представители вошли в состав рабочей группы, с целью объединения интеллектуальных ресурсов в части принятия решений по вопросам управления развитием ПОО, в том числе обновления образовательных пр</w:t>
      </w:r>
      <w:r>
        <w:t>ограмм.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 Приказом руководителя ПОО на основании предложений рабочей группы и договоров о социальном партнерстве ввести в состав коллегиальных органов управления ПОО представителей родителей, работодателей, общественных объединений, вузов и науки, а также</w:t>
      </w:r>
      <w:r>
        <w:t xml:space="preserve"> представителей органов государственной власти и органа местного самоуправления.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5. Приказом руководителя ПОО внести необходимые изменения в локальные нормативные акты ПОО в соответствии с утвержденной процедурой.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1"/>
      </w:pPr>
      <w:r>
        <w:t>IV. Взаимодействие в рамках вовлечения общественно-деловых</w:t>
      </w:r>
    </w:p>
    <w:p w:rsidR="00B1726C" w:rsidRDefault="004D12B5">
      <w:pPr>
        <w:pStyle w:val="ConsPlusTitle"/>
        <w:jc w:val="center"/>
      </w:pPr>
      <w:r>
        <w:t>объединений и участия представителей работодателей</w:t>
      </w:r>
    </w:p>
    <w:p w:rsidR="00B1726C" w:rsidRDefault="004D12B5">
      <w:pPr>
        <w:pStyle w:val="ConsPlusTitle"/>
        <w:jc w:val="center"/>
      </w:pPr>
      <w:r>
        <w:t>в принятии решений по вопросам управления развитием</w:t>
      </w:r>
    </w:p>
    <w:p w:rsidR="00B1726C" w:rsidRDefault="004D12B5">
      <w:pPr>
        <w:pStyle w:val="ConsPlusTitle"/>
        <w:jc w:val="center"/>
      </w:pPr>
      <w:r>
        <w:t>образовательной организации, в том числе в обновлении</w:t>
      </w:r>
    </w:p>
    <w:p w:rsidR="00B1726C" w:rsidRDefault="004D12B5">
      <w:pPr>
        <w:pStyle w:val="ConsPlusTitle"/>
        <w:jc w:val="center"/>
      </w:pPr>
      <w:r>
        <w:t>образовательных программ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ПОО является к</w:t>
      </w:r>
      <w:r>
        <w:t>оординатором при взаимодействии с общественно-деловыми объединениями и представителями работодателей. Исходя из планируемых изменений рекомендуется сформировать проектные группы, куда будут входить представители различных групп.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1. Программные документы ра</w:t>
      </w:r>
      <w:r>
        <w:t>звития и управления ПОО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силу стратегического значения данный вопрос требует привлечения представителей родителей, работодателей, общественных объединений, вузов и науки, а также органов государственной власти и местного самоуправления.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Результатом взаимо</w:t>
      </w:r>
      <w:r>
        <w:t>действия ПОО и представителей работодателей, общественных объединений, органов государственной власти и органов местного самоуправления, вузов, науки и родителей является: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части формирования программных документов развития - утверждение программы развити</w:t>
      </w:r>
      <w:r>
        <w:t>я ПОО, в которой вопросы содействия научно-технологическому развитию субъекта Российской Федерации, закрепления молодых людей в регионе отражены в целях, задачах, показателях, результатах деятельности, проектах, плане мероприятий, включая локальную нормати</w:t>
      </w:r>
      <w:r>
        <w:t>вную базу и образовательные программы;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части управления ПОО - вокруг образовательной организации сформировано экспертное сообщество, представители которого вошли в коллегиальный орган управления ПОО, при этом его деятельность осуществляется на основе сов</w:t>
      </w:r>
      <w:r>
        <w:t>ременных управленческих технологий, включая методы мотивационного менеджмента и проектного управления.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 Образовательный процесс, содержание и реализация образовательных программ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Результатом взаимодействия ПОО и представителей работодателей, общественных </w:t>
      </w:r>
      <w:r>
        <w:t>объединений, вузов, науки в части образовательного процесса является обеспечение системы постоянного обновления и реализации образовательных программ с учетом современных достижений науки и технологий, отражающих задачи научно-технологического развития суб</w:t>
      </w:r>
      <w:r>
        <w:t>ъекта Российской Федерации, способствующих трудоустройству и закреплению молодых людей в регионе.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 Внеурочные мероприятия, включая профориентационную деятельность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Формами проведения внеурочных мероприятий могут быть: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Соревнование - форма организации совместной деятельности, в которой участники стремятся превзойти друг друга.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Виды соревнований: конкурсы социальных проектов, акций, исследований, творческих работ; производственные/заводские олимпиады, в рамках которых уча</w:t>
      </w:r>
      <w:r>
        <w:t>стники соревнуются на лучшее решение кейсов, задач по развитию предприятий-партнеров и т.п.; соревнования ученических бригад; конкурс на лучшие портфолио студента и др.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Фестиваль - массовое празднество, показ, смотр достижений практики (культуры, искусства</w:t>
      </w:r>
      <w:r>
        <w:t xml:space="preserve">, спорта, производства); фестивали карьеры/профессий, во время которых участники оказываются в насыщенном, динамично организованном пространстве, в рамках которого единая тема труда и профессий подается в различных содержательных разрезах и деятельностных </w:t>
      </w:r>
      <w:r>
        <w:t>форматах. Фестивали могут включать в себя: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интерактивную выставку, представляющую актуальную ситуацию на региональном рынке труда и образовательных услуг (в ряде случаев в рамках фестиваля организуется специальная зона, где обеспечивается не только демонст</w:t>
      </w:r>
      <w:r>
        <w:t>рация профессиональных практик, но и возможность для участия в них всех желающих);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круглые столы и нетворкинг-сессии с участием представителей предприятий, общественных организаций, вузов и организаций СПО, науки, органов государственной власти и самоуправ</w:t>
      </w:r>
      <w:r>
        <w:t>ления, медийных лиц;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экспресс-форму профессиональной диагностики и профессионального консультирования у специалистов - психологов, профориентологов;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социально-психологические тренинги, мастер-классы и другие формы обучения навыкам, необходимым для успешног</w:t>
      </w:r>
      <w:r>
        <w:t>о трудоустройства и продвижения карьеры.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Результатом взаимодействия ПОО и представителей работодателей, общественных объединений, вузов, науки, органов государственной власти и самоуправления, родителей в части проведения внеурочных мероприятий, включая пр</w:t>
      </w:r>
      <w:r>
        <w:t>офориентационную деятельность, является углубление сотрудничества с предприятиями и организациями, чьи цели деятельности отвечают приоритетам научно-технологического развития Российской Федерации и/или субъекта Российской Федерации, способствуют трудоустро</w:t>
      </w:r>
      <w:r>
        <w:t>йству и закреплению молодых людей в регионе.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4. Педагогический коллектив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данном случае представители работодателей, общественных объединений могут привлекаться в качестве: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наставников для педагогов и обучаемых;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участников внеурочных мероприятий.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Представители вуза и науки привлекаются в качестве преподавателей и участников вн</w:t>
      </w:r>
      <w:r>
        <w:t>еурочных мероприятий.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Для расширения практики привлечения к процессу преподавания и оценки образовательных результатов представителей работодателей, общественных объединений, вузов и науки рекомендуем ПОО учитывать следующие положения: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рекомендуется активн</w:t>
      </w:r>
      <w:r>
        <w:t>о привлекать к образовательному процессу в ПОО представителей экспертного сообщества, при этом необходимо учитывать, что лица, замещающие должности педагогических работников в ПОО, должны соответствовать квалификационным требованиям, установленным професси</w:t>
      </w:r>
      <w:r>
        <w:t xml:space="preserve">ональным </w:t>
      </w:r>
      <w:hyperlink r:id="rId52" w:tooltip="Приказ Минтруда России от 08.09.2015 N 608н &quot;Об утверждении профессионального стандарта &quot;Педагог профессионального обучения, профессионального образования и дополнительного профессионального образования&quot; (Зарегистрировано в Минюсте России 24.09.2015 N 38993) {" w:history="1">
        <w:r>
          <w:rPr>
            <w:color w:val="0000FF"/>
          </w:rPr>
          <w:t>стандартом</w:t>
        </w:r>
      </w:hyperlink>
      <w:r>
        <w:t xml:space="preserve"> "Педагог профессионального обучения, профессионального образ</w:t>
      </w:r>
      <w:r>
        <w:t>ования и дополнительного профессионального образования", утвержденным приказом Минтруда России от 8 сентября 2015 г. N 608н;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 прохождении практического обучения на предприятии обучающиеся должны сопровождаться наставниками на производстве из числа сотру</w:t>
      </w:r>
      <w:r>
        <w:t>дников предприятия-партнера;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наставники должны иметь соответствующие навыки в сфере образования, которые они могут получить в рамках освоения программ повышения квалификации;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участие представителей работодателей и общественных объединений требует от них по</w:t>
      </w:r>
      <w:r>
        <w:t>нимания процессов, протекающих в ПОО, и в целом механизмов коллегиального управления государственной образовательной организацией. Рекомендуется организовать семинары для обучения участников коллегиальных органов управления ПОО из числа представителей рабо</w:t>
      </w:r>
      <w:r>
        <w:t>тодателей и общественных объединений.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Ожидаемым результатом взаимодействия образовательной организации и представителей работодателей, общественных объединений, вузов и науки по развитию педагогического коллектива является формирование коллектива педагогов</w:t>
      </w:r>
      <w:r>
        <w:t>-единомышленников, в состав которого вошли представители экспертного сообщества, способные: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 реализации образовательных программ с учетом современных достижений науки и технологий, отражающих задачи научно-технологического развития субъекта Российской Фед</w:t>
      </w:r>
      <w:r>
        <w:t>ерации;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 проведению внеурочных мероприятий, включая профориентационную деятельность, направленных на углубление сотрудничества с предприятиями и организациями, чьи цели деятельности отвечают приоритетам научно-технологического развития Российской Федераци</w:t>
      </w:r>
      <w:r>
        <w:t>и и/или субъекта Российской Федерации.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Органам государственной власти субъектов Российской Федерации, осуществляющим государственное управление в сфере образования, в лице регионального ведомственного проектного офиса субъекта Российской Федерации по реали</w:t>
      </w:r>
      <w:r>
        <w:t>зации национального проекта "Образование" рекомендуется оказывать организационную и методическую помощь ПОО при формировании состава проектных групп ПОО, в первую очередь, находящимся в небольших населенных пунктах и сельской местности.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1"/>
      </w:pPr>
      <w:r>
        <w:t xml:space="preserve">V. Информационная </w:t>
      </w:r>
      <w:r>
        <w:t>политика и коммуникационная стратегия</w:t>
      </w:r>
    </w:p>
    <w:p w:rsidR="00B1726C" w:rsidRDefault="004D12B5">
      <w:pPr>
        <w:pStyle w:val="ConsPlusTitle"/>
        <w:jc w:val="center"/>
      </w:pPr>
      <w:r>
        <w:t>образовательной организации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Для организации процесса вовлечения общественно-деловых объединений и представителей работодателей в принятие решений по вопросам управления развитием ПОО рекомендуется выстроить алгоритм к</w:t>
      </w:r>
      <w:r>
        <w:t>оммуникационного взаимодействия ПОО и с заинтересованными группами (целевыми аудиториями), в том числе используя для этого средства массовых коммуникаций.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Информационная политика ПОО призвана организовать процесс трансляции различным целевым аудиториям све</w:t>
      </w:r>
      <w:r>
        <w:t>дений о значимых действиях, событиях и результатах деятельности ПОО, о перспективах ее развития, о расширении социальной и образовательной активности.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Основные принципы информационной политики ПОО: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1. достоверность, открытость и общедоступность информации </w:t>
      </w:r>
      <w:r>
        <w:t>для всех заинтересованных целевых аудиторий;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2. соответствие целям развития ПОО;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3. соответствие федеральному законодательству о средствах массовой информации, о распространении информации, о защите персональных данных и т.д.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рамках разработки информацио</w:t>
      </w:r>
      <w:r>
        <w:t>нной политики ПОО необходимо особенно отметить важность выбора коммуникационной стратегии, которая представляет собой набор наиболее эффективных инструментов воздействия на целевые аудитории и программу использования этих инструментов, включающую в себя тр</w:t>
      </w:r>
      <w:r>
        <w:t>и основных параметра: целевые аудитории, коммуникационное сообщение и форматы коммуникации. Ключевая задача коммуникационной стратегии ПОО состоит в обеспечении информационной поддержки развития ПОО, в том числе мотивация и вовлечение в принятие решений по</w:t>
      </w:r>
      <w:r>
        <w:t xml:space="preserve"> вопросам управления ее развитием общественно-деловых объединений и представителей работодателей.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 формировании коммуникационной стратегии, направленной на вовлечение общественно-деловых объединений и представителей работодателей в принятие решений по в</w:t>
      </w:r>
      <w:r>
        <w:t>опросам управления развитием ПОО, рекомендуется включить следующие этапы:</w:t>
      </w:r>
    </w:p>
    <w:p w:rsidR="00B1726C" w:rsidRDefault="00B1726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1726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26C" w:rsidRDefault="004D12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1726C" w:rsidRDefault="004D12B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1726C" w:rsidRDefault="004D12B5">
      <w:pPr>
        <w:pStyle w:val="ConsPlusNormal"/>
        <w:spacing w:before="260"/>
        <w:ind w:firstLine="540"/>
        <w:jc w:val="both"/>
      </w:pPr>
      <w:r>
        <w:t>6. Анализ внутренней среды, определение сильных сторон ПОО и ее позиционирование.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7. Определение целей и задач коммуникационной стратегии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8. Анализ внешней среды и определение ключевых целевых аудиторий в целях вовлечения в образовательную деятельност</w:t>
      </w:r>
      <w:r>
        <w:t>ь.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9. Определение возможных направлений сотрудничества, взаимных интересов по каждой целевой аудитории и соответствующего коммуникационного сообщения.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10. Выбор форматов и периодичности коммуникации.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right"/>
        <w:outlineLvl w:val="1"/>
      </w:pPr>
      <w:r>
        <w:t>Приложение N 1</w:t>
      </w:r>
    </w:p>
    <w:p w:rsidR="00B1726C" w:rsidRDefault="004D12B5">
      <w:pPr>
        <w:pStyle w:val="ConsPlusNormal"/>
        <w:jc w:val="right"/>
      </w:pPr>
      <w:r>
        <w:t>к Методическим рекомендациям</w:t>
      </w:r>
    </w:p>
    <w:p w:rsidR="00B1726C" w:rsidRDefault="004D12B5">
      <w:pPr>
        <w:pStyle w:val="ConsPlusNormal"/>
        <w:jc w:val="right"/>
      </w:pPr>
      <w:r>
        <w:t>по механизмам вовлечения</w:t>
      </w:r>
    </w:p>
    <w:p w:rsidR="00B1726C" w:rsidRDefault="004D12B5">
      <w:pPr>
        <w:pStyle w:val="ConsPlusNormal"/>
        <w:jc w:val="right"/>
      </w:pPr>
      <w:r>
        <w:t>общественно-деловых объединений</w:t>
      </w:r>
    </w:p>
    <w:p w:rsidR="00B1726C" w:rsidRDefault="004D12B5">
      <w:pPr>
        <w:pStyle w:val="ConsPlusNormal"/>
        <w:jc w:val="right"/>
      </w:pPr>
      <w:r>
        <w:t>и участия представителей</w:t>
      </w:r>
    </w:p>
    <w:p w:rsidR="00B1726C" w:rsidRDefault="004D12B5">
      <w:pPr>
        <w:pStyle w:val="ConsPlusNormal"/>
        <w:jc w:val="right"/>
      </w:pPr>
      <w:r>
        <w:t>работодателей в принятии</w:t>
      </w:r>
    </w:p>
    <w:p w:rsidR="00B1726C" w:rsidRDefault="004D12B5">
      <w:pPr>
        <w:pStyle w:val="ConsPlusNormal"/>
        <w:jc w:val="right"/>
      </w:pPr>
      <w:r>
        <w:t>решений по вопросам управления</w:t>
      </w:r>
    </w:p>
    <w:p w:rsidR="00B1726C" w:rsidRDefault="004D12B5">
      <w:pPr>
        <w:pStyle w:val="ConsPlusNormal"/>
        <w:jc w:val="right"/>
      </w:pPr>
      <w:r>
        <w:t>развитием профессиональных</w:t>
      </w:r>
    </w:p>
    <w:p w:rsidR="00B1726C" w:rsidRDefault="004D12B5">
      <w:pPr>
        <w:pStyle w:val="ConsPlusNormal"/>
        <w:jc w:val="right"/>
      </w:pPr>
      <w:r>
        <w:t>образовательных организаций,</w:t>
      </w:r>
    </w:p>
    <w:p w:rsidR="00B1726C" w:rsidRDefault="004D12B5">
      <w:pPr>
        <w:pStyle w:val="ConsPlusNormal"/>
        <w:jc w:val="right"/>
      </w:pPr>
      <w:r>
        <w:t>в том числе в обновлении</w:t>
      </w:r>
    </w:p>
    <w:p w:rsidR="00B1726C" w:rsidRDefault="004D12B5">
      <w:pPr>
        <w:pStyle w:val="ConsPlusNormal"/>
        <w:jc w:val="right"/>
      </w:pPr>
      <w:r>
        <w:t>образовательных программ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</w:pPr>
      <w:bookmarkStart w:id="6" w:name="P1218"/>
      <w:bookmarkEnd w:id="6"/>
      <w:r>
        <w:t>ПРИМЕРНОЕ ПОЛОЖЕНИЕ</w:t>
      </w:r>
    </w:p>
    <w:p w:rsidR="00B1726C" w:rsidRDefault="004D12B5">
      <w:pPr>
        <w:pStyle w:val="ConsPlusTitle"/>
        <w:jc w:val="center"/>
      </w:pPr>
      <w:r>
        <w:t>О ПОПЕЧИТЕЛЬСКОМ СОВЕТЕ ПРОФЕССИОНАЛЬНОЙ</w:t>
      </w:r>
    </w:p>
    <w:p w:rsidR="00B1726C" w:rsidRDefault="004D12B5">
      <w:pPr>
        <w:pStyle w:val="ConsPlusTitle"/>
        <w:jc w:val="center"/>
      </w:pPr>
      <w:r>
        <w:t>ОБРАЗОВАТЕЛЬНОЙ ОРГАНИЗАЦИИ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2"/>
      </w:pPr>
      <w:r>
        <w:t>1. Общие положения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 xml:space="preserve">Попечительский совет профессиональной образовательной организации (далее - Совет) создается по </w:t>
      </w:r>
      <w:r>
        <w:t>инициативе его учредителя (учредителей) и является одной из форм общественного управления профессиональной образовательной организации (далее - ПОО) с привлечением потенциала физических и юридических лиц. Совет создается для оказания финансовой и материаль</w:t>
      </w:r>
      <w:r>
        <w:t>ной помощи ПОО во всех сферах ее деятельности.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 состав Совета могут входить ее работники, студенты и слушатели ПОО, их родители (законные представители), а также представители органов государственной власти и самоуправления, социальных партнеров, вузов, н</w:t>
      </w:r>
      <w:r>
        <w:t>аучных, общественных и благотворительных организаций, фондов, предприятий различных форм собственности.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Деятельность Совета регулируется </w:t>
      </w:r>
      <w:hyperlink r:id="rId53" w:tooltip="Федеральный закон от 29.12.2012 N 273-ФЗ (ред. от 01.03.2020) &quot;Об образовании в Российской Федерации&quot; {КонсультантПлюс}" w:history="1">
        <w:r>
          <w:rPr>
            <w:color w:val="0000FF"/>
          </w:rPr>
          <w:t>частью 4 статьи 26</w:t>
        </w:r>
      </w:hyperlink>
      <w:r>
        <w:t xml:space="preserve"> Федерального закона "Об образовании в Российской Федерации".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Совет</w:t>
      </w:r>
      <w:r>
        <w:t xml:space="preserve"> реализует свои цели на основе деятельности его членов и в соответствии с законодательством Российской Федерации.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Место нахождения Совета и его фактический адрес: указывается адрес.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Совет может иметь штамп, бланк и другие реквизиты.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2"/>
      </w:pPr>
      <w:r>
        <w:t>2. Цели и задачи Попечительского совета ПОО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Совет создается в ПОО как одна из форм управления по защите прав и интересов работников и обучающихся ПОО в целях: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создания условий для развития творческой акт</w:t>
      </w:r>
      <w:r>
        <w:t>ивности педагогического и студенческого коллективов, направленной на выявление и развитие способностей личности, эффективной реализации ее творческого, интеллектуального и физического потенциала;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создания необходимых условий обучения, воспитания, обществен</w:t>
      </w:r>
      <w:r>
        <w:t>ной жизни и научно-творческой деятельности студентов;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содействия в трудоустройстве выпускников ПОО и закрепления в регионе;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содействия в укреплении материально-технической и учебной базы ПОО, ремонта и содержания помещений, благоустройства территории и охр</w:t>
      </w:r>
      <w:r>
        <w:t>аны учебного заведения, а также современного оборудования учебных аудиторий, лабораторий, кабинетов и мастерских;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оказания социальной, финансовой и материальной помощи коллективу ПОО во всех сферах его деятельности;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оказания материальной помощи нуждающимся</w:t>
      </w:r>
      <w:r>
        <w:t xml:space="preserve"> студентам и работникам ПОО;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оказания помощи в улучшении условий охраны труда и техники безопасности в ПОО;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осуществления общественного контроля за привлечением и целесообразным использованием внебюджетных средств, добровольных финансовых вложений в учебно</w:t>
      </w:r>
      <w:r>
        <w:t>-воспитательный процесс ПОО.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2"/>
      </w:pPr>
      <w:bookmarkStart w:id="7" w:name="P1243"/>
      <w:bookmarkEnd w:id="7"/>
      <w:r>
        <w:t>3. Основные направления деятельности</w:t>
      </w:r>
    </w:p>
    <w:p w:rsidR="00B1726C" w:rsidRDefault="004D12B5">
      <w:pPr>
        <w:pStyle w:val="ConsPlusTitle"/>
        <w:jc w:val="center"/>
      </w:pPr>
      <w:r>
        <w:t>Попечительского совета ПОО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Создание фонда материальной и финансовой поддержки коллектива ПОО за счет добровольных пожертвований физических и юридических лиц.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Содействие укреплению социальн</w:t>
      </w:r>
      <w:r>
        <w:t>ой, финансовой, учебной и материально-технической базы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Материальная и организационно-методическая поддержка обеспечения и совершенствования учебного и воспитательного процесса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Стимулирование и содействие использованию и развитию эффективных и инн</w:t>
      </w:r>
      <w:r>
        <w:t>овационных образовательных программ, технологий, методик, пособий, средств обучения и контроля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Содействие созданию оптимальных условий для учебы, труда, быта, отдыха и медицинского обеспечения обучающихся и работников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Социальная защита и поддержк</w:t>
      </w:r>
      <w:r>
        <w:t>а обучающихся и работников учебного заведения. Оказание материальной и иной поддержки нуждающимся студентам, педагогическим и другим работникам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Организация правового консультирования, правовой защиты, обеспечения и поддержки прав свобод и интересов ко</w:t>
      </w:r>
      <w:r>
        <w:t>ллектива ПОО, его деятельности, обучающихся и работников.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Пропаганда результатов образовательной, воспитательной, производственной и иной общественно-полезной деятельности педагогических работников, обучающихся и выпускников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Рекламирование деятельност</w:t>
      </w:r>
      <w:r>
        <w:t>и Совета и привлечение новых попечителей в состав членов Попечительского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Организация взаимовыгодного сотрудничества с партнерами по основной уставной деятельности ПОО, а также с социальными партнерами.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Содействие установлению и развитию международного образовательного, культурного и производственного сотрудничества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Установ</w:t>
      </w:r>
      <w:r>
        <w:t>ление общественного контроля за использованием целевых взносов и добровольных пожертвований юридических и физических лиц на нужды и деятельность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Организация производственной, издательско-полиграфической, информационной и торговой деятельности.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2"/>
      </w:pPr>
      <w:r>
        <w:t>4. Дея</w:t>
      </w:r>
      <w:r>
        <w:t>тельность Попечительского совета,</w:t>
      </w:r>
    </w:p>
    <w:p w:rsidR="00B1726C" w:rsidRDefault="004D12B5">
      <w:pPr>
        <w:pStyle w:val="ConsPlusTitle"/>
        <w:jc w:val="center"/>
      </w:pPr>
      <w:r>
        <w:t>его материальное обеспечение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Совет действует на принципах добровольности, самоуправления, равноправия его членов, а также на началах самофинансирования.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Для достижения целей своего создания Совет вправе: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осуществлять консультирование физических и юридических лиц, студентов и работнико</w:t>
      </w:r>
      <w:r>
        <w:t>в ПОО, соответствующее целям создания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содействовать производству и реализации товаров, работ и иных услуг; способствовать развитию иной производственной, издательской, полиграфической деятельности, обеспечивающей достижение целей создания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</w:t>
      </w:r>
      <w:r>
        <w:t>частвовать в деятельности общественных и хозяйственных обществ для обеспечения реализации целей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участвовать в деятельности предприятий, организаций и учреждений любых форм собственности для обеспечения целей и задач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осуществлять иную деятел</w:t>
      </w:r>
      <w:r>
        <w:t>ьность, не запрещенную законодательством Российской Федерации.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Совет ПОО может использовать оборудование, инвентарь, имущество культурно-просветительского и спортивно-оздоровительного назначения, денежные средства и иное имущество, необходимое для обеспече</w:t>
      </w:r>
      <w:r>
        <w:t>ния материального обеспечения его деятельности.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Имущество и средства Совета формируются за счет: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вступительных, регулярных и единовременных взносов его членов;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поступлений от хозяйственной и экономической деятельности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взносов целевого назначения (д</w:t>
      </w:r>
      <w:r>
        <w:t>олевых вкладов) на осуществление проектов и программ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поступлений от мероприятий, проводимых самим Советом или другими организациями, предприятиями в пользу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добровольных пожертвований юридических и физических лиц на нужды ПОО, спонсорских и </w:t>
      </w:r>
      <w:r>
        <w:t>инвестиционных вложений кредитов;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иных поступлений из не запрещенных законодательством Российской Федерации источников.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Совет может также иметь в своем пользовании имущество на основании соответствующего договора, в том числе в безвозмездном и бессрочном п</w:t>
      </w:r>
      <w:r>
        <w:t>ользовании.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Средства, привлекаемые Советом, расходуются по сметам, утвержденным его Правлением.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Совет вправе безвозмездно передавать ПОО имущество, привлеченные финансовые средства.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Доходы, полученные от деятельности Совета, не подлежат распределению между членами и Учредителями Совета и направляются на достижение целей его деятельности.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Контроль за деятельностью Совета осуществляет ревизионная комиссия.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Совет не отвечает по обязатель</w:t>
      </w:r>
      <w:r>
        <w:t>ствам Учредителя и членов Совета, а они не отвечают по его обязательствам.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2"/>
      </w:pPr>
      <w:r>
        <w:t>5. Функции Попечительского совета ПОО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 xml:space="preserve">Для достижения целей своего создания, помимо деятельности, указанной в </w:t>
      </w:r>
      <w:hyperlink w:anchor="P1243" w:tooltip="3. Основные направления деятельности" w:history="1">
        <w:r>
          <w:rPr>
            <w:color w:val="0000FF"/>
          </w:rPr>
          <w:t>раз</w:t>
        </w:r>
        <w:r>
          <w:rPr>
            <w:color w:val="0000FF"/>
          </w:rPr>
          <w:t>деле 3</w:t>
        </w:r>
      </w:hyperlink>
      <w:r>
        <w:t xml:space="preserve"> настоящего Положения, в соответствии с направлениями своей деятельности Совет, в том числе через своих членов: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привлекает добровольные взносы различных юридических и физических лиц, общественных организаций как в виде денежных средств, так и в виде </w:t>
      </w:r>
      <w:r>
        <w:t>имущественных средств (оргтехника, видео- и аудиотехника, наглядные пособия и другое), а также работ и услуг; в качестве добровольного взноса может быть принято любое имущество, выполнение различного рода работ и услуг;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содействует созданию и публикации уч</w:t>
      </w:r>
      <w:r>
        <w:t>ебных, научно-методических и т.п. материалов и пособий преподавателей, студентов ПОО, членов Совета; ведению инновационной работы в ПОО, публикации и распространению ее результатов, способствующих повышению престижа ПОО;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разрабатывает и реализует конкретны</w:t>
      </w:r>
      <w:r>
        <w:t>е программы финансирования, а также материального обеспечения учебно-воспитательной, профессионально ориентационной, информационной, экспериментальной, рекламной деятельности ПОО, ее работников и обучающихся;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выступает инициатором и участвует совместно с о</w:t>
      </w:r>
      <w:r>
        <w:t>рганами государственной власти, социальными партнерами в финансировании подготовки специалистов и работников квалифицированного труда по новым, востребованным на рынке труда профессиям (специальностям);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учреждает в необходимых случаях и организует выплату </w:t>
      </w:r>
      <w:r>
        <w:t>из привлеченных средств поощрительных стипендий, премий Совета обучающимся и сотрудникам за успехи в учебе, экспериментальной, учебно-методической или научно-методической работе;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оказывает материальную, информационную и научно-методическую поддержку сотруд</w:t>
      </w:r>
      <w:r>
        <w:t>никам и обучающимся ПОО, в том числе направленным в стажировки, в том числе зарубежные, в научные и образовательные организации;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владеет, пользуется и распоряжается принадлежащим Совету имуществом, привлеченными финансовыми средствами;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организует и обеспеч</w:t>
      </w:r>
      <w:r>
        <w:t>ивает, при необходимости, защиту всеми законными способами и средствами прав и интересов ПОО, ее обучающихся и работников.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2"/>
      </w:pPr>
      <w:r>
        <w:t>6. Членство в Попечительском совете ПОО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Членство в Совете может быть индивидуальным и коллективным.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Членами Совета могут быть юриди</w:t>
      </w:r>
      <w:r>
        <w:t>ческие лица - предприятия, учреждения, организации всех форм собственности, частные лица (индивидуальные члены), а также общественные и благотворительные организации, трудовые коллективы предприятий и организаций, принимающие и выполняющие условия настояще</w:t>
      </w:r>
      <w:r>
        <w:t>го Положения о Попечительском совете ПОО, включая работников, студентов ПОО и их родителей (законных представителей).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Прием в члены Совета осуществляется на основании решений Правления Совета после письменного признания настоящего Положения и внесения всту</w:t>
      </w:r>
      <w:r>
        <w:t>пительного взноса.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Член Совета вправе по своему желанию беспрепятственно выйти из него.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Член Совета может быть исключен решением Правления Совета, если его деятельность противоречит настоящему Положению.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Понесенные расходы выбывшего члена Совета ему не воз</w:t>
      </w:r>
      <w:r>
        <w:t>мещаются.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Члены Совета имеют право: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избирать и быть избранными в Правление Совета, вносить предложения по его структуре и кандидатурам;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вносить предложения по мероприятиям деятельности Совета, требовать их обсуждения на Правлении или на общем собрании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добровольно оказывать ПОО индивидуальное содействие и помощь в виде материальных, финансовых средств или личного труда;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участвовать </w:t>
      </w:r>
      <w:r>
        <w:t>в разработке и реализации мероприятий по развитию и совершенствованию учебно-воспитательного процесса в ПОО; ее деятельности в подготовке, переподготовке и повышении квалификации специалистов; учебно-материальной базы ПОО;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беспрепятственно знакомиться с информацией о деятельности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Правление Совета не вправе ограничивать доступ его членов к информации.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Все члены Совета обладают равными правами.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Права коллективного члена равны правам индивидуального.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Свое членство колле</w:t>
      </w:r>
      <w:r>
        <w:t>ктивные члены реализуют через своих полномочных представителей.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Индивидуальные члены участвуют в деятельности Совета лично.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Члены Совета обязаны: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признавать и выполнять настоящее Положение;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своевременно уплачивать установленные вступительные и членские взн</w:t>
      </w:r>
      <w:r>
        <w:t>осы;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принимать инициативное участие в деятельности Совета, направленное на социальную защиту коллектива ПОО и его развитие.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2"/>
      </w:pPr>
      <w:r>
        <w:t>7. Управление Попечительским советом ПОО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Управление Советом, всей его деятельностью осуществляется в соответствии с законодательст</w:t>
      </w:r>
      <w:r>
        <w:t>вом Российской Федерации и настоящим Положением, основано на принципах демократии, коллегиальности и самостоятельности.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Управление деятельностью Совета осуществляет его Правление, Председатель Правления Совета в пределах компетенции каждого из них.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Высшим </w:t>
      </w:r>
      <w:r>
        <w:t>органом управления Советом является общее собрание членов Совета, которое созывается не реже одного раза в год.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По инициативе Правления Совета, либо по требованию одной трети членов Совета, либо по требованию Ревизионной комиссии Совета может быть созвано </w:t>
      </w:r>
      <w:r>
        <w:t>внеочередное общее собрание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Общее собрание Совета правомочно принимать решения, если в нем участвуют более половины членов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Решения принимаются простым большинством голосов присутствующих на собрании членов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Решение по вопросам, относ</w:t>
      </w:r>
      <w:r>
        <w:t>ящимся к исключительной компетенции общего собрания Совета, принимаются не менее чем двумя третями голосов участников собрания.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Общее собрание избирает Правление Совета, его Председателя, Ревизионную комиссию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 исключительной компетенции общего соб</w:t>
      </w:r>
      <w:r>
        <w:t>рания относятся: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рассмотрение настоящего Положения и внесение в него необходимых изменений и дополнений;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решения о реорганизации и прекращении деятельности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образование органов Совета и досрочное прекращение их полномочий;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определение основных направлений деятельности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определение принципов формирования и использования финансовых средств и другого имущества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 компетенции общего собрания Совета т</w:t>
      </w:r>
      <w:r>
        <w:t>акже относятся: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рассмотрение и утверждение годовой сметы, баланса и ежегодного отчета Правления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установление размера ежегодных членских взносов и вступительных взносов на каждый год;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утверждение заключения по ежегодной проверке финансово-хозяйствен</w:t>
      </w:r>
      <w:r>
        <w:t>ной деятельности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иные вопросы, вынесенные на рассмотрение общего собрания Правлением Совета или Председателем Правления.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Правление Совета является постоянно действующим коллегиальным органом управления Советом. Правление Совета избирается сроком на</w:t>
      </w:r>
      <w:r>
        <w:t xml:space="preserve"> три года. Членами Правления могут быть только члены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 компетенции Правления Совета относится: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разработка и принятие перспективных и текущих программ деятельности Совета в соответствии с настоящим Положением и организация их реализации;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 xml:space="preserve">разработка </w:t>
      </w:r>
      <w:r>
        <w:t>годовой сметы расходов и доходов Совета, подготовка отчета об их исполнении в соответствии с решениями общего собрания, утверждение финансового плана Совета и внесение в него необходимых изменений;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утверждение штата и функциональных обязанностей членов Сов</w:t>
      </w:r>
      <w:r>
        <w:t>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принятие решений об участии в хозяйственных обществах;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решение иных вопросов, не относящихся к исключительной компетенции общего собрания.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Правление Совета возглавляет Председатель Правления, избираемый на три года. Председатель организует деятельност</w:t>
      </w:r>
      <w:r>
        <w:t>ь Правления, осуществляет руководство им, контролирует деятельность членов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Членам Правления Совета за выполнение ими возложенных на них функций вознаграждение не выплачивается, за исключением компенсации их расходов, непосредственно связанных с уча</w:t>
      </w:r>
      <w:r>
        <w:t>стием в работе Правления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Текущее руководство и оперативное управление деятельностью Совета осуществляет Председатель Правления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Председатель Правления Совета избирается общим собранием Совета на три года и подотчетен общему собранию и Учреди</w:t>
      </w:r>
      <w:r>
        <w:t>телям.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Председатель Правления входит в состав Правления Совета с правом решающего голоса.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Компетенции Председателя Правления Совета: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представляет Совет без доверенности во всех взаимоотношениях с государственными, общественными и другими органами, организа</w:t>
      </w:r>
      <w:r>
        <w:t>циями и физическими лицами по всем вопросам, касающимся деятельности Совета и его интересов;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направляет деятельность Правления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направляет средства Совета при решении задач, возложенных на Совет;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инициирует заключение договоров и т.п.;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определяет об</w:t>
      </w:r>
      <w:r>
        <w:t>язанности и полномочия членов Правления, руководит и контролирует их работу;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издает приказы, инструкции и распоряжения, обязательные для исполнения всеми членами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организует учет и отчетность деятельности Совета;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решает все иные вопросы, не относящиеся к компетенции общего собрания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Внутренний контроль за деятельностью Совета, правильностью расходования средств, выполнением настоящего Положения осуществляет Р</w:t>
      </w:r>
      <w:r>
        <w:t>евизионная комиссия, избираемая общим собранием Совета на три года.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Члены Ревизионной комиссии не могут входить в состав Правления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Ревизионная комиссия по итогам своих проверок представляет ежегодный отчет общему собранию Совета и Учредителям.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2"/>
      </w:pPr>
      <w:r>
        <w:t xml:space="preserve">8. </w:t>
      </w:r>
      <w:r>
        <w:t>Порядок внесения изменений и дополнений в положение</w:t>
      </w:r>
    </w:p>
    <w:p w:rsidR="00B1726C" w:rsidRDefault="004D12B5">
      <w:pPr>
        <w:pStyle w:val="ConsPlusTitle"/>
        <w:jc w:val="center"/>
      </w:pPr>
      <w:r>
        <w:t>о Попечительском совете ПОО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Внесение изменений и дополнений в настоящее Положение осуществляется по предложению Правления Совета и утверждается Учредителями.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Дополнения и изменения принимаются при услови</w:t>
      </w:r>
      <w:r>
        <w:t>и, что за каждое из вносимых изменений или дополнений проголосовало не менее двух третей участников общего собрания членов Совета.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Принятые дополнения и изменения подлежат объявлению всем членам Совета и Учредителям.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  <w:outlineLvl w:val="2"/>
      </w:pPr>
      <w:r>
        <w:t>9. Порядок преобразования и ликвидации</w:t>
      </w:r>
    </w:p>
    <w:p w:rsidR="00B1726C" w:rsidRDefault="004D12B5">
      <w:pPr>
        <w:pStyle w:val="ConsPlusTitle"/>
        <w:jc w:val="center"/>
      </w:pPr>
      <w:r>
        <w:t>Попечительского совета ПОО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ind w:firstLine="540"/>
        <w:jc w:val="both"/>
      </w:pPr>
      <w:r>
        <w:t>Совет по решению общего собрания членов Совета, Учредителей может быть преобразован в некоммерческую организацию.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Права и обязательства Совета переходят к вновь созданной организации в соответствии с передаточным актом.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При лик</w:t>
      </w:r>
      <w:r>
        <w:t>видации Совета по решению общего собрания членов Совета или Учредителей ими создается ликвидационная комиссия.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После прекращения деятельности Совета, привлеченные денежные средства и имущество направляются на финансовую и материальную поддержку уставной де</w:t>
      </w:r>
      <w:r>
        <w:t>ятельности ПОО.</w:t>
      </w:r>
    </w:p>
    <w:p w:rsidR="00B1726C" w:rsidRDefault="004D12B5">
      <w:pPr>
        <w:pStyle w:val="ConsPlusNormal"/>
        <w:spacing w:before="200"/>
        <w:ind w:firstLine="540"/>
        <w:jc w:val="both"/>
      </w:pPr>
      <w:r>
        <w:t>Документы в установленном порядке сдаются в архив ПОО.</w:t>
      </w: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Normal"/>
        <w:jc w:val="right"/>
        <w:outlineLvl w:val="1"/>
      </w:pPr>
      <w:r>
        <w:t>Приложение N 2</w:t>
      </w:r>
    </w:p>
    <w:p w:rsidR="00B1726C" w:rsidRDefault="004D12B5">
      <w:pPr>
        <w:pStyle w:val="ConsPlusNormal"/>
        <w:jc w:val="right"/>
      </w:pPr>
      <w:r>
        <w:t>к Методическим рекомендациям</w:t>
      </w:r>
    </w:p>
    <w:p w:rsidR="00B1726C" w:rsidRDefault="004D12B5">
      <w:pPr>
        <w:pStyle w:val="ConsPlusNormal"/>
        <w:jc w:val="right"/>
      </w:pPr>
      <w:r>
        <w:t>по механизмам вовлечения</w:t>
      </w:r>
    </w:p>
    <w:p w:rsidR="00B1726C" w:rsidRDefault="004D12B5">
      <w:pPr>
        <w:pStyle w:val="ConsPlusNormal"/>
        <w:jc w:val="right"/>
      </w:pPr>
      <w:r>
        <w:t>общественно-деловых объединений</w:t>
      </w:r>
    </w:p>
    <w:p w:rsidR="00B1726C" w:rsidRDefault="004D12B5">
      <w:pPr>
        <w:pStyle w:val="ConsPlusNormal"/>
        <w:jc w:val="right"/>
      </w:pPr>
      <w:r>
        <w:t>и участия представителей</w:t>
      </w:r>
    </w:p>
    <w:p w:rsidR="00B1726C" w:rsidRDefault="004D12B5">
      <w:pPr>
        <w:pStyle w:val="ConsPlusNormal"/>
        <w:jc w:val="right"/>
      </w:pPr>
      <w:r>
        <w:t>работодателей в принятии</w:t>
      </w:r>
    </w:p>
    <w:p w:rsidR="00B1726C" w:rsidRDefault="004D12B5">
      <w:pPr>
        <w:pStyle w:val="ConsPlusNormal"/>
        <w:jc w:val="right"/>
      </w:pPr>
      <w:r>
        <w:t>решений по вопросам управления</w:t>
      </w:r>
    </w:p>
    <w:p w:rsidR="00B1726C" w:rsidRDefault="004D12B5">
      <w:pPr>
        <w:pStyle w:val="ConsPlusNormal"/>
        <w:jc w:val="right"/>
      </w:pPr>
      <w:r>
        <w:t>развитием профессиональных</w:t>
      </w:r>
    </w:p>
    <w:p w:rsidR="00B1726C" w:rsidRDefault="004D12B5">
      <w:pPr>
        <w:pStyle w:val="ConsPlusNormal"/>
        <w:jc w:val="right"/>
      </w:pPr>
      <w:r>
        <w:t>образовательных организаций,</w:t>
      </w:r>
    </w:p>
    <w:p w:rsidR="00B1726C" w:rsidRDefault="004D12B5">
      <w:pPr>
        <w:pStyle w:val="ConsPlusNormal"/>
        <w:jc w:val="right"/>
      </w:pPr>
      <w:r>
        <w:t>в том числе в обновлении</w:t>
      </w:r>
    </w:p>
    <w:p w:rsidR="00B1726C" w:rsidRDefault="004D12B5">
      <w:pPr>
        <w:pStyle w:val="ConsPlusNormal"/>
        <w:jc w:val="right"/>
      </w:pPr>
      <w:r>
        <w:t>образовательных программ</w:t>
      </w:r>
    </w:p>
    <w:p w:rsidR="00B1726C" w:rsidRDefault="00B1726C">
      <w:pPr>
        <w:pStyle w:val="ConsPlusNormal"/>
        <w:ind w:firstLine="540"/>
        <w:jc w:val="both"/>
      </w:pPr>
    </w:p>
    <w:p w:rsidR="00B1726C" w:rsidRDefault="004D12B5">
      <w:pPr>
        <w:pStyle w:val="ConsPlusTitle"/>
        <w:jc w:val="center"/>
      </w:pPr>
      <w:r>
        <w:t>ТИПЫ И ФОРМЫ</w:t>
      </w:r>
    </w:p>
    <w:p w:rsidR="00B1726C" w:rsidRDefault="004D12B5">
      <w:pPr>
        <w:pStyle w:val="ConsPlusTitle"/>
        <w:jc w:val="center"/>
      </w:pPr>
      <w:r>
        <w:t>ВЗАИМОДЕЙСТВИЯ РАБОТОДАТЕЛЕЙ И ПРОФЕССИОНАЛЬНЫХ</w:t>
      </w:r>
    </w:p>
    <w:p w:rsidR="00B1726C" w:rsidRDefault="004D12B5">
      <w:pPr>
        <w:pStyle w:val="ConsPlusTitle"/>
        <w:jc w:val="center"/>
      </w:pPr>
      <w:r>
        <w:t>ОБРАЗОВАТЕЛЬНЫХ ОРГАНИЗАЦИЙ</w:t>
      </w:r>
    </w:p>
    <w:p w:rsidR="00B1726C" w:rsidRDefault="00B172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B1726C">
        <w:tc>
          <w:tcPr>
            <w:tcW w:w="2665" w:type="dxa"/>
          </w:tcPr>
          <w:p w:rsidR="00B1726C" w:rsidRDefault="004D12B5">
            <w:pPr>
              <w:pStyle w:val="ConsPlusNormal"/>
              <w:jc w:val="center"/>
            </w:pPr>
            <w:r>
              <w:t>Типы взаимодействия</w:t>
            </w:r>
          </w:p>
        </w:tc>
        <w:tc>
          <w:tcPr>
            <w:tcW w:w="6406" w:type="dxa"/>
          </w:tcPr>
          <w:p w:rsidR="00B1726C" w:rsidRDefault="004D12B5">
            <w:pPr>
              <w:pStyle w:val="ConsPlusNormal"/>
              <w:jc w:val="center"/>
            </w:pPr>
            <w:r>
              <w:t>Формы вз</w:t>
            </w:r>
            <w:r>
              <w:t>аимодействия</w:t>
            </w:r>
          </w:p>
        </w:tc>
      </w:tr>
      <w:tr w:rsidR="00B1726C">
        <w:tc>
          <w:tcPr>
            <w:tcW w:w="2665" w:type="dxa"/>
          </w:tcPr>
          <w:p w:rsidR="00B1726C" w:rsidRDefault="004D12B5">
            <w:pPr>
              <w:pStyle w:val="ConsPlusNormal"/>
            </w:pPr>
            <w:r>
              <w:t>Определение содержания образования</w:t>
            </w:r>
          </w:p>
        </w:tc>
        <w:tc>
          <w:tcPr>
            <w:tcW w:w="6406" w:type="dxa"/>
          </w:tcPr>
          <w:p w:rsidR="00B1726C" w:rsidRDefault="004D12B5">
            <w:pPr>
              <w:pStyle w:val="ConsPlusNormal"/>
              <w:jc w:val="both"/>
            </w:pPr>
            <w:r>
              <w:t>Участие предприятия в разработке образовательной программы (отдельных модулей, программ практики); согласование программ</w:t>
            </w:r>
          </w:p>
        </w:tc>
      </w:tr>
      <w:tr w:rsidR="00B1726C">
        <w:tc>
          <w:tcPr>
            <w:tcW w:w="2665" w:type="dxa"/>
          </w:tcPr>
          <w:p w:rsidR="00B1726C" w:rsidRDefault="004D12B5">
            <w:pPr>
              <w:pStyle w:val="ConsPlusNormal"/>
            </w:pPr>
            <w:r>
              <w:t>Участие в образовательном процессе</w:t>
            </w:r>
          </w:p>
        </w:tc>
        <w:tc>
          <w:tcPr>
            <w:tcW w:w="6406" w:type="dxa"/>
          </w:tcPr>
          <w:p w:rsidR="00B1726C" w:rsidRDefault="004D12B5">
            <w:pPr>
              <w:pStyle w:val="ConsPlusNormal"/>
              <w:jc w:val="both"/>
            </w:pPr>
            <w:r>
              <w:t>Организация прохождения студентами практики, стажировки на предприятии;</w:t>
            </w:r>
          </w:p>
          <w:p w:rsidR="00B1726C" w:rsidRDefault="004D12B5">
            <w:pPr>
              <w:pStyle w:val="ConsPlusNormal"/>
              <w:jc w:val="both"/>
            </w:pPr>
            <w:r>
              <w:t>участие представителей рабо</w:t>
            </w:r>
            <w:r>
              <w:t>тодателей в преподавательской деятельности - чтение лекций, курсов, проведение семинаров и практических занятий, мастер-классов (в ПОО и на предприятии);</w:t>
            </w:r>
          </w:p>
          <w:p w:rsidR="00B1726C" w:rsidRDefault="004D12B5">
            <w:pPr>
              <w:pStyle w:val="ConsPlusNormal"/>
              <w:jc w:val="both"/>
            </w:pPr>
            <w:r>
              <w:t>назначение наставников при обучении на производстве;</w:t>
            </w:r>
          </w:p>
          <w:p w:rsidR="00B1726C" w:rsidRDefault="004D12B5">
            <w:pPr>
              <w:pStyle w:val="ConsPlusNormal"/>
              <w:jc w:val="both"/>
            </w:pPr>
            <w:r>
              <w:t>назначение руководителей дипломной практики из чи</w:t>
            </w:r>
            <w:r>
              <w:t>сла представителей работодателей;</w:t>
            </w:r>
          </w:p>
          <w:p w:rsidR="00B1726C" w:rsidRDefault="004D12B5">
            <w:pPr>
              <w:pStyle w:val="ConsPlusNormal"/>
              <w:jc w:val="both"/>
            </w:pPr>
            <w:r>
              <w:t>участие в сетевых формах реализации образовательных программ</w:t>
            </w:r>
          </w:p>
        </w:tc>
      </w:tr>
      <w:tr w:rsidR="00B1726C">
        <w:tc>
          <w:tcPr>
            <w:tcW w:w="2665" w:type="dxa"/>
          </w:tcPr>
          <w:p w:rsidR="00B1726C" w:rsidRDefault="004D12B5">
            <w:pPr>
              <w:pStyle w:val="ConsPlusNormal"/>
            </w:pPr>
            <w:r>
              <w:t>Материальное обеспечение образовательной организации</w:t>
            </w:r>
          </w:p>
        </w:tc>
        <w:tc>
          <w:tcPr>
            <w:tcW w:w="6406" w:type="dxa"/>
          </w:tcPr>
          <w:p w:rsidR="00B1726C" w:rsidRDefault="004D12B5">
            <w:pPr>
              <w:pStyle w:val="ConsPlusNormal"/>
              <w:jc w:val="both"/>
            </w:pPr>
            <w:r>
              <w:t>Передача оборудования работодателем;</w:t>
            </w:r>
          </w:p>
          <w:p w:rsidR="00B1726C" w:rsidRDefault="004D12B5">
            <w:pPr>
              <w:pStyle w:val="ConsPlusNormal"/>
              <w:jc w:val="both"/>
            </w:pPr>
            <w:r>
              <w:t>ремонт помещений образовательной организации за счет работодателя;</w:t>
            </w:r>
          </w:p>
          <w:p w:rsidR="00B1726C" w:rsidRDefault="004D12B5">
            <w:pPr>
              <w:pStyle w:val="ConsPlusNormal"/>
              <w:jc w:val="both"/>
            </w:pPr>
            <w:r>
              <w:t>осн</w:t>
            </w:r>
            <w:r>
              <w:t>ащение производственных мастерских, лабораторий и кабинетов, закупка учебного оборудования;</w:t>
            </w:r>
          </w:p>
          <w:p w:rsidR="00B1726C" w:rsidRDefault="004D12B5">
            <w:pPr>
              <w:pStyle w:val="ConsPlusNormal"/>
              <w:jc w:val="both"/>
            </w:pPr>
            <w:r>
              <w:t>денежные переводы на текущие нужды;</w:t>
            </w:r>
          </w:p>
          <w:p w:rsidR="00B1726C" w:rsidRDefault="004D12B5">
            <w:pPr>
              <w:pStyle w:val="ConsPlusNormal"/>
              <w:jc w:val="both"/>
            </w:pPr>
            <w:r>
              <w:t>предоставление собственных помещений для учебных процессов;</w:t>
            </w:r>
          </w:p>
          <w:p w:rsidR="00B1726C" w:rsidRDefault="004D12B5">
            <w:pPr>
              <w:pStyle w:val="ConsPlusNormal"/>
              <w:jc w:val="both"/>
            </w:pPr>
            <w:r>
              <w:t>создание структурных подразделений образовательных организаций на ба</w:t>
            </w:r>
            <w:r>
              <w:t>зе предприятий</w:t>
            </w:r>
          </w:p>
        </w:tc>
      </w:tr>
      <w:tr w:rsidR="00B1726C">
        <w:tc>
          <w:tcPr>
            <w:tcW w:w="2665" w:type="dxa"/>
          </w:tcPr>
          <w:p w:rsidR="00B1726C" w:rsidRDefault="004D12B5">
            <w:pPr>
              <w:pStyle w:val="ConsPlusNormal"/>
            </w:pPr>
            <w:r>
              <w:t>Проведение совместных мероприятий (в том числе профориентационная работа), направленных на ознакомление обучающихся с профессией и мотивацию к обучению</w:t>
            </w:r>
          </w:p>
        </w:tc>
        <w:tc>
          <w:tcPr>
            <w:tcW w:w="6406" w:type="dxa"/>
          </w:tcPr>
          <w:p w:rsidR="00B1726C" w:rsidRDefault="004D12B5">
            <w:pPr>
              <w:pStyle w:val="ConsPlusNormal"/>
              <w:jc w:val="both"/>
            </w:pPr>
            <w:r>
              <w:t>Совместное проведение конкурсов профессионального мастерства, олимпиад, выставок;</w:t>
            </w:r>
          </w:p>
          <w:p w:rsidR="00B1726C" w:rsidRDefault="004D12B5">
            <w:pPr>
              <w:pStyle w:val="ConsPlusNormal"/>
              <w:jc w:val="both"/>
            </w:pPr>
            <w:r>
              <w:t>проведение проб профессионального мастерства;</w:t>
            </w:r>
          </w:p>
          <w:p w:rsidR="00B1726C" w:rsidRDefault="004D12B5">
            <w:pPr>
              <w:pStyle w:val="ConsPlusNormal"/>
              <w:jc w:val="both"/>
            </w:pPr>
            <w:r>
              <w:t>организация экскурсий на предприятие</w:t>
            </w:r>
          </w:p>
        </w:tc>
      </w:tr>
      <w:tr w:rsidR="00B1726C">
        <w:tc>
          <w:tcPr>
            <w:tcW w:w="2665" w:type="dxa"/>
          </w:tcPr>
          <w:p w:rsidR="00B1726C" w:rsidRDefault="004D12B5">
            <w:pPr>
              <w:pStyle w:val="ConsPlusNormal"/>
            </w:pPr>
            <w:r>
              <w:t>Повышение профессиональных компетенций преподавателей и сотрудников</w:t>
            </w:r>
          </w:p>
        </w:tc>
        <w:tc>
          <w:tcPr>
            <w:tcW w:w="6406" w:type="dxa"/>
          </w:tcPr>
          <w:p w:rsidR="00B1726C" w:rsidRDefault="004D12B5">
            <w:pPr>
              <w:pStyle w:val="ConsPlusNormal"/>
              <w:jc w:val="both"/>
            </w:pPr>
            <w:r>
              <w:t>Организация обучения и</w:t>
            </w:r>
            <w:r>
              <w:t xml:space="preserve"> стажировок преподавателей и мастеров производственного обучения на предприятии;</w:t>
            </w:r>
          </w:p>
          <w:p w:rsidR="00B1726C" w:rsidRDefault="004D12B5">
            <w:pPr>
              <w:pStyle w:val="ConsPlusNormal"/>
              <w:jc w:val="both"/>
            </w:pPr>
            <w:r>
              <w:t>прохождение сотрудниками работодателей повышения квалификации в образовательной организации</w:t>
            </w:r>
          </w:p>
        </w:tc>
      </w:tr>
      <w:tr w:rsidR="00B1726C">
        <w:tc>
          <w:tcPr>
            <w:tcW w:w="2665" w:type="dxa"/>
          </w:tcPr>
          <w:p w:rsidR="00B1726C" w:rsidRDefault="004D12B5">
            <w:pPr>
              <w:pStyle w:val="ConsPlusNormal"/>
            </w:pPr>
            <w:r>
              <w:t>Материальная поддержка обучающихся и преподавателей</w:t>
            </w:r>
          </w:p>
        </w:tc>
        <w:tc>
          <w:tcPr>
            <w:tcW w:w="6406" w:type="dxa"/>
          </w:tcPr>
          <w:p w:rsidR="00B1726C" w:rsidRDefault="004D12B5">
            <w:pPr>
              <w:pStyle w:val="ConsPlusNormal"/>
              <w:jc w:val="both"/>
            </w:pPr>
            <w:r>
              <w:t>Выплата предприятием дополните</w:t>
            </w:r>
            <w:r>
              <w:t>льных стипендий студентам, поощрение лучших студентов;</w:t>
            </w:r>
          </w:p>
          <w:p w:rsidR="00B1726C" w:rsidRDefault="004D12B5">
            <w:pPr>
              <w:pStyle w:val="ConsPlusNormal"/>
              <w:jc w:val="both"/>
            </w:pPr>
            <w:r>
              <w:t>оказание материальной поддержки педагогическим работникам образовательной организации;</w:t>
            </w:r>
          </w:p>
          <w:p w:rsidR="00B1726C" w:rsidRDefault="004D12B5">
            <w:pPr>
              <w:pStyle w:val="ConsPlusNormal"/>
              <w:jc w:val="both"/>
            </w:pPr>
            <w:r>
              <w:t>оплата стипендий по целевому обучению</w:t>
            </w:r>
          </w:p>
        </w:tc>
      </w:tr>
      <w:tr w:rsidR="00B1726C">
        <w:tc>
          <w:tcPr>
            <w:tcW w:w="2665" w:type="dxa"/>
          </w:tcPr>
          <w:p w:rsidR="00B1726C" w:rsidRDefault="004D12B5">
            <w:pPr>
              <w:pStyle w:val="ConsPlusNormal"/>
            </w:pPr>
            <w:r>
              <w:t>Участие в общественном управлении образовательными организациями</w:t>
            </w:r>
          </w:p>
        </w:tc>
        <w:tc>
          <w:tcPr>
            <w:tcW w:w="6406" w:type="dxa"/>
          </w:tcPr>
          <w:p w:rsidR="00B1726C" w:rsidRDefault="004D12B5">
            <w:pPr>
              <w:pStyle w:val="ConsPlusNormal"/>
              <w:jc w:val="both"/>
            </w:pPr>
            <w:r>
              <w:t>Представит</w:t>
            </w:r>
            <w:r>
              <w:t>ели работодателей принимают участие в работе наблюдательного, попечительского совета образовательной организации;</w:t>
            </w:r>
          </w:p>
          <w:p w:rsidR="00B1726C" w:rsidRDefault="004D12B5">
            <w:pPr>
              <w:pStyle w:val="ConsPlusNormal"/>
              <w:jc w:val="both"/>
            </w:pPr>
            <w:r>
              <w:t xml:space="preserve">представители работодателей участвуют в советах и иных структурах при органах государственной власти (региональных), участвующих в реализации </w:t>
            </w:r>
            <w:r>
              <w:t>образовательной политики</w:t>
            </w:r>
          </w:p>
        </w:tc>
      </w:tr>
      <w:tr w:rsidR="00B1726C">
        <w:tc>
          <w:tcPr>
            <w:tcW w:w="2665" w:type="dxa"/>
          </w:tcPr>
          <w:p w:rsidR="00B1726C" w:rsidRDefault="004D12B5">
            <w:pPr>
              <w:pStyle w:val="ConsPlusNormal"/>
            </w:pPr>
            <w:r>
              <w:t>Оценка результатов образования</w:t>
            </w:r>
          </w:p>
        </w:tc>
        <w:tc>
          <w:tcPr>
            <w:tcW w:w="6406" w:type="dxa"/>
          </w:tcPr>
          <w:p w:rsidR="00B1726C" w:rsidRDefault="004D12B5">
            <w:pPr>
              <w:pStyle w:val="ConsPlusNormal"/>
              <w:jc w:val="both"/>
            </w:pPr>
            <w:r>
              <w:t>Участие представителей работодателей в квалификационном экзамене (в том числе по отдельным модулям);</w:t>
            </w:r>
          </w:p>
          <w:p w:rsidR="00B1726C" w:rsidRDefault="004D12B5">
            <w:pPr>
              <w:pStyle w:val="ConsPlusNormal"/>
              <w:jc w:val="both"/>
            </w:pPr>
            <w:r>
              <w:t>участие представителей работодателей в демонстрационном экзамене;</w:t>
            </w:r>
          </w:p>
          <w:p w:rsidR="00B1726C" w:rsidRDefault="004D12B5">
            <w:pPr>
              <w:pStyle w:val="ConsPlusNormal"/>
              <w:jc w:val="both"/>
            </w:pPr>
            <w:r>
              <w:t>участие представителей работодателей в деятельности центров по независимой оценке квалифи</w:t>
            </w:r>
            <w:r>
              <w:t>каций</w:t>
            </w:r>
          </w:p>
        </w:tc>
      </w:tr>
      <w:tr w:rsidR="00B1726C">
        <w:tc>
          <w:tcPr>
            <w:tcW w:w="2665" w:type="dxa"/>
          </w:tcPr>
          <w:p w:rsidR="00B1726C" w:rsidRDefault="004D12B5">
            <w:pPr>
              <w:pStyle w:val="ConsPlusNormal"/>
            </w:pPr>
            <w:r>
              <w:t>Трудоустройство обучающихся</w:t>
            </w:r>
          </w:p>
        </w:tc>
        <w:tc>
          <w:tcPr>
            <w:tcW w:w="6406" w:type="dxa"/>
          </w:tcPr>
          <w:p w:rsidR="00B1726C" w:rsidRDefault="004D12B5">
            <w:pPr>
              <w:pStyle w:val="ConsPlusNormal"/>
              <w:jc w:val="both"/>
            </w:pPr>
            <w:r>
              <w:t>Представители работодателя принимают на работу выпускников ПОО;</w:t>
            </w:r>
          </w:p>
          <w:p w:rsidR="00B1726C" w:rsidRDefault="004D12B5">
            <w:pPr>
              <w:pStyle w:val="ConsPlusNormal"/>
              <w:jc w:val="both"/>
            </w:pPr>
            <w:r>
              <w:t>предприятие участвует в днях открытых дверей, ярмарках вакансий;</w:t>
            </w:r>
          </w:p>
          <w:p w:rsidR="00B1726C" w:rsidRDefault="004D12B5">
            <w:pPr>
              <w:pStyle w:val="ConsPlusNormal"/>
              <w:jc w:val="both"/>
            </w:pPr>
            <w:r>
              <w:t>предприятия взаимодействуют с центрами занятости образовательных организаций</w:t>
            </w:r>
          </w:p>
        </w:tc>
      </w:tr>
      <w:tr w:rsidR="00B1726C">
        <w:tc>
          <w:tcPr>
            <w:tcW w:w="2665" w:type="dxa"/>
          </w:tcPr>
          <w:p w:rsidR="00B1726C" w:rsidRDefault="004D12B5">
            <w:pPr>
              <w:pStyle w:val="ConsPlusNormal"/>
            </w:pPr>
            <w:r>
              <w:t>Участие в форм</w:t>
            </w:r>
            <w:r>
              <w:t>ировании рамочных условий функционирования системы СПО</w:t>
            </w:r>
          </w:p>
        </w:tc>
        <w:tc>
          <w:tcPr>
            <w:tcW w:w="6406" w:type="dxa"/>
          </w:tcPr>
          <w:p w:rsidR="00B1726C" w:rsidRDefault="004D12B5">
            <w:pPr>
              <w:pStyle w:val="ConsPlusNormal"/>
              <w:jc w:val="both"/>
            </w:pPr>
            <w:r>
              <w:t>Участие представителей работодателей в разработке профессиональных стандартов;</w:t>
            </w:r>
          </w:p>
          <w:p w:rsidR="00B1726C" w:rsidRDefault="004D12B5">
            <w:pPr>
              <w:pStyle w:val="ConsPlusNormal"/>
              <w:jc w:val="both"/>
            </w:pPr>
            <w:r>
              <w:t>участие в экспертизе образовательных стандартов и примерных программ;</w:t>
            </w:r>
          </w:p>
          <w:p w:rsidR="00B1726C" w:rsidRDefault="004D12B5">
            <w:pPr>
              <w:pStyle w:val="ConsPlusNormal"/>
              <w:jc w:val="both"/>
            </w:pPr>
            <w:r>
              <w:t>участие в деятельности учебно-методических объединен</w:t>
            </w:r>
            <w:r>
              <w:t>ий;</w:t>
            </w:r>
          </w:p>
          <w:p w:rsidR="00B1726C" w:rsidRDefault="004D12B5">
            <w:pPr>
              <w:pStyle w:val="ConsPlusNormal"/>
              <w:jc w:val="both"/>
            </w:pPr>
            <w:r>
              <w:t>участие в деятельности советов по профессиональным квалификациям (как элементов независимой оценки квалификаций)</w:t>
            </w:r>
          </w:p>
        </w:tc>
      </w:tr>
    </w:tbl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ind w:firstLine="540"/>
        <w:jc w:val="both"/>
      </w:pPr>
    </w:p>
    <w:p w:rsidR="00B1726C" w:rsidRDefault="00B172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726C" w:rsidSect="00B1726C">
      <w:headerReference w:type="default" r:id="rId54"/>
      <w:footerReference w:type="default" r:id="rId55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2B5" w:rsidRDefault="004D12B5" w:rsidP="00B1726C">
      <w:r>
        <w:separator/>
      </w:r>
    </w:p>
  </w:endnote>
  <w:endnote w:type="continuationSeparator" w:id="0">
    <w:p w:rsidR="004D12B5" w:rsidRDefault="004D12B5" w:rsidP="00B1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6C" w:rsidRDefault="00B1726C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33"/>
      <w:gridCol w:w="3541"/>
      <w:gridCol w:w="3333"/>
    </w:tblGrid>
    <w:tr w:rsidR="00B1726C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726C" w:rsidRDefault="004D12B5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726C" w:rsidRDefault="00B1726C">
          <w:pPr>
            <w:jc w:val="center"/>
          </w:pPr>
          <w:hyperlink r:id="rId1" w:history="1">
            <w:r w:rsidR="004D12B5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726C" w:rsidRDefault="004D12B5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B1726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E0A3C">
            <w:fldChar w:fldCharType="separate"/>
          </w:r>
          <w:r w:rsidR="00FE0A3C">
            <w:rPr>
              <w:rFonts w:ascii="Tahoma" w:hAnsi="Tahoma" w:cs="Tahoma"/>
              <w:noProof/>
            </w:rPr>
            <w:t>2</w:t>
          </w:r>
          <w:r w:rsidR="00B1726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B1726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E0A3C">
            <w:fldChar w:fldCharType="separate"/>
          </w:r>
          <w:r w:rsidR="00FE0A3C">
            <w:rPr>
              <w:rFonts w:ascii="Tahoma" w:hAnsi="Tahoma" w:cs="Tahoma"/>
              <w:noProof/>
            </w:rPr>
            <w:t>2</w:t>
          </w:r>
          <w:r w:rsidR="00B1726C">
            <w:fldChar w:fldCharType="end"/>
          </w:r>
        </w:p>
      </w:tc>
    </w:tr>
  </w:tbl>
  <w:p w:rsidR="00B1726C" w:rsidRDefault="004D12B5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2B5" w:rsidRDefault="004D12B5" w:rsidP="00B1726C">
      <w:r>
        <w:separator/>
      </w:r>
    </w:p>
  </w:footnote>
  <w:footnote w:type="continuationSeparator" w:id="0">
    <w:p w:rsidR="004D12B5" w:rsidRDefault="004D12B5" w:rsidP="00B1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B1726C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726C" w:rsidRDefault="004D12B5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Минпросвещения России от 27.12.2019 N Р-154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Об утверждении методических рекомендаций по механизмам вовлече...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726C" w:rsidRDefault="004D12B5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:rsidR="00B1726C" w:rsidRDefault="00B1726C">
    <w:pPr>
      <w:pBdr>
        <w:bottom w:val="single" w:sz="12" w:space="0" w:color="auto"/>
      </w:pBdr>
      <w:rPr>
        <w:sz w:val="2"/>
        <w:szCs w:val="2"/>
      </w:rPr>
    </w:pPr>
  </w:p>
  <w:p w:rsidR="00B1726C" w:rsidRDefault="00B172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6C"/>
    <w:rsid w:val="004D12B5"/>
    <w:rsid w:val="00B1726C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26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B172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1726C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B172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72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72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726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1726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B1726C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66F081FF9E7C06E679E3ACA7514064B80E3A8477E8BC1DCA1655102A8CD2D5020B736C89F9870442EC9219256913494DB3D7DE79822121q0QCU" TargetMode="External"/><Relationship Id="rId18" Type="http://schemas.openxmlformats.org/officeDocument/2006/relationships/hyperlink" Target="consultantplus://offline/ref=6266F081FF9E7C06E679E3ACA7514064B80B358071E6BC1DCA1655102A8CD2D5100B2B6089F8980046F9C44863q3QCU" TargetMode="External"/><Relationship Id="rId26" Type="http://schemas.openxmlformats.org/officeDocument/2006/relationships/hyperlink" Target="consultantplus://offline/ref=6266F081FF9E7C06E679E3ACA7514064B80F308775E0BC1DCA1655102A8CD2D5020B736C89F9860743EC9219256913494DB3D7DE79822121q0QCU" TargetMode="External"/><Relationship Id="rId39" Type="http://schemas.openxmlformats.org/officeDocument/2006/relationships/hyperlink" Target="consultantplus://offline/ref=6266F081FF9E7C06E679E3ACA7514064B80D318177E6BC1DCA1655102A8CD2D5020B736C89F9860240EC9219256913494DB3D7DE79822121q0QCU" TargetMode="External"/><Relationship Id="rId21" Type="http://schemas.openxmlformats.org/officeDocument/2006/relationships/hyperlink" Target="consultantplus://offline/ref=6266F081FF9E7C06E679E3ACA7514064B80C3A8576E7BC1DCA1655102A8CD2D5100B2B6089F8980046F9C44863q3QCU" TargetMode="External"/><Relationship Id="rId34" Type="http://schemas.openxmlformats.org/officeDocument/2006/relationships/hyperlink" Target="consultantplus://offline/ref=6266F081FF9E7C06E679E3ACA7514064B80B358071E6BC1DCA1655102A8CD2D5020B736C89F9840544EC9219256913494DB3D7DE79822121q0QCU" TargetMode="External"/><Relationship Id="rId42" Type="http://schemas.openxmlformats.org/officeDocument/2006/relationships/hyperlink" Target="consultantplus://offline/ref=6266F081FF9E7C06E679E3ACA7514064B80B358071E6BC1DCA1655102A8CD2D5020B736C89F9850643EC9219256913494DB3D7DE79822121q0QCU" TargetMode="External"/><Relationship Id="rId47" Type="http://schemas.openxmlformats.org/officeDocument/2006/relationships/hyperlink" Target="consultantplus://offline/ref=6266F081FF9E7C06E679E3ACA7514064B80B358071E6BC1DCA1655102A8CD2D5020B736C89F984054AEC9219256913494DB3D7DE79822121q0QCU" TargetMode="External"/><Relationship Id="rId50" Type="http://schemas.openxmlformats.org/officeDocument/2006/relationships/hyperlink" Target="consultantplus://offline/ref=6266F081FF9E7C06E679E3ACA7514064B80B338474E9BC1DCA1655102A8CD2D5020B736C89F8840147EC9219256913494DB3D7DE79822121q0QCU" TargetMode="External"/><Relationship Id="rId55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66F081FF9E7C06E679E3ACA7514064B80E3A8477E8BC1DCA1655102A8CD2D5020B736C89F9870442EC9219256913494DB3D7DE79822121q0QCU" TargetMode="External"/><Relationship Id="rId29" Type="http://schemas.openxmlformats.org/officeDocument/2006/relationships/hyperlink" Target="consultantplus://offline/ref=6266F081FF9E7C06E679E3ACA7514064B80B358071E6BC1DCA1655102A8CD2D5020B736C89F887084BEC9219256913494DB3D7DE79822121q0QCU" TargetMode="External"/><Relationship Id="rId11" Type="http://schemas.openxmlformats.org/officeDocument/2006/relationships/hyperlink" Target="consultantplus://offline/ref=FBB3B1518C19E789C77671470C5D42C89E582D2C69E2587D2029FFA80AC74960E8D3CDC7A928F0754F2716AF63CAAF52A34CC528D39704EBp8Q1U" TargetMode="External"/><Relationship Id="rId24" Type="http://schemas.openxmlformats.org/officeDocument/2006/relationships/hyperlink" Target="consultantplus://offline/ref=6266F081FF9E7C06E679E3ACA7514064B80B358071E6BC1DCA1655102A8CD2D5100B2B6089F8980046F9C44863q3QCU" TargetMode="External"/><Relationship Id="rId32" Type="http://schemas.openxmlformats.org/officeDocument/2006/relationships/hyperlink" Target="consultantplus://offline/ref=6266F081FF9E7C06E679E3ACA7514064B80B358071E6BC1DCA1655102A8CD2D5020B736C89F9850643EC9219256913494DB3D7DE79822121q0QCU" TargetMode="External"/><Relationship Id="rId37" Type="http://schemas.openxmlformats.org/officeDocument/2006/relationships/hyperlink" Target="consultantplus://offline/ref=6266F081FF9E7C06E679E3ACA7514064B80C3A877EE7BC1DCA1655102A8CD2D5020B736C89F9860345EC9219256913494DB3D7DE79822121q0QCU" TargetMode="External"/><Relationship Id="rId40" Type="http://schemas.openxmlformats.org/officeDocument/2006/relationships/hyperlink" Target="consultantplus://offline/ref=6266F081FF9E7C06E679E3ACA7514064B80D318177E6BC1DCA1655102A8CD2D5020B736C89F9860146EC9219256913494DB3D7DE79822121q0QCU" TargetMode="External"/><Relationship Id="rId45" Type="http://schemas.openxmlformats.org/officeDocument/2006/relationships/hyperlink" Target="consultantplus://offline/ref=6266F081FF9E7C06E679E3ACA7514064B80C338671E0BC1DCA1655102A8CD2D5020B736C89F9840147EC9219256913494DB3D7DE79822121q0QCU" TargetMode="External"/><Relationship Id="rId53" Type="http://schemas.openxmlformats.org/officeDocument/2006/relationships/hyperlink" Target="consultantplus://offline/ref=6266F081FF9E7C06E679E3ACA7514064B80B358071E6BC1DCA1655102A8CD2D5020B736C89F9850642EC9219256913494DB3D7DE79822121q0QCU" TargetMode="Externa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6266F081FF9E7C06E679E3ACA7514064B80C3A8576E7BC1DCA1655102A8CD2D5100B2B6089F8980046F9C44863q3QC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B3B1518C19E789C77671470C5D42C89E582D2C69E2587D2029FFA80AC74960E8D3CDC7A928F97C4A2716AF63CAAF52A34CC528D39704EBp8Q1U" TargetMode="External"/><Relationship Id="rId14" Type="http://schemas.openxmlformats.org/officeDocument/2006/relationships/hyperlink" Target="consultantplus://offline/ref=6266F081FF9E7C06E679E3ACA7514064B80E3A8477E8BC1DCA1655102A8CD2D5020B736C89F9850147EC9219256913494DB3D7DE79822121q0QCU" TargetMode="External"/><Relationship Id="rId22" Type="http://schemas.openxmlformats.org/officeDocument/2006/relationships/hyperlink" Target="consultantplus://offline/ref=6266F081FF9E7C06E679E3ACA7514064B80B358071E6BC1DCA1655102A8CD2D5100B2B6089F8980046F9C44863q3QCU" TargetMode="External"/><Relationship Id="rId27" Type="http://schemas.openxmlformats.org/officeDocument/2006/relationships/hyperlink" Target="consultantplus://offline/ref=6266F081FF9E7C06E679E3ACA7514064B80E3A8477E8BC1DCA1655102A8CD2D5020B736C89F98E0144EC9219256913494DB3D7DE79822121q0QCU" TargetMode="External"/><Relationship Id="rId30" Type="http://schemas.openxmlformats.org/officeDocument/2006/relationships/hyperlink" Target="consultantplus://offline/ref=6266F081FF9E7C06E679E3ACA7514064B80B358071E6BC1DCA1655102A8CD2D5020B736C89F985054AEC9219256913494DB3D7DE79822121q0QCU" TargetMode="External"/><Relationship Id="rId35" Type="http://schemas.openxmlformats.org/officeDocument/2006/relationships/hyperlink" Target="consultantplus://offline/ref=6266F081FF9E7C06E679E3ACA7514064B80B358071E6BC1DCA1655102A8CD2D5020B736F8BFA8D5413A39345613D004948B3D5DA65q8Q0U" TargetMode="External"/><Relationship Id="rId43" Type="http://schemas.openxmlformats.org/officeDocument/2006/relationships/hyperlink" Target="consultantplus://offline/ref=6266F081FF9E7C06E679E3ACA7514064B80B358071E6BC1DCA1655102A8CD2D5020B736F8BFA8D5413A39345613D004948B3D5DA65q8Q0U" TargetMode="External"/><Relationship Id="rId48" Type="http://schemas.openxmlformats.org/officeDocument/2006/relationships/hyperlink" Target="consultantplus://offline/ref=6266F081FF9E7C06E679E3ACA7514064BA073B837EE1BC1DCA1655102A8CD2D5020B736C89F986004AEC9219256913494DB3D7DE79822121q0QC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6266F081FF9E7C06E679E3ACA7514064B80E3A8477E8BC1DCA1655102A8CD2D5100B2B6089F8980046F9C44863q3QC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66F081FF9E7C06E679E3ACA7514064B30D348371EBE117C24F59122D838DC205427F6D89F9870149B3970C34311E4852ADD3C4658023q2Q3U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6266F081FF9E7C06E679E3ACA7514064B80C3A8576E7BC1DCA1655102A8CD2D5100B2B6089F8980046F9C44863q3QCU" TargetMode="External"/><Relationship Id="rId33" Type="http://schemas.openxmlformats.org/officeDocument/2006/relationships/hyperlink" Target="consultantplus://offline/ref=6266F081FF9E7C06E679E3ACA7514064B80B358071E6BC1DCA1655102A8CD2D5100B2B6089F8980046F9C44863q3QCU" TargetMode="External"/><Relationship Id="rId38" Type="http://schemas.openxmlformats.org/officeDocument/2006/relationships/hyperlink" Target="consultantplus://offline/ref=6266F081FF9E7C06E679E3ACA7514064B80B358071E6BC1DCA1655102A8CD2D5020B736C8CFE8D5413A39345613D004948B3D5DA65q8Q0U" TargetMode="External"/><Relationship Id="rId46" Type="http://schemas.openxmlformats.org/officeDocument/2006/relationships/hyperlink" Target="consultantplus://offline/ref=6266F081FF9E7C06E679E3ACA7514064B80B358071E6BC1DCA1655102A8CD2D5020B736C8CF08D5413A39345613D004948B3D5DA65q8Q0U" TargetMode="External"/><Relationship Id="rId20" Type="http://schemas.openxmlformats.org/officeDocument/2006/relationships/hyperlink" Target="consultantplus://offline/ref=6266F081FF9E7C06E679E3ACA7514064B80B358071E6BC1DCA1655102A8CD2D5100B2B6089F8980046F9C44863q3QCU" TargetMode="External"/><Relationship Id="rId41" Type="http://schemas.openxmlformats.org/officeDocument/2006/relationships/hyperlink" Target="consultantplus://offline/ref=6266F081FF9E7C06E679E3ACA7514064B80B358071E6BC1DCA1655102A8CD2D5020B736C89F9850544EC9219256913494DB3D7DE79822121q0QCU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6266F081FF9E7C06E679E3ACA7514064B80E3A8477E8BC1DCA1655102A8CD2D5020B736C89F9810940EC9219256913494DB3D7DE79822121q0QCU" TargetMode="External"/><Relationship Id="rId23" Type="http://schemas.openxmlformats.org/officeDocument/2006/relationships/hyperlink" Target="consultantplus://offline/ref=6266F081FF9E7C06E679E3ACA7514064B80C3A8576E7BC1DCA1655102A8CD2D5100B2B6089F8980046F9C44863q3QCU" TargetMode="External"/><Relationship Id="rId28" Type="http://schemas.openxmlformats.org/officeDocument/2006/relationships/hyperlink" Target="consultantplus://offline/ref=6266F081FF9E7C06E679E3ACA7514064B80B358071E6BC1DCA1655102A8CD2D5100B2B6089F8980046F9C44863q3QCU" TargetMode="External"/><Relationship Id="rId36" Type="http://schemas.openxmlformats.org/officeDocument/2006/relationships/hyperlink" Target="consultantplus://offline/ref=6266F081FF9E7C06E679E3ACA7514064B80B358071E6BC1DCA1655102A8CD2D5020B736F8BFA8D5413A39345613D004948B3D5DA65q8Q0U" TargetMode="External"/><Relationship Id="rId49" Type="http://schemas.openxmlformats.org/officeDocument/2006/relationships/hyperlink" Target="consultantplus://offline/ref=6266F081FF9E7C06E679E3ACA7514064B80B358071E6BC1DCA1655102A8CD2D5020B736C89F9840544EC9219256913494DB3D7DE79822121q0QCU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BB3B1518C19E789C77671470C5D42C89E582D2C69E2587D2029FFA80AC74960E8D3CDC7A928FC744A2716AF63CAAF52A34CC528D39704EBp8Q1U" TargetMode="External"/><Relationship Id="rId31" Type="http://schemas.openxmlformats.org/officeDocument/2006/relationships/hyperlink" Target="consultantplus://offline/ref=6266F081FF9E7C06E679E3ACA7514064B80B358071E6BC1DCA1655102A8CD2D5020B736C89F9850642EC9219256913494DB3D7DE79822121q0QCU" TargetMode="External"/><Relationship Id="rId44" Type="http://schemas.openxmlformats.org/officeDocument/2006/relationships/hyperlink" Target="consultantplus://offline/ref=6266F081FF9E7C06E679E3ACA7514064B80C338671E0BC1DCA1655102A8CD2D5100B2B6089F8980046F9C44863q3QCU" TargetMode="External"/><Relationship Id="rId52" Type="http://schemas.openxmlformats.org/officeDocument/2006/relationships/hyperlink" Target="consultantplus://offline/ref=6266F081FF9E7C06E679E3ACA7514064BA07358F72E1BC1DCA1655102A8CD2D5020B736C89F9860142EC9219256913494DB3D7DE79822121q0QC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24362</Words>
  <Characters>138864</Characters>
  <Application>Microsoft Office Word</Application>
  <DocSecurity>0</DocSecurity>
  <Lines>1157</Lines>
  <Paragraphs>325</Paragraphs>
  <ScaleCrop>false</ScaleCrop>
  <Company>КонсультантПлюс Версия 4019.00.23</Company>
  <LinksUpToDate>false</LinksUpToDate>
  <CharactersWithSpaces>162901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Минпросвещения России от 27.12.2019 N Р-154
"Об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программ"
(вместе с "Методическими рекомендациями по механизмам вовлечения общественно-деловых объединений и участия представителей работодателей в принятии решений по вопросам управления развити</dc:title>
  <dc:subject/>
  <dc:creator>Marina Raskladkina</dc:creator>
  <cp:keywords/>
  <dc:description/>
  <cp:lastModifiedBy>Marina Raskladkina</cp:lastModifiedBy>
  <cp:revision>2</cp:revision>
  <dcterms:created xsi:type="dcterms:W3CDTF">2020-04-02T21:48:00Z</dcterms:created>
  <dcterms:modified xsi:type="dcterms:W3CDTF">2020-04-02T21:48:00Z</dcterms:modified>
</cp:coreProperties>
</file>