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Председателя СФ ФС РФ от 02.12.2015 N 226рп-СФ</w:t>
              <w:br/>
              <w:t xml:space="preserve">(с изм. от 29.05.2023)</w:t>
              <w:br/>
              <w:t xml:space="preserve">"О Совете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 декабря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226рп-СФ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ПРЕДСЕДАТЕЛЯ СОВЕТА ФЕДЕРАЦИИ ФЕДЕРАЛЬНОГО СОБРАНИЯ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ВОПРОСАМ ЖИЛИЩНОГО СТРОИТЕЛЬСТВА</w:t>
      </w:r>
    </w:p>
    <w:p>
      <w:pPr>
        <w:pStyle w:val="2"/>
        <w:jc w:val="center"/>
      </w:pPr>
      <w:r>
        <w:rPr>
          <w:sz w:val="20"/>
        </w:rPr>
        <w:t xml:space="preserve">И СОДЕЙСТВИЯ РАЗВИТИЮ ЖИЛИЩНО-КОММУНАЛЬНОГО КОМПЛЕКСА</w:t>
      </w:r>
    </w:p>
    <w:p>
      <w:pPr>
        <w:pStyle w:val="2"/>
        <w:jc w:val="center"/>
      </w:pPr>
      <w:r>
        <w:rPr>
          <w:sz w:val="20"/>
        </w:rPr>
        <w:t xml:space="preserve">ПРИ СОВЕТЕ ФЕДЕРАЦИИ ФЕДЕРАЛЬНОГО СОБРАНИЯ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(с изм., внесенными распоряжениями Председателя СФ ФС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13.12.2018 </w:t>
            </w:r>
            <w:hyperlink w:history="0" r:id="rId7" w:tooltip="Распоряжение Председателя СФ ФС РФ от 13.12.2018 N 226рп-СФ &quot;О внесении изменений в состав Совета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226рп-СФ</w:t>
              </w:r>
            </w:hyperlink>
            <w:r>
              <w:rPr>
                <w:sz w:val="20"/>
                <w:color w:val="392c69"/>
              </w:rPr>
              <w:t xml:space="preserve">, от 10.06.2019 </w:t>
            </w:r>
            <w:hyperlink w:history="0" r:id="rId8" w:tooltip="Распоряжение Председателя СФ ФС РФ от 10.06.2019 N 91рп-СФ &quot;О внесении изменений в состав Совета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91рп-СФ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9" w:tooltip="Распоряжение Председателя СФ ФС РФ от 27.12.2019 N 220рп-СФ &quot;О внесении изменений в состав Совета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220рп-СФ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24.11.2020 </w:t>
            </w:r>
            <w:hyperlink w:history="0" r:id="rId10" w:tooltip="Распоряжение Председателя СФ ФС РФ от 24.11.2020 N 125рп-СФ &quot;О внесении изменений в распоряжение Председателя Совета Федерации Федерального Собрания Российской Федерации от 2 декабря 2015 года N 226рп-СФ &quot;О Совете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125рп-СФ</w:t>
              </w:r>
            </w:hyperlink>
            <w:r>
              <w:rPr>
                <w:sz w:val="20"/>
                <w:color w:val="392c69"/>
              </w:rPr>
              <w:t xml:space="preserve">, от 16.06.2021 </w:t>
            </w:r>
            <w:hyperlink w:history="0" r:id="rId11" w:tooltip="Распоряжение Председателя СФ ФС РФ от 16.06.2021 N 87рп-СФ &quot;О внесении изменений в состав Совета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87рп-СФ</w:t>
              </w:r>
            </w:hyperlink>
            <w:r>
              <w:rPr>
                <w:sz w:val="20"/>
                <w:color w:val="392c69"/>
              </w:rPr>
              <w:t xml:space="preserve">, от 29.12.2021 </w:t>
            </w:r>
            <w:hyperlink w:history="0" r:id="rId12" w:tooltip="Распоряжение Председателя СФ ФС РФ от 29.12.2021 N 186рп-СФ &quot;О внесении изменений в состав Совета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186рп-СФ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29.05.2023 </w:t>
            </w:r>
            <w:hyperlink w:history="0" r:id="rId13" w:tooltip="Распоряжение Председателя СФ ФС РФ от 29.05.2023 N 110рп-СФ &quot;О внесении изменений в состав Совета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110рп-СФ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Постановление СФ ФС РФ от 28.10.2015 N 417-СФ &quot;О Совете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Федерации Федерального Собрания Российской Федерации от 28 октября 2015 года N 417-СФ "О Совете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2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 согласно приложению.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В.И.МАТВИЕНКО</w:t>
      </w:r>
    </w:p>
    <w:p>
      <w:pPr>
        <w:pStyle w:val="0"/>
      </w:pPr>
      <w:r>
        <w:rPr>
          <w:sz w:val="20"/>
        </w:rPr>
        <w:t xml:space="preserve">2 декабря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226рп-СФ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Председателя</w:t>
      </w:r>
    </w:p>
    <w:p>
      <w:pPr>
        <w:pStyle w:val="0"/>
        <w:jc w:val="right"/>
      </w:pPr>
      <w:r>
        <w:rPr>
          <w:sz w:val="20"/>
        </w:rPr>
        <w:t xml:space="preserve">Совета Федерации</w:t>
      </w:r>
    </w:p>
    <w:p>
      <w:pPr>
        <w:pStyle w:val="0"/>
        <w:jc w:val="right"/>
      </w:pPr>
      <w:r>
        <w:rPr>
          <w:sz w:val="20"/>
        </w:rPr>
        <w:t xml:space="preserve">Федерального Собрания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декабря 2015 г. N 226рп-СФ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5" w:tooltip="Распоряжение Председателя СФ ФС РФ от 24.11.2020 N 125рп-СФ &quot;О внесении изменений в распоряжение Председателя Совета Федерации Федерального Собрания Российской Федерации от 2 декабря 2015 года N 226рп-СФ &quot;О Совете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Председателя СФ ФС РФ от 24.11.2020 N 125рп-СФ в Положение о Совете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 были внесены изменения.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9" w:name="P39"/>
    <w:bookmarkEnd w:id="39"/>
    <w:p>
      <w:pPr>
        <w:pStyle w:val="2"/>
        <w:spacing w:before="260" w:line-rule="auto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ВОПРОСАМ ЖИЛИЩНОГО СТРОИТЕЛЬСТВА И СОДЕЙСТВИЯ</w:t>
      </w:r>
    </w:p>
    <w:p>
      <w:pPr>
        <w:pStyle w:val="2"/>
        <w:jc w:val="center"/>
      </w:pPr>
      <w:r>
        <w:rPr>
          <w:sz w:val="20"/>
        </w:rPr>
        <w:t xml:space="preserve">РАЗВИТИЮ ЖИЛИЩНО-КОММУНАЛЬНОГО КОМПЛЕКСА ПРИ СОВЕТЕ</w:t>
      </w:r>
    </w:p>
    <w:p>
      <w:pPr>
        <w:pStyle w:val="2"/>
        <w:jc w:val="center"/>
      </w:pPr>
      <w:r>
        <w:rPr>
          <w:sz w:val="20"/>
        </w:rPr>
        <w:t xml:space="preserve">ФЕДЕРАЦИИ ФЕДЕРАЛЬНОГО СОБРАНИЯ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(с изм., внесенными </w:t>
            </w:r>
            <w:hyperlink w:history="0" r:id="rId16" w:tooltip="Распоряжение Председателя СФ ФС РФ от 24.11.2020 N 125рп-СФ &quot;О внесении изменений в распоряжение Председателя Совета Федерации Федерального Собрания Российской Федерации от 2 декабря 2015 года N 226рп-СФ &quot;О Совете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Председателя СФ ФС РФ от 24.11.2020 N 125рп-СФ)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 (далее - Совет) является постоянно действующим экспертно-консультативным органом при Совете Федерации Федерального Собрания Российской Федерации (далее - Совет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решениями Совета Федерации и решениями Совета палаты, </w:t>
      </w:r>
      <w:hyperlink w:history="0" r:id="rId18" w:tooltip="Постановление СФ ФС РФ от 30.01.2002 N 33-СФ (ред. от 18.11.2020) &quot;О Регламенте Совета Федерации Федерального Собрания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Совета Федерации Федерального Собрания Российской Федерации, распоряжениями Председателя Совета Федерации Федерального Собрания Российской Федерации (далее - Председатель Совета Федерации),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изучение состояния и тенденций развития жилищного строительства, рынка жилья и жилищно-коммунального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мониторинг практики реализации законодательства Российской Федерации, законодательства субъектов Российской Федерации по вопросам жилищной политики, жилищного строительства и жилищно-коммунального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изучение и обобщение опыта работы органов государственной власти Российской Федерации, органов местного самоуправления, организаций в области жилищной политики, жилищного строительства и жилищно-коммунального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предложений и рекомендаций по совершенствованию законодательства Российской Федерации, законодательства субъектов Российской Федерации по вопросам жилищной политики, жилищного строительства и жилищно-коммунального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выработка рекомендаций по формированию и реализации государственной жилищной политики, развитию жилищного строительства и жилищно-коммунального комплекса.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В соответствии с возложенными на него задачами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 аналитическую работу по обобщению информации о состоянии и тенденциях развития жилищной политики, жилищного строительства и жилищно-коммунального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разработке и экспертизе проектов законодательных актов Российской Федерации и проектов законодательных актов субъектов Российской Федерации, иных нормативных правовых актов, регулирующих отношения в области жилищной политики, жилищного строительства, жилищно-коммунального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Совет Федерации и его органы информацией и аналитическими материалами, содержащими научно-экспертную оценку состояния жилищной политики, жилищного строительства и жилищно-коммунального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анализ практики применения федеральных законов и иных нормативных правовых актов в области жилищного строительства и жилищно-коммунального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взаимодействие с органами государственной власти Российской Федерации, органами местного самоуправления, общественными объединениями, научными организациями, консультативными и экспертными советами, другими организациями в Российской Федерации и за рубежом по вопросам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готовит предложения по совершенствованию деятельности органов государственной власти Российской Федерации, органов местного самоуправления, организаций в сфере жилищного строительства и жилищно-коммунального комплекса.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Состав и структура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Состав Совета утверждается распоряжением Председателя Совета Федерации. В состав Совета входят члены Совета Федерации, а также по согласованию представители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научных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состоит из председателя Совета, заместителя председателя Совета, ответственного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Исполнение обязанностей председателя Совета, его заместителя, ответственного секретаря Совета и членов Совета осуществляется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Председателем Совета является заместитель Председателя Совета Федерации Федерального Собрания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Ответственный секретарь Совета назначается из числа сотрудников Аппарата Совета Федерации Федерального Собрания Российской Федерации (далее - Аппарат Совета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повышения эффективности работы решением Совета могут быть созданы секции по основным направлениям деятельности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Совет создается, реорганизуется и упраздняется постановлениями Совета Федерации Федерального Собрания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Положение о Совете утверждается распоряжением Председателя Совета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Заседания Совета проводятся по мере необходимости, но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Совета правомочно, если на нем присутствует более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принимаются открытым голосованием простым большинством голосов присутствующих на заседании членов Совета и носят рекомендательный характер. При равенстве голосов голос председательствующего на заседании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Работа Совета осуществляется на основании годового плана, утверждаемого на заседании Совета до начала очередного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 итогам работы Совета за год готовится отчет, который утверждается председателем Совета и направляется для ознакомления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основные направления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отчеты о выполнении плана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повестку дня, определяет место и время проведения заседания Совета;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проводит заседания Совета, мероприятия, организуемые Советом;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подписывает решения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представляет Совет при взаимодействии с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с организациями и должностными лицами по вопросам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Председатель Совета может в установленном в Совете Федерации порядке привлекать для аналитических и экспертных работ, проводимых на основании планов работы Совета, сторонние организации и специалистов, в том числе на договорной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Материалы, подготавливаемые Советом, могут быть направлены председателем Совета для ознакомления в комитеты Совета Федерации, Государственную Думу Федерального Собрания Российской Федерации, Правительство Российской Федерации, Администрацию Президента Российской Федерации, федеральные органы исполнительной власти, органы государственной власти субъектов Российской Федерации, органы местного самоуправления, а также иным адресатам, определяемым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Функции заместителя председателя Совета определяет председатель Совета. В отсутствие председателя Совета по его поручению заместитель председателя Совета выполняет функции председателя Совета, предусмотренные </w:t>
      </w:r>
      <w:hyperlink w:history="0" w:anchor="P92" w:tooltip="4) проводит заседания Совета, мероприятия, организуемые Советом;">
        <w:r>
          <w:rPr>
            <w:sz w:val="20"/>
            <w:color w:val="0000ff"/>
          </w:rPr>
          <w:t xml:space="preserve">подпунктами 4</w:t>
        </w:r>
      </w:hyperlink>
      <w:r>
        <w:rPr>
          <w:sz w:val="20"/>
        </w:rPr>
        <w:t xml:space="preserve"> и </w:t>
      </w:r>
      <w:hyperlink w:history="0" w:anchor="P93" w:tooltip="5) подписывает решения Совета;">
        <w:r>
          <w:rPr>
            <w:sz w:val="20"/>
            <w:color w:val="0000ff"/>
          </w:rPr>
          <w:t xml:space="preserve">5 пункта 18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организационно обеспечивает работу Совета, оформляет протоколы его заседаний, готовит рабочие материалы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приглашает по согласованию с председателем Совета заинтересованных лиц для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запрашивает в комитетах Совета Федерации, структурных подразделениях Аппарата Совета Федерации материалы, необходимые для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Член Совета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во всех формах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вносить предложения, свободно выражать свое мнение по вопросам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пользоваться в установленном порядке информационными ресурсами Совета Федерации по вопросам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Совет взаимодействует по вопросам своей деятельности с комитетами Совета Федерации, экспертно-консультативными органами при Совете Федерации и при Председателе Совета Федерации, со структурными подразделениями Аппарата Совета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Обеспечение деятельности Совета осуществляет Аппарат Совета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Председателя</w:t>
      </w:r>
    </w:p>
    <w:p>
      <w:pPr>
        <w:pStyle w:val="0"/>
        <w:jc w:val="right"/>
      </w:pPr>
      <w:r>
        <w:rPr>
          <w:sz w:val="20"/>
        </w:rPr>
        <w:t xml:space="preserve">Совета Федерации</w:t>
      </w:r>
    </w:p>
    <w:p>
      <w:pPr>
        <w:pStyle w:val="0"/>
        <w:jc w:val="right"/>
      </w:pPr>
      <w:r>
        <w:rPr>
          <w:sz w:val="20"/>
        </w:rPr>
        <w:t xml:space="preserve">Федерального Собрания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декабря 2015 г. N 226рп-СФ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Распоряжениями Председателя СФ ФС РФ от 13.12.2018 </w:t>
            </w:r>
            <w:hyperlink w:history="0" r:id="rId19" w:tooltip="Распоряжение Председателя СФ ФС РФ от 13.12.2018 N 226рп-СФ &quot;О внесении изменений в состав Совета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226рп-СФ,</w:t>
              </w:r>
            </w:hyperlink>
            <w:r>
              <w:rPr>
                <w:sz w:val="20"/>
                <w:color w:val="392c69"/>
              </w:rPr>
              <w:t xml:space="preserve"> от 10.06.2019 </w:t>
            </w:r>
            <w:hyperlink w:history="0" r:id="rId20" w:tooltip="Распоряжение Председателя СФ ФС РФ от 10.06.2019 N 91рп-СФ &quot;О внесении изменений в состав Совета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91рп-СФ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21" w:tooltip="Распоряжение Председателя СФ ФС РФ от 27.12.2019 N 220рп-СФ &quot;О внесении изменений в состав Совета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220рп-СФ</w:t>
              </w:r>
            </w:hyperlink>
            <w:r>
              <w:rPr>
                <w:sz w:val="20"/>
                <w:color w:val="392c69"/>
              </w:rPr>
              <w:t xml:space="preserve">, от 24.11.2020 </w:t>
            </w:r>
            <w:hyperlink w:history="0" r:id="rId22" w:tooltip="Распоряжение Председателя СФ ФС РФ от 24.11.2020 N 125рп-СФ &quot;О внесении изменений в распоряжение Председателя Совета Федерации Федерального Собрания Российской Федерации от 2 декабря 2015 года N 226рп-СФ &quot;О Совете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125рп-СФ</w:t>
              </w:r>
            </w:hyperlink>
            <w:r>
              <w:rPr>
                <w:sz w:val="20"/>
                <w:color w:val="392c69"/>
              </w:rPr>
              <w:t xml:space="preserve">, от 16.06.2021 </w:t>
            </w:r>
            <w:hyperlink w:history="0" r:id="rId23" w:tooltip="Распоряжение Председателя СФ ФС РФ от 16.06.2021 N 87рп-СФ &quot;О внесении изменений в состав Совета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87рп-СФ</w:t>
              </w:r>
            </w:hyperlink>
            <w:r>
              <w:rPr>
                <w:sz w:val="20"/>
                <w:color w:val="392c69"/>
              </w:rPr>
              <w:t xml:space="preserve">, от 29.12.2021 </w:t>
            </w:r>
            <w:hyperlink w:history="0" r:id="rId24" w:tooltip="Распоряжение Председателя СФ ФС РФ от 29.12.2021 N 186рп-СФ &quot;О внесении изменений в состав Совета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186рп-СФ</w:t>
              </w:r>
            </w:hyperlink>
            <w:r>
              <w:rPr>
                <w:sz w:val="20"/>
                <w:color w:val="392c69"/>
              </w:rPr>
              <w:t xml:space="preserve">, от 29.05.2023 </w:t>
            </w:r>
            <w:hyperlink w:history="0" r:id="rId25" w:tooltip="Распоряжение Председателя СФ ФС РФ от 29.05.2023 N 110рп-СФ &quot;О внесении изменений в состав Совета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110рп-СФ</w:t>
              </w:r>
            </w:hyperlink>
            <w:r>
              <w:rPr>
                <w:sz w:val="20"/>
                <w:color w:val="392c69"/>
              </w:rPr>
              <w:t xml:space="preserve"> в состав Совета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 были внесены изменения.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21" w:name="P121"/>
    <w:bookmarkEnd w:id="121"/>
    <w:p>
      <w:pPr>
        <w:pStyle w:val="2"/>
        <w:spacing w:before="260" w:line-rule="auto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ВОПРОСАМ ЖИЛИЩНОГО СТРОИТЕЛЬСТВА И СОДЕЙСТВИЯ</w:t>
      </w:r>
    </w:p>
    <w:p>
      <w:pPr>
        <w:pStyle w:val="2"/>
        <w:jc w:val="center"/>
      </w:pPr>
      <w:r>
        <w:rPr>
          <w:sz w:val="20"/>
        </w:rPr>
        <w:t xml:space="preserve">РАЗВИТИЮ ЖИЛИЩНО-КОММУНАЛЬНОГО КОМПЛЕКСА ПРИ СОВЕТЕ</w:t>
      </w:r>
    </w:p>
    <w:p>
      <w:pPr>
        <w:pStyle w:val="2"/>
        <w:jc w:val="center"/>
      </w:pPr>
      <w:r>
        <w:rPr>
          <w:sz w:val="20"/>
        </w:rPr>
        <w:t xml:space="preserve">ФЕДЕРАЦИИ ФЕДЕРАЛЬНОГО СОБРАНИЯ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(с изм., внесенными распоряжениями Председателя СФ ФС РФ от 13.12.2018 </w:t>
            </w:r>
            <w:hyperlink w:history="0" r:id="rId26" w:tooltip="Распоряжение Председателя СФ ФС РФ от 13.12.2018 N 226рп-СФ &quot;О внесении изменений в состав Совета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226рп-СФ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10.06.2019 </w:t>
            </w:r>
            <w:hyperlink w:history="0" r:id="rId27" w:tooltip="Распоряжение Председателя СФ ФС РФ от 10.06.2019 N 91рп-СФ &quot;О внесении изменений в состав Совета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91рп-СФ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28" w:tooltip="Распоряжение Председателя СФ ФС РФ от 27.12.2019 N 220рп-СФ &quot;О внесении изменений в состав Совета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220рп-СФ</w:t>
              </w:r>
            </w:hyperlink>
            <w:r>
              <w:rPr>
                <w:sz w:val="20"/>
                <w:color w:val="392c69"/>
              </w:rPr>
              <w:t xml:space="preserve">, от 24.11.2020 </w:t>
            </w:r>
            <w:hyperlink w:history="0" r:id="rId29" w:tooltip="Распоряжение Председателя СФ ФС РФ от 24.11.2020 N 125рп-СФ &quot;О внесении изменений в распоряжение Председателя Совета Федерации Федерального Собрания Российской Федерации от 2 декабря 2015 года N 226рп-СФ &quot;О Совете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125рп-СФ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16.06.2021 </w:t>
            </w:r>
            <w:hyperlink w:history="0" r:id="rId30" w:tooltip="Распоряжение Председателя СФ ФС РФ от 16.06.2021 N 87рп-СФ &quot;О внесении изменений в состав Совета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87рп-СФ</w:t>
              </w:r>
            </w:hyperlink>
            <w:r>
              <w:rPr>
                <w:sz w:val="20"/>
                <w:color w:val="392c69"/>
              </w:rPr>
              <w:t xml:space="preserve">, от 29.12.2021 </w:t>
            </w:r>
            <w:hyperlink w:history="0" r:id="rId31" w:tooltip="Распоряжение Председателя СФ ФС РФ от 29.12.2021 N 186рп-СФ &quot;О внесении изменений в состав Совета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186рп-СФ</w:t>
              </w:r>
            </w:hyperlink>
            <w:r>
              <w:rPr>
                <w:sz w:val="20"/>
                <w:color w:val="392c69"/>
              </w:rPr>
              <w:t xml:space="preserve">, от 29.05.2023 </w:t>
            </w:r>
            <w:hyperlink w:history="0" r:id="rId32" w:tooltip="Распоряжение Председателя СФ ФС РФ от 29.05.2023 N 110рп-СФ &quot;О внесении изменений в состав Совета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110рп-СФ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0"/>
        <w:gridCol w:w="321"/>
        <w:gridCol w:w="6399"/>
      </w:tblGrid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Карелова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Совета Федерации Федерального Собрания Российской Федерации (председатель Совета)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Чернецкий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Аркадий Михайлович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Комитета Совета Федерации по федеративному устройству, региональной политике, местному самоуправлению и делам Севера (заместитель председателя Совета)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Сладков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Константинович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аппарата Комитета Совета Федерации по федеративному устройству, региональной политике, местному самоуправлению и делам Севера (ответственный секретарь Совета)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Браверман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Арнольдович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акционерного общества "Федеральная корпорация по развитию малого и среднего предпринимательства"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Булгакова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Александровна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Российской ассоциации энергосервисных компаний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Вепрецкая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Павловна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саморегулируемой организации "Некоммерческое партнерство "Национальный Жилищный Конгресс"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Николаевна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жилищно-коммунального хозяйства Министерства строительства и жилищно-коммунального хозяйства Российской Федерации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Довлатова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Российской ассоциации водоснабжения и водоотведения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Евраев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Яковлевич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связи и массовых коммуникаций Российской Федерации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Кармазинов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Феликс Владимирович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государственного унитарного предприятия "Водоканал Санкт-Петербурга"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Качкаев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Рюрикович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Государственной Думы по жилищной политике и жилищно-коммунальному хозяйству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Косарева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Борисовна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Фонда "Институт экономики города"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Кошман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Павлович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Ассоциации строителей России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Комитета Совета Федерации по федеративному устройству, региональной политике, местному самоуправлению и делам Севера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Макрушин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Вячеславович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Ассоциации организаций и специалистов в сфере развития жилищно-коммунального хозяйства "Развитие"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Мальков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Анатольевич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"Региональный информационный центр", председатель комитета по информационным технологиям в сфере жилищно-коммунального хозяйства некоммерческого партнерства "Национальный Жилищный Конгресс"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Намятов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Леонидович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общества с ограниченной ответственностью "Мир Констракшн"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Невмержицкая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Викторовна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Ассоциации гарантирующих поставщиков и энергосбытовых компаний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Плутник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Альбертович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акционерного общества "Агентство по ипотечному жилищному кредитованию"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Комитета Совета Федерации по социальной политике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Пупырев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Иванович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акционерного общества "МосводоканалНИИпроект"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Разворотнева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Викторовна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некоммерческого партнерства "Национальный центр общественного контроля в сфере жилищно-коммунального хозяйства "ЖКХ Контроль"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Росляк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Витальевич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аудитор Счетной палаты Российской Федерации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Анатольевич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Омского городского Совета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Степанович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Совета Федерации по Регламенту и организации парламентской деятельности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Филимонов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Леонидович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некоммерческого партнерства "Национальная ассоциация организаций жилищно-коммунального комплекса"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Цицин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Георгиевич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государственной корпорации - Фонда содействия реформированию жилищно-коммунального хозяйства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Чибис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строительства и жилищно-коммунального хозяйства Российской Федерации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Шибаева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Васильевна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закрытого акционерного общества "Группа компаний "Старт"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Николаевна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развития бизнеса акционерного общества "Универсальная электронная карта"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Широков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Вячеславович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Торгово-промышленной палаты Российской Федерации по предпринимательству в сфере жилищного и коммунального хозяйства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Шустенко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Сергеевич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Группы компаний "БАЗИС"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Анатольевич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Общероссийского межотраслевого объединения работодателей "Российский союз строителей"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Председателя СФ ФС РФ от 02.12.2015 N 226рп-СФ</w:t>
            <w:br/>
            <w:t>(с изм. от 29.05.2023)</w:t>
            <w:br/>
            <w:t>"О Совете по вопросам жилищного строи...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84035910739B053E9F26226F9E55A99806B097932C7FDBEF730CBD0CA40A29280AC793A61692DC3779F2B47F25727DC4104497A68B1FC30t5X1I" TargetMode = "External"/>
	<Relationship Id="rId8" Type="http://schemas.openxmlformats.org/officeDocument/2006/relationships/hyperlink" Target="consultantplus://offline/ref=784035910739B053E9F26226F9E55A99806B0C7E3BC4FDBEF730CBD0CA40A29280AC793A61692DC3779F2B47F25727DC4104497A68B1FC30t5X1I" TargetMode = "External"/>
	<Relationship Id="rId9" Type="http://schemas.openxmlformats.org/officeDocument/2006/relationships/hyperlink" Target="consultantplus://offline/ref=784035910739B053E9F26226F9E55A99806A02793AC6FDBEF730CBD0CA40A29280AC793A61692DC3779F2B47F25727DC4104497A68B1FC30t5X1I" TargetMode = "External"/>
	<Relationship Id="rId10" Type="http://schemas.openxmlformats.org/officeDocument/2006/relationships/hyperlink" Target="consultantplus://offline/ref=784035910739B053E9F26226F9E55A99806C0F7833C1FDBEF730CBD0CA40A29280AC793A61692DC3779F2B47F25727DC4104497A68B1FC30t5X1I" TargetMode = "External"/>
	<Relationship Id="rId11" Type="http://schemas.openxmlformats.org/officeDocument/2006/relationships/hyperlink" Target="consultantplus://offline/ref=784035910739B053E9F26226F9E55A99806E0B7937C2FDBEF730CBD0CA40A29280AC793A61692DC3779F2B47F25727DC4104497A68B1FC30t5X1I" TargetMode = "External"/>
	<Relationship Id="rId12" Type="http://schemas.openxmlformats.org/officeDocument/2006/relationships/hyperlink" Target="consultantplus://offline/ref=784035910739B053E9F26226F9E55A998061027937C7FDBEF730CBD0CA40A29280AC793A61692DC3779F2B47F25727DC4104497A68B1FC30t5X1I" TargetMode = "External"/>
	<Relationship Id="rId13" Type="http://schemas.openxmlformats.org/officeDocument/2006/relationships/hyperlink" Target="consultantplus://offline/ref=784035910739B053E9F26226F9E55A998F6B0E7F34CFFDBEF730CBD0CA40A29280AC793A61692DC3779F2B47F25727DC4104497A68B1FC30t5X1I" TargetMode = "External"/>
	<Relationship Id="rId14" Type="http://schemas.openxmlformats.org/officeDocument/2006/relationships/hyperlink" Target="consultantplus://offline/ref=784035910739B053E9F26226F9E55A99816D0A7834C0FDBEF730CBD0CA40A29280AC793A61692DC3769F2B47F25727DC4104497A68B1FC30t5X1I" TargetMode = "External"/>
	<Relationship Id="rId15" Type="http://schemas.openxmlformats.org/officeDocument/2006/relationships/hyperlink" Target="consultantplus://offline/ref=784035910739B053E9F26226F9E55A99806C0F7833C1FDBEF730CBD0CA40A29280AC793A61692DC3799F2B47F25727DC4104497A68B1FC30t5X1I" TargetMode = "External"/>
	<Relationship Id="rId16" Type="http://schemas.openxmlformats.org/officeDocument/2006/relationships/hyperlink" Target="consultantplus://offline/ref=784035910739B053E9F26226F9E55A99806C0F7833C1FDBEF730CBD0CA40A29280AC793A61692DC3769F2B47F25727DC4104497A68B1FC30t5X1I" TargetMode = "External"/>
	<Relationship Id="rId17" Type="http://schemas.openxmlformats.org/officeDocument/2006/relationships/hyperlink" Target="consultantplus://offline/ref=784035910739B053E9F26B3FFEE55A9985610D7F3990AABCA665C5D5C210F88296E575397F692BDD73947Dt1X5I" TargetMode = "External"/>
	<Relationship Id="rId18" Type="http://schemas.openxmlformats.org/officeDocument/2006/relationships/hyperlink" Target="consultantplus://offline/ref=784035910739B053E9F26226F9E55A99806C0B7C37C7FDBEF730CBD0CA40A29280AC793A61692DC2719F2B47F25727DC4104497A68B1FC30t5X1I" TargetMode = "External"/>
	<Relationship Id="rId19" Type="http://schemas.openxmlformats.org/officeDocument/2006/relationships/hyperlink" Target="consultantplus://offline/ref=784035910739B053E9F26226F9E55A99806B097932C7FDBEF730CBD0CA40A29280AC793A61692DC3779F2B47F25727DC4104497A68B1FC30t5X1I" TargetMode = "External"/>
	<Relationship Id="rId20" Type="http://schemas.openxmlformats.org/officeDocument/2006/relationships/hyperlink" Target="consultantplus://offline/ref=784035910739B053E9F26226F9E55A99806B0C7E3BC4FDBEF730CBD0CA40A29280AC793A61692DC3779F2B47F25727DC4104497A68B1FC30t5X1I" TargetMode = "External"/>
	<Relationship Id="rId21" Type="http://schemas.openxmlformats.org/officeDocument/2006/relationships/hyperlink" Target="consultantplus://offline/ref=784035910739B053E9F26226F9E55A99806A02793AC6FDBEF730CBD0CA40A29280AC793A61692DC3779F2B47F25727DC4104497A68B1FC30t5X1I" TargetMode = "External"/>
	<Relationship Id="rId22" Type="http://schemas.openxmlformats.org/officeDocument/2006/relationships/hyperlink" Target="consultantplus://offline/ref=784035910739B053E9F26226F9E55A99806C0F7833C1FDBEF730CBD0CA40A29280AC793A61692DC2719F2B47F25727DC4104497A68B1FC30t5X1I" TargetMode = "External"/>
	<Relationship Id="rId23" Type="http://schemas.openxmlformats.org/officeDocument/2006/relationships/hyperlink" Target="consultantplus://offline/ref=784035910739B053E9F26226F9E55A99806E0B7937C2FDBEF730CBD0CA40A29280AC793A61692DC3779F2B47F25727DC4104497A68B1FC30t5X1I" TargetMode = "External"/>
	<Relationship Id="rId24" Type="http://schemas.openxmlformats.org/officeDocument/2006/relationships/hyperlink" Target="consultantplus://offline/ref=784035910739B053E9F26226F9E55A998061027937C7FDBEF730CBD0CA40A29280AC793A61692DC3779F2B47F25727DC4104497A68B1FC30t5X1I" TargetMode = "External"/>
	<Relationship Id="rId25" Type="http://schemas.openxmlformats.org/officeDocument/2006/relationships/hyperlink" Target="consultantplus://offline/ref=784035910739B053E9F26226F9E55A998F6B0E7F34CFFDBEF730CBD0CA40A29280AC793A61692DC3779F2B47F25727DC4104497A68B1FC30t5X1I" TargetMode = "External"/>
	<Relationship Id="rId26" Type="http://schemas.openxmlformats.org/officeDocument/2006/relationships/hyperlink" Target="consultantplus://offline/ref=784035910739B053E9F26226F9E55A99806B097932C7FDBEF730CBD0CA40A29280AC793A61692DC3779F2B47F25727DC4104497A68B1FC30t5X1I" TargetMode = "External"/>
	<Relationship Id="rId27" Type="http://schemas.openxmlformats.org/officeDocument/2006/relationships/hyperlink" Target="consultantplus://offline/ref=784035910739B053E9F26226F9E55A99806B0C7E3BC4FDBEF730CBD0CA40A29280AC793A61692DC3779F2B47F25727DC4104497A68B1FC30t5X1I" TargetMode = "External"/>
	<Relationship Id="rId28" Type="http://schemas.openxmlformats.org/officeDocument/2006/relationships/hyperlink" Target="consultantplus://offline/ref=784035910739B053E9F26226F9E55A99806A02793AC6FDBEF730CBD0CA40A29280AC793A61692DC3779F2B47F25727DC4104497A68B1FC30t5X1I" TargetMode = "External"/>
	<Relationship Id="rId29" Type="http://schemas.openxmlformats.org/officeDocument/2006/relationships/hyperlink" Target="consultantplus://offline/ref=784035910739B053E9F26226F9E55A99806C0F7833C1FDBEF730CBD0CA40A29280AC793A61692DC2719F2B47F25727DC4104497A68B1FC30t5X1I" TargetMode = "External"/>
	<Relationship Id="rId30" Type="http://schemas.openxmlformats.org/officeDocument/2006/relationships/hyperlink" Target="consultantplus://offline/ref=784035910739B053E9F26226F9E55A99806E0B7937C2FDBEF730CBD0CA40A29280AC793A61692DC3779F2B47F25727DC4104497A68B1FC30t5X1I" TargetMode = "External"/>
	<Relationship Id="rId31" Type="http://schemas.openxmlformats.org/officeDocument/2006/relationships/hyperlink" Target="consultantplus://offline/ref=784035910739B053E9F26226F9E55A998061027937C7FDBEF730CBD0CA40A29280AC793A61692DC3779F2B47F25727DC4104497A68B1FC30t5X1I" TargetMode = "External"/>
	<Relationship Id="rId32" Type="http://schemas.openxmlformats.org/officeDocument/2006/relationships/hyperlink" Target="consultantplus://offline/ref=784035910739B053E9F26226F9E55A998F6B0E7F34CFFDBEF730CBD0CA40A29280AC793A61692DC3779F2B47F25727DC4104497A68B1FC30t5X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Председателя СФ ФС РФ от 02.12.2015 N 226рп-СФ
(с изм. от 29.05.2023)
"О Совете по вопросам жилищного строительства и содействия развитию жилищно-коммунального комплекса при Совете Федерации Федерального Собрания Российской Федерации"</dc:title>
  <dcterms:created xsi:type="dcterms:W3CDTF">2023-06-12T08:23:45Z</dcterms:created>
</cp:coreProperties>
</file>