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31A68" w14:paraId="37EAB46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43D262" w14:textId="77777777" w:rsidR="00D31A68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7872510A" wp14:editId="549BDC0D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A68" w14:paraId="3BBEBEDD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185D44" w14:textId="77777777" w:rsidR="00D31A68" w:rsidRDefault="00000000">
            <w:pPr>
              <w:pStyle w:val="ConsPlusTitlePage0"/>
              <w:jc w:val="center"/>
            </w:pPr>
            <w:r>
              <w:rPr>
                <w:sz w:val="46"/>
              </w:rPr>
              <w:t>Указ Президента РФ от 30.09.2015 N 491</w:t>
            </w:r>
            <w:r>
              <w:rPr>
                <w:sz w:val="46"/>
              </w:rPr>
              <w:br/>
              <w:t>(ред. от 05.11.2025)</w:t>
            </w:r>
            <w:r>
              <w:rPr>
                <w:sz w:val="46"/>
              </w:rPr>
              <w:br/>
              <w:t>"О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деятельности"</w:t>
            </w:r>
            <w:r>
              <w:rPr>
                <w:sz w:val="46"/>
              </w:rPr>
              <w:br/>
              <w:t>(вместе с "Положением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деятельности")</w:t>
            </w:r>
          </w:p>
        </w:tc>
      </w:tr>
      <w:tr w:rsidR="00D31A68" w14:paraId="48A11A3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ACF0DD" w14:textId="77777777" w:rsidR="00D31A68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28.12.2025</w:t>
            </w:r>
            <w:r>
              <w:rPr>
                <w:sz w:val="28"/>
              </w:rPr>
              <w:br/>
              <w:t> </w:t>
            </w:r>
          </w:p>
        </w:tc>
      </w:tr>
    </w:tbl>
    <w:p w14:paraId="67767D59" w14:textId="77777777" w:rsidR="00D31A68" w:rsidRDefault="00D31A68">
      <w:pPr>
        <w:pStyle w:val="ConsPlusNormal0"/>
        <w:sectPr w:rsidR="00D31A68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47B3BE56" w14:textId="77777777" w:rsidR="00D31A68" w:rsidRDefault="00D31A6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31A68" w14:paraId="3F78FE08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599BE82" w14:textId="77777777" w:rsidR="00D31A68" w:rsidRDefault="00000000">
            <w:pPr>
              <w:pStyle w:val="ConsPlusNormal0"/>
              <w:outlineLvl w:val="0"/>
            </w:pPr>
            <w:r>
              <w:t>30 сентября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2E7632" w14:textId="77777777" w:rsidR="00D31A68" w:rsidRDefault="00000000">
            <w:pPr>
              <w:pStyle w:val="ConsPlusNormal0"/>
              <w:jc w:val="right"/>
              <w:outlineLvl w:val="0"/>
            </w:pPr>
            <w:r>
              <w:t>N 491</w:t>
            </w:r>
          </w:p>
        </w:tc>
      </w:tr>
    </w:tbl>
    <w:p w14:paraId="1FB656A5" w14:textId="77777777" w:rsidR="00D31A68" w:rsidRDefault="00D31A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26B456" w14:textId="77777777" w:rsidR="00D31A68" w:rsidRDefault="00D31A68">
      <w:pPr>
        <w:pStyle w:val="ConsPlusNormal0"/>
        <w:jc w:val="both"/>
      </w:pPr>
    </w:p>
    <w:p w14:paraId="34E10A27" w14:textId="77777777" w:rsidR="00D31A68" w:rsidRDefault="00000000">
      <w:pPr>
        <w:pStyle w:val="ConsPlusTitle0"/>
        <w:jc w:val="center"/>
      </w:pPr>
      <w:r>
        <w:t>УКАЗ</w:t>
      </w:r>
    </w:p>
    <w:p w14:paraId="384F5BE0" w14:textId="77777777" w:rsidR="00D31A68" w:rsidRDefault="00D31A68">
      <w:pPr>
        <w:pStyle w:val="ConsPlusTitle0"/>
        <w:jc w:val="center"/>
      </w:pPr>
    </w:p>
    <w:p w14:paraId="578474D1" w14:textId="77777777" w:rsidR="00D31A68" w:rsidRDefault="00000000">
      <w:pPr>
        <w:pStyle w:val="ConsPlusTitle0"/>
        <w:jc w:val="center"/>
      </w:pPr>
      <w:r>
        <w:t>ПРЕЗИДЕНТА РОССИЙСКОЙ ФЕДЕРАЦИИ</w:t>
      </w:r>
    </w:p>
    <w:p w14:paraId="0F826AF8" w14:textId="77777777" w:rsidR="00D31A68" w:rsidRDefault="00D31A68">
      <w:pPr>
        <w:pStyle w:val="ConsPlusTitle0"/>
        <w:jc w:val="center"/>
      </w:pPr>
    </w:p>
    <w:p w14:paraId="194E54EF" w14:textId="77777777" w:rsidR="00D31A68" w:rsidRDefault="00000000">
      <w:pPr>
        <w:pStyle w:val="ConsPlusTitle0"/>
        <w:jc w:val="center"/>
      </w:pPr>
      <w:r>
        <w:t>О ГОСУДАРСТВЕННОЙ ПРЕМИИ</w:t>
      </w:r>
    </w:p>
    <w:p w14:paraId="6D1D0813" w14:textId="77777777" w:rsidR="00D31A68" w:rsidRDefault="00000000">
      <w:pPr>
        <w:pStyle w:val="ConsPlusTitle0"/>
        <w:jc w:val="center"/>
      </w:pPr>
      <w:r>
        <w:t>РОССИЙСКОЙ ФЕДЕРАЦИИ ЗА ВЫДАЮЩИЕСЯ ДОСТИЖЕНИЯ В ОБЛАСТИ</w:t>
      </w:r>
    </w:p>
    <w:p w14:paraId="0DCBA409" w14:textId="77777777" w:rsidR="00D31A68" w:rsidRDefault="00000000">
      <w:pPr>
        <w:pStyle w:val="ConsPlusTitle0"/>
        <w:jc w:val="center"/>
      </w:pPr>
      <w:r>
        <w:t>ПРАВОЗАЩИТНОЙ ДЕЯТЕЛЬНОСТИ И ГОСУДАРСТВЕННОЙ ПРЕМИИ</w:t>
      </w:r>
    </w:p>
    <w:p w14:paraId="5860ACBC" w14:textId="77777777" w:rsidR="00D31A68" w:rsidRDefault="00000000">
      <w:pPr>
        <w:pStyle w:val="ConsPlusTitle0"/>
        <w:jc w:val="center"/>
      </w:pPr>
      <w:r>
        <w:t>РОССИЙСКОЙ ФЕДЕРАЦИИ ЗА ВЫДАЮЩИЕСЯ ДОСТИЖЕНИЯ</w:t>
      </w:r>
    </w:p>
    <w:p w14:paraId="0FCF7C5F" w14:textId="77777777" w:rsidR="00D31A68" w:rsidRDefault="00000000">
      <w:pPr>
        <w:pStyle w:val="ConsPlusTitle0"/>
        <w:jc w:val="center"/>
      </w:pPr>
      <w:r>
        <w:t>В ОБЛАСТИ БЛАГОТВОРИТЕЛЬНОЙ ДЕЯТЕЛЬНОСТИ</w:t>
      </w:r>
    </w:p>
    <w:p w14:paraId="25E2F459" w14:textId="77777777" w:rsidR="00D31A68" w:rsidRDefault="00D31A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31A68" w14:paraId="1C93060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B7C7" w14:textId="77777777" w:rsidR="00D31A68" w:rsidRDefault="00D31A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FEAC" w14:textId="77777777" w:rsidR="00D31A68" w:rsidRDefault="00D31A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98DADC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411039C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31.12.2019 </w:t>
            </w:r>
            <w:hyperlink r:id="rId9" w:tooltip="Указ Президента РФ от 31.12.2019 N 639 &quot;О внесении изменений в Указ Президента Российской Федерации от 30 сентября 2015 г. N 491 &quot;О Государственной премии Российской Федерации за выдающиеся достижения в области правозащитной деятельности и Государственной прем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>,</w:t>
            </w:r>
          </w:p>
          <w:p w14:paraId="4BC461C5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30.09.2022 </w:t>
            </w:r>
            <w:hyperlink r:id="rId10" w:tooltip="Указ Президента РФ от 30.09.2022 N 689 (ред. от 05.11.2025) &quot;О внесении изменений в Положение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">
              <w:r>
                <w:rPr>
                  <w:color w:val="0000FF"/>
                </w:rPr>
                <w:t>N 689</w:t>
              </w:r>
            </w:hyperlink>
            <w:r>
              <w:rPr>
                <w:color w:val="392C69"/>
              </w:rPr>
              <w:t xml:space="preserve">, от 05.11.2025 </w:t>
            </w:r>
            <w:hyperlink r:id="rId11" w:tooltip="Указ Президента РФ от 05.11.2025 N 811 &quot;О внесении изменений в Положение об Общественной комиссии при Президенте Российской Федерации по определению кандидатур на присуждение Государственной премии Российской Федерации за выдающиеся достижения в области правоз">
              <w:r>
                <w:rPr>
                  <w:color w:val="0000FF"/>
                </w:rPr>
                <w:t>N 811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A433" w14:textId="77777777" w:rsidR="00D31A68" w:rsidRDefault="00D31A68">
            <w:pPr>
              <w:pStyle w:val="ConsPlusNormal0"/>
            </w:pPr>
          </w:p>
        </w:tc>
      </w:tr>
    </w:tbl>
    <w:p w14:paraId="4F5A2729" w14:textId="77777777" w:rsidR="00D31A68" w:rsidRDefault="00D31A68">
      <w:pPr>
        <w:pStyle w:val="ConsPlusNormal0"/>
        <w:jc w:val="both"/>
      </w:pPr>
    </w:p>
    <w:p w14:paraId="509D1EB8" w14:textId="77777777" w:rsidR="00D31A68" w:rsidRDefault="00000000">
      <w:pPr>
        <w:pStyle w:val="ConsPlusNormal0"/>
        <w:ind w:firstLine="540"/>
        <w:jc w:val="both"/>
      </w:pPr>
      <w:r>
        <w:t>В целях поощрения лиц, осуществляющих правозащитную и благотворительную деятельность, постановляю:</w:t>
      </w:r>
    </w:p>
    <w:p w14:paraId="36B055FB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1. Учредить с 1 января 2016 г. ежегодную Государственную премию Российской Федерации за выдающиеся достижения в области правозащитной деятельности и ежегодную Государственную премию Российской Федерации за выдающиеся достижения в области благотворительной </w:t>
      </w:r>
      <w:hyperlink r:id="rId12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color w:val="0000FF"/>
          </w:rPr>
          <w:t>деятельности</w:t>
        </w:r>
      </w:hyperlink>
      <w:r>
        <w:t xml:space="preserve"> в размере 10 млн. рублей каждая.</w:t>
      </w:r>
    </w:p>
    <w:p w14:paraId="25DF4F8F" w14:textId="77777777" w:rsidR="00D31A68" w:rsidRDefault="00000000">
      <w:pPr>
        <w:pStyle w:val="ConsPlusNormal0"/>
        <w:jc w:val="both"/>
      </w:pPr>
      <w:r>
        <w:t xml:space="preserve">(в ред. </w:t>
      </w:r>
      <w:hyperlink r:id="rId13" w:tooltip="Указ Президента РФ от 31.12.2019 N 639 &quot;О внесении изменений в Указ Президента Российской Федерации от 30 сентября 2015 г. N 491 &quot;О Государственной премии Российской Федерации за выдающиеся достижения в области правозащитной деятельности и Государственной прем">
        <w:r>
          <w:rPr>
            <w:color w:val="0000FF"/>
          </w:rPr>
          <w:t>Указа</w:t>
        </w:r>
      </w:hyperlink>
      <w:r>
        <w:t xml:space="preserve"> Президента РФ от 31.12.2019 N 639)</w:t>
      </w:r>
    </w:p>
    <w:p w14:paraId="02FBDE78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2. Утвердить прилагаемое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деятельности.</w:t>
      </w:r>
    </w:p>
    <w:p w14:paraId="139259F1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3. Правительству Российской Федерации в 2-месячный срок утвердить </w:t>
      </w:r>
      <w:hyperlink r:id="rId14" w:tooltip="Постановление Правительства РФ от 07.12.2015 N 1334 &quot;О порядке и размерах оплаты труда лиц, привлекаемых для оценки эффективности деятельности соискателей Государственной премии Российской Федерации за выдающиеся достижения в области правозащитной деятельности">
        <w:r>
          <w:rPr>
            <w:color w:val="0000FF"/>
          </w:rPr>
          <w:t>порядок</w:t>
        </w:r>
      </w:hyperlink>
      <w:r>
        <w:t xml:space="preserve"> и </w:t>
      </w:r>
      <w:hyperlink r:id="rId15" w:tooltip="Постановление Правительства РФ от 07.12.2015 N 1334 &quot;О порядке и размерах оплаты труда лиц, привлекаемых для оценки эффективности деятельности соискателей Государственной премии Российской Федерации за выдающиеся достижения в области правозащитной деятельности">
        <w:r>
          <w:rPr>
            <w:color w:val="0000FF"/>
          </w:rPr>
          <w:t>размер</w:t>
        </w:r>
      </w:hyperlink>
      <w:r>
        <w:t xml:space="preserve"> оплаты труда лиц, привлекаемых для проведения оценки эффективности деятельности соискателей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деятельности.</w:t>
      </w:r>
    </w:p>
    <w:p w14:paraId="70913CCE" w14:textId="77777777" w:rsidR="00D31A68" w:rsidRDefault="00000000">
      <w:pPr>
        <w:pStyle w:val="ConsPlusNormal0"/>
        <w:spacing w:before="240"/>
        <w:ind w:firstLine="540"/>
        <w:jc w:val="both"/>
      </w:pPr>
      <w:r>
        <w:t>4. Установить, что финансовое обеспечение расходных обязательств, связанных с реализацией настоящего Указа, осуществляется за счет и в пределах бюджетных ассигнований, предусмотренных в федеральном бюджете Управлению делами Президента Российской Федерации.</w:t>
      </w:r>
    </w:p>
    <w:p w14:paraId="0ED69BE8" w14:textId="77777777" w:rsidR="00D31A68" w:rsidRDefault="00000000">
      <w:pPr>
        <w:pStyle w:val="ConsPlusNormal0"/>
        <w:spacing w:before="240"/>
        <w:ind w:firstLine="540"/>
        <w:jc w:val="both"/>
      </w:pPr>
      <w:r>
        <w:t>5. Настоящий Указ вступает в силу со дня его подписания.</w:t>
      </w:r>
    </w:p>
    <w:p w14:paraId="5A27CA81" w14:textId="77777777" w:rsidR="00D31A68" w:rsidRDefault="00D31A68">
      <w:pPr>
        <w:pStyle w:val="ConsPlusNormal0"/>
        <w:jc w:val="both"/>
      </w:pPr>
    </w:p>
    <w:p w14:paraId="43908BAF" w14:textId="77777777" w:rsidR="00D31A68" w:rsidRDefault="00000000">
      <w:pPr>
        <w:pStyle w:val="ConsPlusNormal0"/>
        <w:jc w:val="right"/>
      </w:pPr>
      <w:r>
        <w:t>Президент</w:t>
      </w:r>
    </w:p>
    <w:p w14:paraId="1B4B83BB" w14:textId="77777777" w:rsidR="00D31A68" w:rsidRDefault="00000000">
      <w:pPr>
        <w:pStyle w:val="ConsPlusNormal0"/>
        <w:jc w:val="right"/>
      </w:pPr>
      <w:r>
        <w:t>Российской Федерации</w:t>
      </w:r>
    </w:p>
    <w:p w14:paraId="3B095787" w14:textId="77777777" w:rsidR="00D31A68" w:rsidRDefault="00000000">
      <w:pPr>
        <w:pStyle w:val="ConsPlusNormal0"/>
        <w:jc w:val="right"/>
      </w:pPr>
      <w:r>
        <w:t>В.ПУТИН</w:t>
      </w:r>
    </w:p>
    <w:p w14:paraId="706FB187" w14:textId="77777777" w:rsidR="00D31A68" w:rsidRDefault="00000000">
      <w:pPr>
        <w:pStyle w:val="ConsPlusNormal0"/>
      </w:pPr>
      <w:r>
        <w:lastRenderedPageBreak/>
        <w:t>Москва, Кремль</w:t>
      </w:r>
    </w:p>
    <w:p w14:paraId="07FA7FEF" w14:textId="77777777" w:rsidR="00D31A68" w:rsidRDefault="00000000">
      <w:pPr>
        <w:pStyle w:val="ConsPlusNormal0"/>
        <w:spacing w:before="240"/>
      </w:pPr>
      <w:r>
        <w:t>30 сентября 2015 года</w:t>
      </w:r>
    </w:p>
    <w:p w14:paraId="300A98EA" w14:textId="77777777" w:rsidR="00D31A68" w:rsidRDefault="00000000">
      <w:pPr>
        <w:pStyle w:val="ConsPlusNormal0"/>
        <w:spacing w:before="240"/>
      </w:pPr>
      <w:r>
        <w:t>N 491</w:t>
      </w:r>
    </w:p>
    <w:p w14:paraId="21991F7A" w14:textId="77777777" w:rsidR="00D31A68" w:rsidRDefault="00D31A68">
      <w:pPr>
        <w:pStyle w:val="ConsPlusNormal0"/>
        <w:jc w:val="both"/>
      </w:pPr>
    </w:p>
    <w:p w14:paraId="0A595654" w14:textId="77777777" w:rsidR="00D31A68" w:rsidRDefault="00D31A68">
      <w:pPr>
        <w:pStyle w:val="ConsPlusNormal0"/>
        <w:jc w:val="both"/>
      </w:pPr>
    </w:p>
    <w:p w14:paraId="2051812D" w14:textId="77777777" w:rsidR="00D31A68" w:rsidRDefault="00D31A68">
      <w:pPr>
        <w:pStyle w:val="ConsPlusNormal0"/>
        <w:jc w:val="both"/>
      </w:pPr>
    </w:p>
    <w:p w14:paraId="71D558B6" w14:textId="77777777" w:rsidR="00D31A68" w:rsidRDefault="00D31A68">
      <w:pPr>
        <w:pStyle w:val="ConsPlusNormal0"/>
        <w:jc w:val="both"/>
      </w:pPr>
    </w:p>
    <w:p w14:paraId="20B93541" w14:textId="77777777" w:rsidR="00D31A68" w:rsidRDefault="00D31A68">
      <w:pPr>
        <w:pStyle w:val="ConsPlusNormal0"/>
        <w:jc w:val="both"/>
      </w:pPr>
    </w:p>
    <w:p w14:paraId="7C3CD141" w14:textId="77777777" w:rsidR="00D31A68" w:rsidRDefault="00000000">
      <w:pPr>
        <w:pStyle w:val="ConsPlusNormal0"/>
        <w:jc w:val="right"/>
        <w:outlineLvl w:val="0"/>
      </w:pPr>
      <w:r>
        <w:t>Утверждено</w:t>
      </w:r>
    </w:p>
    <w:p w14:paraId="4434B83A" w14:textId="77777777" w:rsidR="00D31A68" w:rsidRDefault="00000000">
      <w:pPr>
        <w:pStyle w:val="ConsPlusNormal0"/>
        <w:jc w:val="right"/>
      </w:pPr>
      <w:r>
        <w:t>Указом Президента</w:t>
      </w:r>
    </w:p>
    <w:p w14:paraId="358C6E99" w14:textId="77777777" w:rsidR="00D31A68" w:rsidRDefault="00000000">
      <w:pPr>
        <w:pStyle w:val="ConsPlusNormal0"/>
        <w:jc w:val="right"/>
      </w:pPr>
      <w:r>
        <w:t>Российской Федерации</w:t>
      </w:r>
    </w:p>
    <w:p w14:paraId="677BC224" w14:textId="77777777" w:rsidR="00D31A68" w:rsidRDefault="00000000">
      <w:pPr>
        <w:pStyle w:val="ConsPlusNormal0"/>
        <w:jc w:val="right"/>
      </w:pPr>
      <w:r>
        <w:t>от 30 сентября 2015 г. N 491</w:t>
      </w:r>
    </w:p>
    <w:p w14:paraId="11D3C1C3" w14:textId="77777777" w:rsidR="00D31A68" w:rsidRDefault="00D31A68">
      <w:pPr>
        <w:pStyle w:val="ConsPlusNormal0"/>
        <w:jc w:val="both"/>
      </w:pPr>
    </w:p>
    <w:p w14:paraId="03BD11C9" w14:textId="77777777" w:rsidR="00D31A68" w:rsidRDefault="00000000">
      <w:pPr>
        <w:pStyle w:val="ConsPlusTitle0"/>
        <w:jc w:val="center"/>
      </w:pPr>
      <w:bookmarkStart w:id="0" w:name="P41"/>
      <w:bookmarkEnd w:id="0"/>
      <w:r>
        <w:t>ПОЛОЖЕНИЕ</w:t>
      </w:r>
    </w:p>
    <w:p w14:paraId="07600B7D" w14:textId="77777777" w:rsidR="00D31A68" w:rsidRDefault="00000000">
      <w:pPr>
        <w:pStyle w:val="ConsPlusTitle0"/>
        <w:jc w:val="center"/>
      </w:pPr>
      <w:r>
        <w:t>О ГОСУДАРСТВЕННОЙ ПРЕМИИ РОССИЙСКОЙ ФЕДЕРАЦИИ ЗА ВЫДАЮЩИЕСЯ</w:t>
      </w:r>
    </w:p>
    <w:p w14:paraId="0AA5681F" w14:textId="77777777" w:rsidR="00D31A68" w:rsidRDefault="00000000">
      <w:pPr>
        <w:pStyle w:val="ConsPlusTitle0"/>
        <w:jc w:val="center"/>
      </w:pPr>
      <w:r>
        <w:t>ДОСТИЖЕНИЯ В ОБЛАСТИ ПРАВОЗАЩИТНОЙ ДЕЯТЕЛЬНОСТИ</w:t>
      </w:r>
    </w:p>
    <w:p w14:paraId="06981919" w14:textId="77777777" w:rsidR="00D31A68" w:rsidRDefault="00000000">
      <w:pPr>
        <w:pStyle w:val="ConsPlusTitle0"/>
        <w:jc w:val="center"/>
      </w:pPr>
      <w:r>
        <w:t>И ГОСУДАРСТВЕННОЙ ПРЕМИИ РОССИЙСКОЙ ФЕДЕРАЦИИ</w:t>
      </w:r>
    </w:p>
    <w:p w14:paraId="14079187" w14:textId="77777777" w:rsidR="00D31A68" w:rsidRDefault="00000000">
      <w:pPr>
        <w:pStyle w:val="ConsPlusTitle0"/>
        <w:jc w:val="center"/>
      </w:pPr>
      <w:r>
        <w:t>ЗА ВЫДАЮЩИЕСЯ ДОСТИЖЕНИЯ В ОБЛАСТИ</w:t>
      </w:r>
    </w:p>
    <w:p w14:paraId="0166996D" w14:textId="77777777" w:rsidR="00D31A68" w:rsidRDefault="00000000">
      <w:pPr>
        <w:pStyle w:val="ConsPlusTitle0"/>
        <w:jc w:val="center"/>
      </w:pPr>
      <w:r>
        <w:t>БЛАГОТВОРИТЕЛЬНОЙ ДЕЯТЕЛЬНОСТИ</w:t>
      </w:r>
    </w:p>
    <w:p w14:paraId="5818929C" w14:textId="77777777" w:rsidR="00D31A68" w:rsidRDefault="00D31A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31A68" w14:paraId="2BB7519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D445D" w14:textId="77777777" w:rsidR="00D31A68" w:rsidRDefault="00D31A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472FD" w14:textId="77777777" w:rsidR="00D31A68" w:rsidRDefault="00D31A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EC072A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9DB9305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31.12.2019 </w:t>
            </w:r>
            <w:hyperlink r:id="rId16" w:tooltip="Указ Президента РФ от 31.12.2019 N 639 &quot;О внесении изменений в Указ Президента Российской Федерации от 30 сентября 2015 г. N 491 &quot;О Государственной премии Российской Федерации за выдающиеся достижения в области правозащитной деятельности и Государственной прем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>,</w:t>
            </w:r>
          </w:p>
          <w:p w14:paraId="77A432EE" w14:textId="77777777" w:rsidR="00D31A6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30.09.2022 </w:t>
            </w:r>
            <w:hyperlink r:id="rId17" w:tooltip="Указ Президента РФ от 30.09.2022 N 689 (ред. от 05.11.2025) &quot;О внесении изменений в Положение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">
              <w:r>
                <w:rPr>
                  <w:color w:val="0000FF"/>
                </w:rPr>
                <w:t>N 689</w:t>
              </w:r>
            </w:hyperlink>
            <w:r>
              <w:rPr>
                <w:color w:val="392C69"/>
              </w:rPr>
              <w:t xml:space="preserve">, от 05.11.2025 </w:t>
            </w:r>
            <w:hyperlink r:id="rId18" w:tooltip="Указ Президента РФ от 05.11.2025 N 811 &quot;О внесении изменений в Положение об Общественной комиссии при Президенте Российской Федерации по определению кандидатур на присуждение Государственной премии Российской Федерации за выдающиеся достижения в области правоз">
              <w:r>
                <w:rPr>
                  <w:color w:val="0000FF"/>
                </w:rPr>
                <w:t>N 811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D376" w14:textId="77777777" w:rsidR="00D31A68" w:rsidRDefault="00D31A68">
            <w:pPr>
              <w:pStyle w:val="ConsPlusNormal0"/>
            </w:pPr>
          </w:p>
        </w:tc>
      </w:tr>
    </w:tbl>
    <w:p w14:paraId="32C14A0C" w14:textId="77777777" w:rsidR="00D31A68" w:rsidRDefault="00D31A68">
      <w:pPr>
        <w:pStyle w:val="ConsPlusNormal0"/>
        <w:jc w:val="both"/>
      </w:pPr>
    </w:p>
    <w:p w14:paraId="3C427970" w14:textId="77777777" w:rsidR="00D31A68" w:rsidRDefault="00000000">
      <w:pPr>
        <w:pStyle w:val="ConsPlusNormal0"/>
        <w:ind w:firstLine="540"/>
        <w:jc w:val="both"/>
      </w:pPr>
      <w:r>
        <w:t>1. Государственная премия Российской Федерации за выдающиеся достижения в области правозащитной деятельности и Государственная премия Российской Федерации за выдающиеся достижения в области благотворительной деятельности (далее также - Государственные премии) являются высшим признанием заслуг лиц, осуществляющих правозащитную и благотворительную деятельность, перед обществом и государством.</w:t>
      </w:r>
    </w:p>
    <w:p w14:paraId="5D3997AD" w14:textId="77777777" w:rsidR="00D31A68" w:rsidRDefault="00000000">
      <w:pPr>
        <w:pStyle w:val="ConsPlusNormal0"/>
        <w:spacing w:before="240"/>
        <w:ind w:firstLine="540"/>
        <w:jc w:val="both"/>
      </w:pPr>
      <w:r>
        <w:t>2. Государственная премия Российской Федерации за выдающиеся достижения в области правозащитной деятельности присуждается лицам, ведущим активную и плодотворную общественную деятельность, направленную на защиту прав и свобод человека и гражданина, укрепление и развитие институтов гражданского общества и получившую широкое общественное признание в Российской Федерации.</w:t>
      </w:r>
    </w:p>
    <w:p w14:paraId="057CA776" w14:textId="77777777" w:rsidR="00D31A68" w:rsidRDefault="00000000">
      <w:pPr>
        <w:pStyle w:val="ConsPlusNormal0"/>
        <w:spacing w:before="240"/>
        <w:ind w:firstLine="540"/>
        <w:jc w:val="both"/>
      </w:pPr>
      <w:r>
        <w:t>Государственная премия Российской Федерации за выдающиеся достижения в области благотворительной деятельности присуждается лицам, ведущим активную и плодотворную общественную деятельность, направленную на формирование культуры благотворительности, меценатства, волонтерства, оказание безвозмездной помощи нуждающимся в ней и получившую широкое общественное признание в Российской Федерации.</w:t>
      </w:r>
    </w:p>
    <w:p w14:paraId="1A3104A7" w14:textId="77777777" w:rsidR="00D31A68" w:rsidRDefault="00000000">
      <w:pPr>
        <w:pStyle w:val="ConsPlusNormal0"/>
        <w:spacing w:before="240"/>
        <w:ind w:firstLine="540"/>
        <w:jc w:val="both"/>
      </w:pPr>
      <w:r>
        <w:t>3. Государственные премии присуждаются Президентом Российской Федерации.</w:t>
      </w:r>
    </w:p>
    <w:p w14:paraId="658C49A4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4. Предложения о присуждении Государственных премий представляются Президенту </w:t>
      </w:r>
      <w:r>
        <w:lastRenderedPageBreak/>
        <w:t xml:space="preserve">Российской Федерации специально создаваемой общественной комиссией, </w:t>
      </w:r>
      <w:hyperlink r:id="rId19" w:tooltip="Указ Президента РФ от 30.07.2016 N 384 (ред. от 05.11.2025) &quot;Об Общественной комиссии при Президенте Российской Федерации по определению кандидатур на присуждение Государственной премии Российской Федерации за выдающиеся достижения в области правозащитной деят">
        <w:r>
          <w:rPr>
            <w:color w:val="0000FF"/>
          </w:rPr>
          <w:t>положение</w:t>
        </w:r>
      </w:hyperlink>
      <w:r>
        <w:t xml:space="preserve"> о которой и ее состав утверждаются Президентом Российской Федерации.</w:t>
      </w:r>
    </w:p>
    <w:p w14:paraId="51F203A6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Абзац утратил силу с 5 ноября 2025 года. - </w:t>
      </w:r>
      <w:hyperlink r:id="rId20" w:tooltip="Указ Президента РФ от 05.11.2025 N 811 &quot;О внесении изменений в Положение об Общественной комиссии при Президенте Российской Федерации по определению кандидатур на присуждение Государственной премии Российской Федерации за выдающиеся достижения в области правоз">
        <w:r>
          <w:rPr>
            <w:color w:val="0000FF"/>
          </w:rPr>
          <w:t>Указ</w:t>
        </w:r>
      </w:hyperlink>
      <w:r>
        <w:t xml:space="preserve"> Президента РФ от 05.11.2025 N 811.</w:t>
      </w:r>
    </w:p>
    <w:p w14:paraId="4C82E6CC" w14:textId="77777777" w:rsidR="00D31A68" w:rsidRDefault="00000000">
      <w:pPr>
        <w:pStyle w:val="ConsPlusNormal0"/>
        <w:spacing w:before="240"/>
        <w:ind w:firstLine="540"/>
        <w:jc w:val="both"/>
      </w:pPr>
      <w:r>
        <w:t>Предложения по кандидатурам на присуждение Государственных премий могут подаваться в общественную комиссию общественными объединениями и организациями, в том числе некоммерческими организациями, а также гражданами Российской Федерации.</w:t>
      </w:r>
    </w:p>
    <w:p w14:paraId="54DD04BD" w14:textId="77777777" w:rsidR="00D31A68" w:rsidRDefault="00000000">
      <w:pPr>
        <w:pStyle w:val="ConsPlusNormal0"/>
        <w:spacing w:before="240"/>
        <w:ind w:firstLine="540"/>
        <w:jc w:val="both"/>
      </w:pPr>
      <w:r>
        <w:t>Решения об определении кандидатур на соискание Государственных премий принимаются на заседании общественной комиссии тайным голосованием, оформляются соответствующими протоколами и разглашению не подлежат.</w:t>
      </w:r>
    </w:p>
    <w:p w14:paraId="3E0B9E54" w14:textId="77777777" w:rsidR="00D31A68" w:rsidRDefault="00000000">
      <w:pPr>
        <w:pStyle w:val="ConsPlusNormal0"/>
        <w:spacing w:before="240"/>
        <w:ind w:firstLine="540"/>
        <w:jc w:val="both"/>
      </w:pPr>
      <w:r>
        <w:t>5. Лицу, удостоенному Государственной премии Российской Федерации за выдающиеся достижения в области правозащитной деятельности или Государственной премии Российской Федерации за выдающиеся достижения в области благотворительной деятельности, присваивается соответственно почетное звание "Лауреат Государственной премии Российской Федерации за выдающиеся достижения в области правозащитной деятельности" или "Лауреат Государственной премии Российской Федерации за выдающиеся достижения в области благотворительной деятельности".</w:t>
      </w:r>
    </w:p>
    <w:p w14:paraId="5EC5C3EC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Государственные премии состоят из денежного вознаграждения, диплома, </w:t>
      </w:r>
      <w:hyperlink r:id="rId21" w:tooltip="Распоряжение Президента РФ от 31.10.2016 N 338-рп &quot;О почетном знаке, фрачном знаке, дипломе лауреата Государственной премии Российской Федерации за выдающиеся достижения в области правозащитной деятельности и лауреата Государственной премии Российской Федераци">
        <w:r>
          <w:rPr>
            <w:color w:val="0000FF"/>
          </w:rPr>
          <w:t>почетного знака</w:t>
        </w:r>
      </w:hyperlink>
      <w:r>
        <w:t xml:space="preserve"> лауреата Государственной премии и удостоверения к нему, а также </w:t>
      </w:r>
      <w:hyperlink r:id="rId22" w:tooltip="Распоряжение Президента РФ от 31.10.2016 N 338-рп &quot;О почетном знаке, фрачном знаке, дипломе лауреата Государственной премии Российской Федерации за выдающиеся достижения в области правозащитной деятельности и лауреата Государственной премии Российской Федераци">
        <w:r>
          <w:rPr>
            <w:color w:val="0000FF"/>
          </w:rPr>
          <w:t>фрачного знака</w:t>
        </w:r>
      </w:hyperlink>
      <w:r>
        <w:t xml:space="preserve"> лауреата Государственной премии.</w:t>
      </w:r>
    </w:p>
    <w:p w14:paraId="63FA128B" w14:textId="77777777" w:rsidR="00D31A68" w:rsidRDefault="00000000">
      <w:pPr>
        <w:pStyle w:val="ConsPlusNormal0"/>
        <w:spacing w:before="240"/>
        <w:ind w:firstLine="540"/>
        <w:jc w:val="both"/>
      </w:pPr>
      <w:r>
        <w:t>6. Государственная премия Российской Федерации за выдающиеся достижения в области правозащитной деятельности и Государственная премия Российской Федерации за выдающиеся достижения в области благотворительной деятельности носят персональный характер и присуждаются ежегодно.</w:t>
      </w:r>
    </w:p>
    <w:p w14:paraId="0BA64839" w14:textId="77777777" w:rsidR="00D31A68" w:rsidRDefault="00000000">
      <w:pPr>
        <w:pStyle w:val="ConsPlusNormal0"/>
        <w:spacing w:before="240"/>
        <w:ind w:firstLine="540"/>
        <w:jc w:val="both"/>
      </w:pPr>
      <w:r>
        <w:t>Государственные премии не присуждаются их лауреатам повторно.</w:t>
      </w:r>
    </w:p>
    <w:p w14:paraId="052D7180" w14:textId="77777777" w:rsidR="00D31A68" w:rsidRDefault="00000000">
      <w:pPr>
        <w:pStyle w:val="ConsPlusNormal0"/>
        <w:spacing w:before="240"/>
        <w:ind w:firstLine="540"/>
        <w:jc w:val="both"/>
      </w:pPr>
      <w:r>
        <w:t xml:space="preserve">Допускается присуждение Государственной премии посмертно. Диплом, почетный знак и удостоверение к нему, а также фрачный знак награжденного посмертно или умершего лауреата Государственной премии передаются его семье как память, а денежное вознаграждение передается по наследству в порядке, установленном </w:t>
      </w:r>
      <w:hyperlink r:id="rId23" w:tooltip="&quot;Гражданский кодекс Российской Федерации (часть третья)&quot; от 26.11.2001 N 146-ФЗ (ред. от 08.08.2024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3B67F738" w14:textId="77777777" w:rsidR="00D31A68" w:rsidRDefault="00000000">
      <w:pPr>
        <w:pStyle w:val="ConsPlusNormal0"/>
        <w:spacing w:before="240"/>
        <w:ind w:firstLine="540"/>
        <w:jc w:val="both"/>
      </w:pPr>
      <w:r>
        <w:t>7. Государственные премии вручаются Президентом Российской Федерации в торжественной обстановке.</w:t>
      </w:r>
    </w:p>
    <w:p w14:paraId="1E83F045" w14:textId="77777777" w:rsidR="00D31A68" w:rsidRDefault="00000000">
      <w:pPr>
        <w:pStyle w:val="ConsPlusNormal0"/>
        <w:jc w:val="both"/>
      </w:pPr>
      <w:r>
        <w:t xml:space="preserve">(п. 7 в ред. </w:t>
      </w:r>
      <w:hyperlink r:id="rId24" w:tooltip="Указ Президента РФ от 31.12.2019 N 639 &quot;О внесении изменений в Указ Президента Российской Федерации от 30 сентября 2015 г. N 491 &quot;О Государственной премии Российской Федерации за выдающиеся достижения в области правозащитной деятельности и Государственной прем">
        <w:r>
          <w:rPr>
            <w:color w:val="0000FF"/>
          </w:rPr>
          <w:t>Указа</w:t>
        </w:r>
      </w:hyperlink>
      <w:r>
        <w:t xml:space="preserve"> Президента РФ от 31.12.2019 N 639)</w:t>
      </w:r>
    </w:p>
    <w:p w14:paraId="46A54123" w14:textId="77777777" w:rsidR="00D31A68" w:rsidRDefault="00000000">
      <w:pPr>
        <w:pStyle w:val="ConsPlusNormal0"/>
        <w:spacing w:before="240"/>
        <w:ind w:firstLine="540"/>
        <w:jc w:val="both"/>
      </w:pPr>
      <w:r>
        <w:t>8. В случае утраты диплома, почетного знака лауреата Государственной премии и удостоверения к нему, фрачного знака лауреата Государственной премии в результате стихийного бедствия или при других обстоятельствах, когда не было возможности предотвратить их утрату, по решению общественной комиссии лауреату могут быть выданы дубликаты диплома, почетного знака лауреата Государственной премии и удостоверения к нему, фрачного знака лауреата Государственной премии.</w:t>
      </w:r>
    </w:p>
    <w:p w14:paraId="4CC0ACC9" w14:textId="77777777" w:rsidR="00D31A68" w:rsidRDefault="00000000">
      <w:pPr>
        <w:pStyle w:val="ConsPlusNormal0"/>
        <w:spacing w:before="240"/>
        <w:ind w:firstLine="540"/>
        <w:jc w:val="both"/>
      </w:pPr>
      <w:r>
        <w:lastRenderedPageBreak/>
        <w:t>Дубликаты диплома, почетного знака лауреата Государственной премии и удостоверения к нему, фрачного знака лауреата Государственной премии выдаются лауреату Государственной премии на основании его заявления после проверки обстоятельств их утраты.</w:t>
      </w:r>
    </w:p>
    <w:p w14:paraId="16B18964" w14:textId="77777777" w:rsidR="00D31A68" w:rsidRDefault="00000000">
      <w:pPr>
        <w:pStyle w:val="ConsPlusNormal0"/>
        <w:spacing w:before="240"/>
        <w:ind w:firstLine="540"/>
        <w:jc w:val="both"/>
      </w:pPr>
      <w:r>
        <w:t>9. Запрещаются незаконное приобретение или сбыт диплома, почетного знака лауреата Государственной премии и удостоверения к нему, фрачного знака лауреата Государственной премии, учреждение и производство знаков, имеющих аналогичные, схожие названия или внешнее сходство с почетным знаком лауреата Государственной премии и фрачным знаком лауреата Государственной премии, а также ношение почетного знака лауреата Государственной премии и фрачного знака лауреата Государственной премии лицами, не имеющими на то права.</w:t>
      </w:r>
    </w:p>
    <w:p w14:paraId="33F08A29" w14:textId="77777777" w:rsidR="00D31A68" w:rsidRDefault="00000000">
      <w:pPr>
        <w:pStyle w:val="ConsPlusNormal0"/>
        <w:spacing w:before="240"/>
        <w:ind w:firstLine="540"/>
        <w:jc w:val="both"/>
      </w:pPr>
      <w:r>
        <w:t>10. Финансовое и материально-техническое обеспечение деятельности общественной комиссии, деятельности, связанной с изготовлением дипломов, почетных знаков лауреатов Государственных премий и удостоверений к ним, фрачных знаков лауреатов Государственных премий, дубликатов дипломов, почетных знаков лауреатов Государственных премий и удостоверений к ним, фрачных знаков лауреатов Государственных премий, а также с организацией вручения Государственных премий, осуществляется Управлением делами Президента Российской Федерации за счет бюджетных ассигнований, предусмотренных в федеральном бюджете на эти цели.</w:t>
      </w:r>
    </w:p>
    <w:p w14:paraId="2DF10FA7" w14:textId="77777777" w:rsidR="00D31A68" w:rsidRDefault="00D31A68">
      <w:pPr>
        <w:pStyle w:val="ConsPlusNormal0"/>
        <w:jc w:val="both"/>
      </w:pPr>
    </w:p>
    <w:p w14:paraId="13F23B75" w14:textId="77777777" w:rsidR="00D31A68" w:rsidRDefault="00D31A68">
      <w:pPr>
        <w:pStyle w:val="ConsPlusNormal0"/>
        <w:jc w:val="both"/>
      </w:pPr>
    </w:p>
    <w:p w14:paraId="4EDFBD69" w14:textId="77777777" w:rsidR="00D31A68" w:rsidRDefault="00D31A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31A68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B1C0" w14:textId="77777777" w:rsidR="00EE2C36" w:rsidRDefault="00EE2C36">
      <w:r>
        <w:separator/>
      </w:r>
    </w:p>
  </w:endnote>
  <w:endnote w:type="continuationSeparator" w:id="0">
    <w:p w14:paraId="761053E2" w14:textId="77777777" w:rsidR="00EE2C36" w:rsidRDefault="00EE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2DBC" w14:textId="77777777" w:rsidR="00D31A68" w:rsidRDefault="00D31A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31A68" w14:paraId="61ED32A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0CF5639" w14:textId="77777777" w:rsidR="00D31A6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D2B82C7" w14:textId="77777777" w:rsidR="00D31A6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944DD5D" w14:textId="77777777" w:rsidR="00D31A6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3BD2E9F" w14:textId="77777777" w:rsidR="00D31A68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5DCA" w14:textId="77777777" w:rsidR="00D31A68" w:rsidRDefault="00D31A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31A68" w14:paraId="5104E6A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F79E5F9" w14:textId="77777777" w:rsidR="00D31A6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2786843" w14:textId="77777777" w:rsidR="00D31A6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0448DE9" w14:textId="77777777" w:rsidR="00D31A6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410972A" w14:textId="77777777" w:rsidR="00D31A68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1AFE" w14:textId="77777777" w:rsidR="00EE2C36" w:rsidRDefault="00EE2C36">
      <w:r>
        <w:separator/>
      </w:r>
    </w:p>
  </w:footnote>
  <w:footnote w:type="continuationSeparator" w:id="0">
    <w:p w14:paraId="0AEA699C" w14:textId="77777777" w:rsidR="00EE2C36" w:rsidRDefault="00EE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D31A68" w14:paraId="7CC057E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8899560" w14:textId="77777777" w:rsidR="00D31A6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30.09.2015 N 491</w:t>
          </w:r>
          <w:r>
            <w:rPr>
              <w:rFonts w:ascii="Tahoma" w:hAnsi="Tahoma" w:cs="Tahoma"/>
              <w:sz w:val="16"/>
              <w:szCs w:val="16"/>
            </w:rPr>
            <w:br/>
            <w:t>(ред. от 05.11.2025)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премии Российской Федерации за выдающиеся...</w:t>
          </w:r>
        </w:p>
      </w:tc>
      <w:tc>
        <w:tcPr>
          <w:tcW w:w="2300" w:type="pct"/>
          <w:vAlign w:val="center"/>
        </w:tcPr>
        <w:p w14:paraId="71344177" w14:textId="77777777" w:rsidR="00D31A6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79F94BD9" w14:textId="77777777" w:rsidR="00D31A68" w:rsidRDefault="00D31A6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BDFCBAD" w14:textId="77777777" w:rsidR="00D31A68" w:rsidRDefault="00D31A6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31A68" w14:paraId="58FC908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795263F" w14:textId="77777777" w:rsidR="00D31A6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30.09.2015 N 491</w:t>
          </w:r>
          <w:r>
            <w:rPr>
              <w:rFonts w:ascii="Tahoma" w:hAnsi="Tahoma" w:cs="Tahoma"/>
              <w:sz w:val="16"/>
              <w:szCs w:val="16"/>
            </w:rPr>
            <w:br/>
            <w:t>(ред. от 05.11.2025)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премии Российской Федерации за выдающиеся...</w:t>
          </w:r>
        </w:p>
      </w:tc>
      <w:tc>
        <w:tcPr>
          <w:tcW w:w="2300" w:type="pct"/>
          <w:vAlign w:val="center"/>
        </w:tcPr>
        <w:p w14:paraId="6FE901F2" w14:textId="77777777" w:rsidR="00D31A6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6C428A4C" w14:textId="77777777" w:rsidR="00D31A68" w:rsidRDefault="00D31A6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FC08955" w14:textId="77777777" w:rsidR="00D31A68" w:rsidRDefault="00D31A6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68"/>
    <w:rsid w:val="001F0771"/>
    <w:rsid w:val="00262487"/>
    <w:rsid w:val="00D31A68"/>
    <w:rsid w:val="00EE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FA57"/>
  <w15:docId w15:val="{7C9DFF16-FC75-4733-B2D1-051F522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42213&amp;date=28.12.2025&amp;dst=100007&amp;field=134" TargetMode="External"/><Relationship Id="rId18" Type="http://schemas.openxmlformats.org/officeDocument/2006/relationships/hyperlink" Target="https://login.consultant.ru/link/?req=doc&amp;base=LAW&amp;n=518150&amp;date=28.12.2025&amp;dst=100022&amp;field=134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206556&amp;date=28.12.2025&amp;dst=100018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11332&amp;date=28.12.2025&amp;dst=19&amp;field=134" TargetMode="External"/><Relationship Id="rId17" Type="http://schemas.openxmlformats.org/officeDocument/2006/relationships/hyperlink" Target="https://login.consultant.ru/link/?req=doc&amp;base=LAW&amp;n=518201&amp;date=28.12.2025&amp;dst=100006&amp;field=134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42213&amp;date=28.12.2025&amp;dst=100006&amp;field=134" TargetMode="External"/><Relationship Id="rId20" Type="http://schemas.openxmlformats.org/officeDocument/2006/relationships/hyperlink" Target="https://login.consultant.ru/link/?req=doc&amp;base=LAW&amp;n=518150&amp;date=28.12.2025&amp;dst=100022&amp;field=13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8150&amp;date=28.12.2025&amp;dst=100022&amp;field=134" TargetMode="External"/><Relationship Id="rId24" Type="http://schemas.openxmlformats.org/officeDocument/2006/relationships/hyperlink" Target="https://login.consultant.ru/link/?req=doc&amp;base=LAW&amp;n=342213&amp;date=28.12.2025&amp;dst=100008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90234&amp;date=28.12.2025&amp;dst=100005&amp;field=134" TargetMode="External"/><Relationship Id="rId23" Type="http://schemas.openxmlformats.org/officeDocument/2006/relationships/hyperlink" Target="https://login.consultant.ru/link/?req=doc&amp;base=LAW&amp;n=482694&amp;date=28.12.2025&amp;dst=100380&amp;field=134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18201&amp;date=28.12.2025&amp;dst=100006&amp;field=134" TargetMode="External"/><Relationship Id="rId19" Type="http://schemas.openxmlformats.org/officeDocument/2006/relationships/hyperlink" Target="https://login.consultant.ru/link/?req=doc&amp;base=LAW&amp;n=518210&amp;date=28.12.2025&amp;dst=10001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42213&amp;date=28.12.2025&amp;dst=100006&amp;field=134" TargetMode="External"/><Relationship Id="rId14" Type="http://schemas.openxmlformats.org/officeDocument/2006/relationships/hyperlink" Target="https://login.consultant.ru/link/?req=doc&amp;base=LAW&amp;n=190234&amp;date=28.12.2025" TargetMode="External"/><Relationship Id="rId22" Type="http://schemas.openxmlformats.org/officeDocument/2006/relationships/hyperlink" Target="https://login.consultant.ru/link/?req=doc&amp;base=LAW&amp;n=206556&amp;date=28.12.2025&amp;dst=100026&amp;field=134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2145</Words>
  <Characters>12228</Characters>
  <Application>Microsoft Office Word</Application>
  <DocSecurity>0</DocSecurity>
  <Lines>101</Lines>
  <Paragraphs>28</Paragraphs>
  <ScaleCrop>false</ScaleCrop>
  <Company>КонсультантПлюс Версия 4025.00.30</Company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30.09.2015 N 491
(ред. от 05.11.2025)
"О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деятельности"
(вместе с "Положением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</dc:title>
  <dc:creator>Елена Исаева</dc:creator>
  <cp:lastModifiedBy>Елена Исаева</cp:lastModifiedBy>
  <cp:revision>2</cp:revision>
  <dcterms:created xsi:type="dcterms:W3CDTF">2025-12-28T07:57:00Z</dcterms:created>
  <dcterms:modified xsi:type="dcterms:W3CDTF">2025-12-28T07:57:00Z</dcterms:modified>
</cp:coreProperties>
</file>